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1B1" w:rsidRDefault="006D176C">
      <w:pPr>
        <w:spacing w:after="247" w:line="259" w:lineRule="auto"/>
        <w:ind w:left="288" w:firstLine="0"/>
      </w:pPr>
      <w:bookmarkStart w:id="0" w:name="_GoBack"/>
      <w:bookmarkEnd w:id="0"/>
      <w:r>
        <w:rPr>
          <w:color w:val="00698F"/>
          <w:sz w:val="72"/>
        </w:rPr>
        <w:t xml:space="preserve">vSphere </w:t>
      </w:r>
      <w:r>
        <w:rPr>
          <w:color w:val="00698F"/>
          <w:sz w:val="72"/>
        </w:rPr>
        <w:t>监控和性能</w:t>
      </w:r>
    </w:p>
    <w:p w:rsidR="008F71B1" w:rsidRDefault="006D176C">
      <w:pPr>
        <w:spacing w:after="17" w:line="267" w:lineRule="auto"/>
        <w:ind w:left="283" w:right="5396"/>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5029200</wp:posOffset>
                </wp:positionV>
                <wp:extent cx="6654758" cy="5029217"/>
                <wp:effectExtent l="0" t="0" r="0" b="0"/>
                <wp:wrapTopAndBottom/>
                <wp:docPr id="197890" name="Group 197890"/>
                <wp:cNvGraphicFramePr/>
                <a:graphic xmlns:a="http://schemas.openxmlformats.org/drawingml/2006/main">
                  <a:graphicData uri="http://schemas.microsoft.com/office/word/2010/wordprocessingGroup">
                    <wpg:wgp>
                      <wpg:cNvGrpSpPr/>
                      <wpg:grpSpPr>
                        <a:xfrm>
                          <a:off x="0" y="0"/>
                          <a:ext cx="6654758" cy="5029217"/>
                          <a:chOff x="0" y="0"/>
                          <a:chExt cx="6654758" cy="5029217"/>
                        </a:xfrm>
                      </wpg:grpSpPr>
                      <wps:wsp>
                        <wps:cNvPr id="6" name="Shape 6"/>
                        <wps:cNvSpPr/>
                        <wps:spPr>
                          <a:xfrm>
                            <a:off x="5675326" y="3929215"/>
                            <a:ext cx="336429" cy="248493"/>
                          </a:xfrm>
                          <a:custGeom>
                            <a:avLst/>
                            <a:gdLst/>
                            <a:ahLst/>
                            <a:cxnLst/>
                            <a:rect l="0" t="0" r="0" b="0"/>
                            <a:pathLst>
                              <a:path w="336429" h="248493">
                                <a:moveTo>
                                  <a:pt x="17281" y="0"/>
                                </a:moveTo>
                                <a:cubicBezTo>
                                  <a:pt x="26168" y="0"/>
                                  <a:pt x="31949" y="6083"/>
                                  <a:pt x="34612" y="14977"/>
                                </a:cubicBezTo>
                                <a:lnTo>
                                  <a:pt x="92323" y="191570"/>
                                </a:lnTo>
                                <a:lnTo>
                                  <a:pt x="150452" y="14481"/>
                                </a:lnTo>
                                <a:cubicBezTo>
                                  <a:pt x="153103" y="6083"/>
                                  <a:pt x="158452" y="0"/>
                                  <a:pt x="167290" y="0"/>
                                </a:cubicBezTo>
                                <a:lnTo>
                                  <a:pt x="169077" y="0"/>
                                </a:lnTo>
                                <a:cubicBezTo>
                                  <a:pt x="178421" y="0"/>
                                  <a:pt x="184202" y="6083"/>
                                  <a:pt x="186839" y="14481"/>
                                </a:cubicBezTo>
                                <a:lnTo>
                                  <a:pt x="244513" y="191570"/>
                                </a:lnTo>
                                <a:lnTo>
                                  <a:pt x="303136" y="14052"/>
                                </a:lnTo>
                                <a:cubicBezTo>
                                  <a:pt x="305379" y="6538"/>
                                  <a:pt x="310211" y="1"/>
                                  <a:pt x="319555" y="1"/>
                                </a:cubicBezTo>
                                <a:cubicBezTo>
                                  <a:pt x="329317" y="1"/>
                                  <a:pt x="336429" y="7932"/>
                                  <a:pt x="336429" y="16866"/>
                                </a:cubicBezTo>
                                <a:cubicBezTo>
                                  <a:pt x="336429" y="20148"/>
                                  <a:pt x="335086" y="23859"/>
                                  <a:pt x="334210" y="26711"/>
                                </a:cubicBezTo>
                                <a:lnTo>
                                  <a:pt x="264099" y="232109"/>
                                </a:lnTo>
                                <a:cubicBezTo>
                                  <a:pt x="260500" y="242842"/>
                                  <a:pt x="253425" y="248493"/>
                                  <a:pt x="245425" y="248493"/>
                                </a:cubicBezTo>
                                <a:lnTo>
                                  <a:pt x="244094" y="248493"/>
                                </a:lnTo>
                                <a:cubicBezTo>
                                  <a:pt x="235219" y="248493"/>
                                  <a:pt x="228539" y="242842"/>
                                  <a:pt x="225408" y="232109"/>
                                </a:cubicBezTo>
                                <a:lnTo>
                                  <a:pt x="168202" y="57967"/>
                                </a:lnTo>
                                <a:lnTo>
                                  <a:pt x="110479" y="232109"/>
                                </a:lnTo>
                                <a:cubicBezTo>
                                  <a:pt x="107385" y="242842"/>
                                  <a:pt x="100705" y="248493"/>
                                  <a:pt x="91854" y="248493"/>
                                </a:cubicBezTo>
                                <a:lnTo>
                                  <a:pt x="90930" y="248493"/>
                                </a:lnTo>
                                <a:cubicBezTo>
                                  <a:pt x="82523" y="248493"/>
                                  <a:pt x="75436" y="242842"/>
                                  <a:pt x="71886" y="232109"/>
                                </a:cubicBezTo>
                                <a:lnTo>
                                  <a:pt x="71886" y="232108"/>
                                </a:lnTo>
                                <a:lnTo>
                                  <a:pt x="2231" y="27167"/>
                                </a:lnTo>
                                <a:cubicBezTo>
                                  <a:pt x="1319" y="24340"/>
                                  <a:pt x="0" y="20603"/>
                                  <a:pt x="0" y="17321"/>
                                </a:cubicBezTo>
                                <a:cubicBezTo>
                                  <a:pt x="0" y="8427"/>
                                  <a:pt x="7112" y="0"/>
                                  <a:pt x="17281" y="0"/>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 name="Shape 7"/>
                        <wps:cNvSpPr/>
                        <wps:spPr>
                          <a:xfrm>
                            <a:off x="6255010" y="3928746"/>
                            <a:ext cx="130287" cy="248595"/>
                          </a:xfrm>
                          <a:custGeom>
                            <a:avLst/>
                            <a:gdLst/>
                            <a:ahLst/>
                            <a:cxnLst/>
                            <a:rect l="0" t="0" r="0" b="0"/>
                            <a:pathLst>
                              <a:path w="130287" h="248595">
                                <a:moveTo>
                                  <a:pt x="16862" y="0"/>
                                </a:moveTo>
                                <a:cubicBezTo>
                                  <a:pt x="26674" y="0"/>
                                  <a:pt x="34217" y="7982"/>
                                  <a:pt x="34217" y="18336"/>
                                </a:cubicBezTo>
                                <a:lnTo>
                                  <a:pt x="34217" y="59918"/>
                                </a:lnTo>
                                <a:cubicBezTo>
                                  <a:pt x="51092" y="19521"/>
                                  <a:pt x="88526" y="468"/>
                                  <a:pt x="113338" y="468"/>
                                </a:cubicBezTo>
                                <a:cubicBezTo>
                                  <a:pt x="123606" y="468"/>
                                  <a:pt x="130287" y="8452"/>
                                  <a:pt x="130287" y="18766"/>
                                </a:cubicBezTo>
                                <a:cubicBezTo>
                                  <a:pt x="130287" y="28650"/>
                                  <a:pt x="124063" y="35657"/>
                                  <a:pt x="115126" y="37075"/>
                                </a:cubicBezTo>
                                <a:cubicBezTo>
                                  <a:pt x="70653" y="42714"/>
                                  <a:pt x="34230" y="77954"/>
                                  <a:pt x="34230" y="147966"/>
                                </a:cubicBezTo>
                                <a:lnTo>
                                  <a:pt x="34230" y="230298"/>
                                </a:lnTo>
                                <a:cubicBezTo>
                                  <a:pt x="34230" y="240168"/>
                                  <a:pt x="27117" y="248595"/>
                                  <a:pt x="17343" y="248595"/>
                                </a:cubicBezTo>
                                <a:cubicBezTo>
                                  <a:pt x="7556" y="248595"/>
                                  <a:pt x="12" y="240598"/>
                                  <a:pt x="12" y="230298"/>
                                </a:cubicBezTo>
                                <a:lnTo>
                                  <a:pt x="12" y="18335"/>
                                </a:lnTo>
                                <a:lnTo>
                                  <a:pt x="0" y="18336"/>
                                </a:lnTo>
                                <a:cubicBezTo>
                                  <a:pt x="0" y="8452"/>
                                  <a:pt x="7544" y="0"/>
                                  <a:pt x="16862" y="0"/>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 name="Shape 8"/>
                        <wps:cNvSpPr/>
                        <wps:spPr>
                          <a:xfrm>
                            <a:off x="6382721" y="3928749"/>
                            <a:ext cx="106535" cy="249679"/>
                          </a:xfrm>
                          <a:custGeom>
                            <a:avLst/>
                            <a:gdLst/>
                            <a:ahLst/>
                            <a:cxnLst/>
                            <a:rect l="0" t="0" r="0" b="0"/>
                            <a:pathLst>
                              <a:path w="106535" h="249679">
                                <a:moveTo>
                                  <a:pt x="106535" y="0"/>
                                </a:moveTo>
                                <a:lnTo>
                                  <a:pt x="106535" y="30207"/>
                                </a:lnTo>
                                <a:lnTo>
                                  <a:pt x="79781" y="36245"/>
                                </a:lnTo>
                                <a:cubicBezTo>
                                  <a:pt x="54702" y="48245"/>
                                  <a:pt x="37237" y="76648"/>
                                  <a:pt x="34020" y="111880"/>
                                </a:cubicBezTo>
                                <a:lnTo>
                                  <a:pt x="106535" y="111880"/>
                                </a:lnTo>
                                <a:lnTo>
                                  <a:pt x="106535" y="138395"/>
                                </a:lnTo>
                                <a:lnTo>
                                  <a:pt x="34032" y="138395"/>
                                </a:lnTo>
                                <a:cubicBezTo>
                                  <a:pt x="37601" y="177404"/>
                                  <a:pt x="57837" y="203639"/>
                                  <a:pt x="84653" y="214319"/>
                                </a:cubicBezTo>
                                <a:lnTo>
                                  <a:pt x="106535" y="218438"/>
                                </a:lnTo>
                                <a:lnTo>
                                  <a:pt x="106535" y="249679"/>
                                </a:lnTo>
                                <a:lnTo>
                                  <a:pt x="68735" y="241816"/>
                                </a:lnTo>
                                <a:cubicBezTo>
                                  <a:pt x="28420" y="224072"/>
                                  <a:pt x="0" y="181611"/>
                                  <a:pt x="0" y="125839"/>
                                </a:cubicBezTo>
                                <a:lnTo>
                                  <a:pt x="0" y="124864"/>
                                </a:lnTo>
                                <a:cubicBezTo>
                                  <a:pt x="0" y="64285"/>
                                  <a:pt x="35022" y="13990"/>
                                  <a:pt x="85518" y="2363"/>
                                </a:cubicBezTo>
                                <a:lnTo>
                                  <a:pt x="106535"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 name="Shape 9"/>
                        <wps:cNvSpPr/>
                        <wps:spPr>
                          <a:xfrm>
                            <a:off x="6489256" y="4116409"/>
                            <a:ext cx="96033" cy="63240"/>
                          </a:xfrm>
                          <a:custGeom>
                            <a:avLst/>
                            <a:gdLst/>
                            <a:ahLst/>
                            <a:cxnLst/>
                            <a:rect l="0" t="0" r="0" b="0"/>
                            <a:pathLst>
                              <a:path w="96033" h="63240">
                                <a:moveTo>
                                  <a:pt x="81241" y="0"/>
                                </a:moveTo>
                                <a:cubicBezTo>
                                  <a:pt x="89488" y="0"/>
                                  <a:pt x="96033" y="6967"/>
                                  <a:pt x="96033" y="15367"/>
                                </a:cubicBezTo>
                                <a:cubicBezTo>
                                  <a:pt x="96033" y="19522"/>
                                  <a:pt x="94319" y="23741"/>
                                  <a:pt x="90806" y="26958"/>
                                </a:cubicBezTo>
                                <a:cubicBezTo>
                                  <a:pt x="69470" y="48797"/>
                                  <a:pt x="44189" y="63240"/>
                                  <a:pt x="5867" y="63240"/>
                                </a:cubicBezTo>
                                <a:lnTo>
                                  <a:pt x="5867" y="63240"/>
                                </a:lnTo>
                                <a:lnTo>
                                  <a:pt x="0" y="62019"/>
                                </a:lnTo>
                                <a:lnTo>
                                  <a:pt x="0" y="30778"/>
                                </a:lnTo>
                                <a:lnTo>
                                  <a:pt x="6755" y="32050"/>
                                </a:lnTo>
                                <a:cubicBezTo>
                                  <a:pt x="34636" y="32050"/>
                                  <a:pt x="55085" y="20420"/>
                                  <a:pt x="71652" y="4155"/>
                                </a:cubicBezTo>
                                <a:cubicBezTo>
                                  <a:pt x="74252" y="1849"/>
                                  <a:pt x="77310" y="0"/>
                                  <a:pt x="81241" y="0"/>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 name="Shape 10"/>
                        <wps:cNvSpPr/>
                        <wps:spPr>
                          <a:xfrm>
                            <a:off x="6489256" y="3928579"/>
                            <a:ext cx="106066" cy="138565"/>
                          </a:xfrm>
                          <a:custGeom>
                            <a:avLst/>
                            <a:gdLst/>
                            <a:ahLst/>
                            <a:cxnLst/>
                            <a:rect l="0" t="0" r="0" b="0"/>
                            <a:pathLst>
                              <a:path w="106066" h="138565">
                                <a:moveTo>
                                  <a:pt x="1516" y="0"/>
                                </a:moveTo>
                                <a:cubicBezTo>
                                  <a:pt x="68126" y="0"/>
                                  <a:pt x="106066" y="58069"/>
                                  <a:pt x="106066" y="121791"/>
                                </a:cubicBezTo>
                                <a:cubicBezTo>
                                  <a:pt x="106066" y="131571"/>
                                  <a:pt x="98609" y="138565"/>
                                  <a:pt x="90375" y="138565"/>
                                </a:cubicBezTo>
                                <a:lnTo>
                                  <a:pt x="0" y="138565"/>
                                </a:lnTo>
                                <a:lnTo>
                                  <a:pt x="0" y="112051"/>
                                </a:lnTo>
                                <a:lnTo>
                                  <a:pt x="72515" y="112051"/>
                                </a:lnTo>
                                <a:cubicBezTo>
                                  <a:pt x="69039" y="68332"/>
                                  <a:pt x="45471" y="30238"/>
                                  <a:pt x="617" y="30238"/>
                                </a:cubicBezTo>
                                <a:lnTo>
                                  <a:pt x="0" y="30378"/>
                                </a:lnTo>
                                <a:lnTo>
                                  <a:pt x="0" y="171"/>
                                </a:lnTo>
                                <a:lnTo>
                                  <a:pt x="1516"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 name="Shape 11"/>
                        <wps:cNvSpPr/>
                        <wps:spPr>
                          <a:xfrm>
                            <a:off x="6012346" y="4104384"/>
                            <a:ext cx="0" cy="3"/>
                          </a:xfrm>
                          <a:custGeom>
                            <a:avLst/>
                            <a:gdLst/>
                            <a:ahLst/>
                            <a:cxnLst/>
                            <a:rect l="0" t="0" r="0" b="0"/>
                            <a:pathLst>
                              <a:path h="3">
                                <a:moveTo>
                                  <a:pt x="0" y="0"/>
                                </a:moveTo>
                                <a:lnTo>
                                  <a:pt x="0" y="2"/>
                                </a:lnTo>
                                <a:lnTo>
                                  <a:pt x="0" y="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 name="Shape 12"/>
                        <wps:cNvSpPr/>
                        <wps:spPr>
                          <a:xfrm>
                            <a:off x="6012347" y="4025216"/>
                            <a:ext cx="101727" cy="154560"/>
                          </a:xfrm>
                          <a:custGeom>
                            <a:avLst/>
                            <a:gdLst/>
                            <a:ahLst/>
                            <a:cxnLst/>
                            <a:rect l="0" t="0" r="0" b="0"/>
                            <a:pathLst>
                              <a:path w="101727" h="154560">
                                <a:moveTo>
                                  <a:pt x="97930" y="0"/>
                                </a:moveTo>
                                <a:lnTo>
                                  <a:pt x="101727" y="283"/>
                                </a:lnTo>
                                <a:lnTo>
                                  <a:pt x="101727" y="26694"/>
                                </a:lnTo>
                                <a:lnTo>
                                  <a:pt x="101493" y="26674"/>
                                </a:lnTo>
                                <a:cubicBezTo>
                                  <a:pt x="58548" y="26674"/>
                                  <a:pt x="34562" y="46377"/>
                                  <a:pt x="34562" y="76785"/>
                                </a:cubicBezTo>
                                <a:lnTo>
                                  <a:pt x="34562" y="77710"/>
                                </a:lnTo>
                                <a:cubicBezTo>
                                  <a:pt x="34562" y="108156"/>
                                  <a:pt x="61161" y="125960"/>
                                  <a:pt x="92199" y="125960"/>
                                </a:cubicBezTo>
                                <a:lnTo>
                                  <a:pt x="101727" y="124407"/>
                                </a:lnTo>
                                <a:lnTo>
                                  <a:pt x="101727" y="152569"/>
                                </a:lnTo>
                                <a:lnTo>
                                  <a:pt x="85604" y="154560"/>
                                </a:lnTo>
                                <a:cubicBezTo>
                                  <a:pt x="53673" y="154560"/>
                                  <a:pt x="21486" y="140062"/>
                                  <a:pt x="7388" y="111882"/>
                                </a:cubicBezTo>
                                <a:lnTo>
                                  <a:pt x="0" y="79170"/>
                                </a:lnTo>
                                <a:lnTo>
                                  <a:pt x="0" y="78217"/>
                                </a:lnTo>
                                <a:cubicBezTo>
                                  <a:pt x="0" y="27178"/>
                                  <a:pt x="39899" y="0"/>
                                  <a:pt x="97930" y="0"/>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 name="Shape 13"/>
                        <wps:cNvSpPr/>
                        <wps:spPr>
                          <a:xfrm>
                            <a:off x="6037936" y="3929415"/>
                            <a:ext cx="76138" cy="44100"/>
                          </a:xfrm>
                          <a:custGeom>
                            <a:avLst/>
                            <a:gdLst/>
                            <a:ahLst/>
                            <a:cxnLst/>
                            <a:rect l="0" t="0" r="0" b="0"/>
                            <a:pathLst>
                              <a:path w="76138" h="44100">
                                <a:moveTo>
                                  <a:pt x="76138" y="0"/>
                                </a:moveTo>
                                <a:lnTo>
                                  <a:pt x="76138" y="31860"/>
                                </a:lnTo>
                                <a:lnTo>
                                  <a:pt x="74609" y="31637"/>
                                </a:lnTo>
                                <a:cubicBezTo>
                                  <a:pt x="51535" y="31637"/>
                                  <a:pt x="38112" y="34737"/>
                                  <a:pt x="21250" y="42681"/>
                                </a:cubicBezTo>
                                <a:cubicBezTo>
                                  <a:pt x="19043" y="43636"/>
                                  <a:pt x="16825" y="44100"/>
                                  <a:pt x="15087" y="44100"/>
                                </a:cubicBezTo>
                                <a:cubicBezTo>
                                  <a:pt x="7112" y="44100"/>
                                  <a:pt x="0" y="37068"/>
                                  <a:pt x="0" y="28643"/>
                                </a:cubicBezTo>
                                <a:cubicBezTo>
                                  <a:pt x="0" y="21166"/>
                                  <a:pt x="3081" y="16543"/>
                                  <a:pt x="9318" y="13628"/>
                                </a:cubicBezTo>
                                <a:cubicBezTo>
                                  <a:pt x="20597" y="8458"/>
                                  <a:pt x="30492" y="5010"/>
                                  <a:pt x="41223" y="2854"/>
                                </a:cubicBezTo>
                                <a:lnTo>
                                  <a:pt x="76138"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 name="Shape 14"/>
                        <wps:cNvSpPr/>
                        <wps:spPr>
                          <a:xfrm>
                            <a:off x="6114074" y="3929250"/>
                            <a:ext cx="99509" cy="248791"/>
                          </a:xfrm>
                          <a:custGeom>
                            <a:avLst/>
                            <a:gdLst/>
                            <a:ahLst/>
                            <a:cxnLst/>
                            <a:rect l="0" t="0" r="0" b="0"/>
                            <a:pathLst>
                              <a:path w="99509" h="248791">
                                <a:moveTo>
                                  <a:pt x="2009" y="0"/>
                                </a:moveTo>
                                <a:cubicBezTo>
                                  <a:pt x="34341" y="0"/>
                                  <a:pt x="59178" y="8868"/>
                                  <a:pt x="75978" y="26672"/>
                                </a:cubicBezTo>
                                <a:cubicBezTo>
                                  <a:pt x="91497" y="43054"/>
                                  <a:pt x="99509" y="66483"/>
                                  <a:pt x="99509" y="97387"/>
                                </a:cubicBezTo>
                                <a:lnTo>
                                  <a:pt x="99509" y="231003"/>
                                </a:lnTo>
                                <a:cubicBezTo>
                                  <a:pt x="99509" y="241277"/>
                                  <a:pt x="92409" y="248791"/>
                                  <a:pt x="83053" y="248791"/>
                                </a:cubicBezTo>
                                <a:cubicBezTo>
                                  <a:pt x="73340" y="248791"/>
                                  <a:pt x="66746" y="241277"/>
                                  <a:pt x="66746" y="231913"/>
                                </a:cubicBezTo>
                                <a:lnTo>
                                  <a:pt x="66746" y="208825"/>
                                </a:lnTo>
                                <a:cubicBezTo>
                                  <a:pt x="54756" y="225341"/>
                                  <a:pt x="36795" y="240540"/>
                                  <a:pt x="11571" y="247106"/>
                                </a:cubicBezTo>
                                <a:lnTo>
                                  <a:pt x="0" y="248534"/>
                                </a:lnTo>
                                <a:lnTo>
                                  <a:pt x="0" y="220373"/>
                                </a:lnTo>
                                <a:lnTo>
                                  <a:pt x="20208" y="217079"/>
                                </a:lnTo>
                                <a:cubicBezTo>
                                  <a:pt x="47696" y="207636"/>
                                  <a:pt x="67165" y="185155"/>
                                  <a:pt x="67165" y="156380"/>
                                </a:cubicBezTo>
                                <a:lnTo>
                                  <a:pt x="67165" y="132966"/>
                                </a:lnTo>
                                <a:cubicBezTo>
                                  <a:pt x="58734" y="130387"/>
                                  <a:pt x="48861" y="127805"/>
                                  <a:pt x="37607" y="125868"/>
                                </a:cubicBezTo>
                                <a:lnTo>
                                  <a:pt x="0" y="122659"/>
                                </a:lnTo>
                                <a:lnTo>
                                  <a:pt x="0" y="96248"/>
                                </a:lnTo>
                                <a:lnTo>
                                  <a:pt x="34784" y="98839"/>
                                </a:lnTo>
                                <a:cubicBezTo>
                                  <a:pt x="46205" y="100657"/>
                                  <a:pt x="56521" y="103239"/>
                                  <a:pt x="66746" y="106294"/>
                                </a:cubicBezTo>
                                <a:lnTo>
                                  <a:pt x="66746" y="97829"/>
                                </a:lnTo>
                                <a:cubicBezTo>
                                  <a:pt x="66746" y="65187"/>
                                  <a:pt x="52491" y="44367"/>
                                  <a:pt x="27251" y="35998"/>
                                </a:cubicBezTo>
                                <a:lnTo>
                                  <a:pt x="0" y="32024"/>
                                </a:lnTo>
                                <a:lnTo>
                                  <a:pt x="0" y="164"/>
                                </a:lnTo>
                                <a:lnTo>
                                  <a:pt x="200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 name="Shape 15"/>
                        <wps:cNvSpPr/>
                        <wps:spPr>
                          <a:xfrm>
                            <a:off x="5059180" y="3919147"/>
                            <a:ext cx="601589" cy="260929"/>
                          </a:xfrm>
                          <a:custGeom>
                            <a:avLst/>
                            <a:gdLst/>
                            <a:ahLst/>
                            <a:cxnLst/>
                            <a:rect l="0" t="0" r="0" b="0"/>
                            <a:pathLst>
                              <a:path w="601589" h="260929">
                                <a:moveTo>
                                  <a:pt x="519681" y="4897"/>
                                </a:moveTo>
                                <a:cubicBezTo>
                                  <a:pt x="564425" y="4897"/>
                                  <a:pt x="601589" y="39108"/>
                                  <a:pt x="601589" y="87958"/>
                                </a:cubicBezTo>
                                <a:lnTo>
                                  <a:pt x="601589" y="220869"/>
                                </a:lnTo>
                                <a:cubicBezTo>
                                  <a:pt x="601589" y="242866"/>
                                  <a:pt x="589558" y="260928"/>
                                  <a:pt x="567371" y="260928"/>
                                </a:cubicBezTo>
                                <a:cubicBezTo>
                                  <a:pt x="545172" y="260928"/>
                                  <a:pt x="533610" y="242867"/>
                                  <a:pt x="533610" y="220869"/>
                                </a:cubicBezTo>
                                <a:lnTo>
                                  <a:pt x="533610" y="104093"/>
                                </a:lnTo>
                                <a:cubicBezTo>
                                  <a:pt x="533610" y="82071"/>
                                  <a:pt x="519706" y="66951"/>
                                  <a:pt x="498912" y="66951"/>
                                </a:cubicBezTo>
                                <a:cubicBezTo>
                                  <a:pt x="478081" y="66951"/>
                                  <a:pt x="462858" y="81575"/>
                                  <a:pt x="462858" y="104093"/>
                                </a:cubicBezTo>
                                <a:lnTo>
                                  <a:pt x="462858" y="220869"/>
                                </a:lnTo>
                                <a:cubicBezTo>
                                  <a:pt x="462858" y="242866"/>
                                  <a:pt x="450803" y="260928"/>
                                  <a:pt x="428604" y="260928"/>
                                </a:cubicBezTo>
                                <a:cubicBezTo>
                                  <a:pt x="406417" y="260928"/>
                                  <a:pt x="394830" y="242867"/>
                                  <a:pt x="394830" y="220869"/>
                                </a:cubicBezTo>
                                <a:lnTo>
                                  <a:pt x="394830" y="104093"/>
                                </a:lnTo>
                                <a:cubicBezTo>
                                  <a:pt x="394830" y="82071"/>
                                  <a:pt x="380976" y="66951"/>
                                  <a:pt x="360157" y="66951"/>
                                </a:cubicBezTo>
                                <a:cubicBezTo>
                                  <a:pt x="339338" y="66951"/>
                                  <a:pt x="324066" y="81575"/>
                                  <a:pt x="324066" y="104093"/>
                                </a:cubicBezTo>
                                <a:lnTo>
                                  <a:pt x="324066" y="220857"/>
                                </a:lnTo>
                                <a:cubicBezTo>
                                  <a:pt x="324066" y="242853"/>
                                  <a:pt x="312060" y="260916"/>
                                  <a:pt x="289861" y="260916"/>
                                </a:cubicBezTo>
                                <a:cubicBezTo>
                                  <a:pt x="267649" y="260916"/>
                                  <a:pt x="256087" y="242853"/>
                                  <a:pt x="256087" y="220857"/>
                                </a:cubicBezTo>
                                <a:lnTo>
                                  <a:pt x="256087" y="78125"/>
                                </a:lnTo>
                                <a:cubicBezTo>
                                  <a:pt x="256087" y="71965"/>
                                  <a:pt x="251490" y="67316"/>
                                  <a:pt x="246042" y="67316"/>
                                </a:cubicBezTo>
                                <a:cubicBezTo>
                                  <a:pt x="239583" y="67290"/>
                                  <a:pt x="237549" y="72003"/>
                                  <a:pt x="236896" y="73554"/>
                                </a:cubicBezTo>
                                <a:cubicBezTo>
                                  <a:pt x="236255" y="75065"/>
                                  <a:pt x="172824" y="221014"/>
                                  <a:pt x="172824" y="221014"/>
                                </a:cubicBezTo>
                                <a:cubicBezTo>
                                  <a:pt x="161386" y="245980"/>
                                  <a:pt x="150847" y="260929"/>
                                  <a:pt x="126676" y="260929"/>
                                </a:cubicBezTo>
                                <a:cubicBezTo>
                                  <a:pt x="104057" y="260929"/>
                                  <a:pt x="92002" y="247217"/>
                                  <a:pt x="80551" y="221014"/>
                                </a:cubicBezTo>
                                <a:lnTo>
                                  <a:pt x="7827" y="54006"/>
                                </a:lnTo>
                                <a:cubicBezTo>
                                  <a:pt x="0" y="36594"/>
                                  <a:pt x="6385" y="16279"/>
                                  <a:pt x="23716" y="8139"/>
                                </a:cubicBezTo>
                                <a:cubicBezTo>
                                  <a:pt x="41046" y="0"/>
                                  <a:pt x="59597" y="7879"/>
                                  <a:pt x="67103" y="25265"/>
                                </a:cubicBezTo>
                                <a:lnTo>
                                  <a:pt x="126663" y="173662"/>
                                </a:lnTo>
                                <a:lnTo>
                                  <a:pt x="173108" y="57991"/>
                                </a:lnTo>
                                <a:cubicBezTo>
                                  <a:pt x="188824" y="20017"/>
                                  <a:pt x="214610" y="4937"/>
                                  <a:pt x="247052" y="4937"/>
                                </a:cubicBezTo>
                                <a:cubicBezTo>
                                  <a:pt x="268031" y="4937"/>
                                  <a:pt x="293374" y="17190"/>
                                  <a:pt x="308264" y="37558"/>
                                </a:cubicBezTo>
                                <a:cubicBezTo>
                                  <a:pt x="308264" y="37558"/>
                                  <a:pt x="340299" y="4937"/>
                                  <a:pt x="376920" y="4937"/>
                                </a:cubicBezTo>
                                <a:cubicBezTo>
                                  <a:pt x="411618" y="4937"/>
                                  <a:pt x="432129" y="17190"/>
                                  <a:pt x="447007" y="37558"/>
                                </a:cubicBezTo>
                                <a:cubicBezTo>
                                  <a:pt x="447007" y="37558"/>
                                  <a:pt x="474999" y="4897"/>
                                  <a:pt x="519681" y="4897"/>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6" name="Shape 16"/>
                        <wps:cNvSpPr/>
                        <wps:spPr>
                          <a:xfrm>
                            <a:off x="6598070" y="3928584"/>
                            <a:ext cx="28314" cy="60254"/>
                          </a:xfrm>
                          <a:custGeom>
                            <a:avLst/>
                            <a:gdLst/>
                            <a:ahLst/>
                            <a:cxnLst/>
                            <a:rect l="0" t="0" r="0" b="0"/>
                            <a:pathLst>
                              <a:path w="28314" h="60254">
                                <a:moveTo>
                                  <a:pt x="28314" y="0"/>
                                </a:moveTo>
                                <a:lnTo>
                                  <a:pt x="28314" y="5542"/>
                                </a:lnTo>
                                <a:lnTo>
                                  <a:pt x="11989" y="12805"/>
                                </a:lnTo>
                                <a:cubicBezTo>
                                  <a:pt x="7871" y="17276"/>
                                  <a:pt x="5375" y="23413"/>
                                  <a:pt x="5375" y="30080"/>
                                </a:cubicBezTo>
                                <a:lnTo>
                                  <a:pt x="5375" y="30232"/>
                                </a:lnTo>
                                <a:cubicBezTo>
                                  <a:pt x="5375" y="36940"/>
                                  <a:pt x="7843" y="43048"/>
                                  <a:pt x="11948" y="47478"/>
                                </a:cubicBezTo>
                                <a:lnTo>
                                  <a:pt x="28314" y="54653"/>
                                </a:lnTo>
                                <a:lnTo>
                                  <a:pt x="28314" y="60254"/>
                                </a:lnTo>
                                <a:lnTo>
                                  <a:pt x="17150" y="57880"/>
                                </a:lnTo>
                                <a:cubicBezTo>
                                  <a:pt x="6934" y="53296"/>
                                  <a:pt x="0" y="42591"/>
                                  <a:pt x="0" y="30304"/>
                                </a:cubicBezTo>
                                <a:lnTo>
                                  <a:pt x="0" y="30297"/>
                                </a:lnTo>
                                <a:lnTo>
                                  <a:pt x="0" y="30094"/>
                                </a:lnTo>
                                <a:cubicBezTo>
                                  <a:pt x="0" y="17835"/>
                                  <a:pt x="7065" y="7036"/>
                                  <a:pt x="17249" y="2402"/>
                                </a:cubicBezTo>
                                <a:lnTo>
                                  <a:pt x="28314"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 name="Shape 17"/>
                        <wps:cNvSpPr/>
                        <wps:spPr>
                          <a:xfrm>
                            <a:off x="6626384" y="3928582"/>
                            <a:ext cx="28374" cy="60259"/>
                          </a:xfrm>
                          <a:custGeom>
                            <a:avLst/>
                            <a:gdLst/>
                            <a:ahLst/>
                            <a:cxnLst/>
                            <a:rect l="0" t="0" r="0" b="0"/>
                            <a:pathLst>
                              <a:path w="28374" h="60259">
                                <a:moveTo>
                                  <a:pt x="12" y="0"/>
                                </a:moveTo>
                                <a:cubicBezTo>
                                  <a:pt x="16024" y="0"/>
                                  <a:pt x="28374" y="13622"/>
                                  <a:pt x="28374" y="29966"/>
                                </a:cubicBezTo>
                                <a:lnTo>
                                  <a:pt x="28374" y="30098"/>
                                </a:lnTo>
                                <a:cubicBezTo>
                                  <a:pt x="28374" y="46506"/>
                                  <a:pt x="15876" y="60259"/>
                                  <a:pt x="12" y="60259"/>
                                </a:cubicBezTo>
                                <a:lnTo>
                                  <a:pt x="0" y="60257"/>
                                </a:lnTo>
                                <a:lnTo>
                                  <a:pt x="0" y="54656"/>
                                </a:lnTo>
                                <a:lnTo>
                                  <a:pt x="25" y="54666"/>
                                </a:lnTo>
                                <a:cubicBezTo>
                                  <a:pt x="12967" y="54666"/>
                                  <a:pt x="22939" y="43467"/>
                                  <a:pt x="22939" y="30067"/>
                                </a:cubicBezTo>
                                <a:lnTo>
                                  <a:pt x="22939" y="29992"/>
                                </a:lnTo>
                                <a:cubicBezTo>
                                  <a:pt x="22939" y="16564"/>
                                  <a:pt x="13115" y="5534"/>
                                  <a:pt x="25" y="5534"/>
                                </a:cubicBezTo>
                                <a:lnTo>
                                  <a:pt x="0" y="5545"/>
                                </a:lnTo>
                                <a:lnTo>
                                  <a:pt x="0" y="2"/>
                                </a:lnTo>
                                <a:lnTo>
                                  <a:pt x="12"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 name="Shape 18"/>
                        <wps:cNvSpPr/>
                        <wps:spPr>
                          <a:xfrm>
                            <a:off x="6615548" y="3943632"/>
                            <a:ext cx="11421" cy="29297"/>
                          </a:xfrm>
                          <a:custGeom>
                            <a:avLst/>
                            <a:gdLst/>
                            <a:ahLst/>
                            <a:cxnLst/>
                            <a:rect l="0" t="0" r="0" b="0"/>
                            <a:pathLst>
                              <a:path w="11421" h="29297">
                                <a:moveTo>
                                  <a:pt x="3046" y="0"/>
                                </a:moveTo>
                                <a:lnTo>
                                  <a:pt x="11421" y="0"/>
                                </a:lnTo>
                                <a:lnTo>
                                  <a:pt x="11421" y="5748"/>
                                </a:lnTo>
                                <a:lnTo>
                                  <a:pt x="6078" y="5748"/>
                                </a:lnTo>
                                <a:lnTo>
                                  <a:pt x="6078" y="14096"/>
                                </a:lnTo>
                                <a:lnTo>
                                  <a:pt x="11421" y="14096"/>
                                </a:lnTo>
                                <a:lnTo>
                                  <a:pt x="11421" y="20507"/>
                                </a:lnTo>
                                <a:lnTo>
                                  <a:pt x="10885" y="19789"/>
                                </a:lnTo>
                                <a:lnTo>
                                  <a:pt x="6065" y="19789"/>
                                </a:lnTo>
                                <a:lnTo>
                                  <a:pt x="6065" y="26119"/>
                                </a:lnTo>
                                <a:cubicBezTo>
                                  <a:pt x="6065" y="27891"/>
                                  <a:pt x="4758" y="29297"/>
                                  <a:pt x="3045" y="29297"/>
                                </a:cubicBezTo>
                                <a:cubicBezTo>
                                  <a:pt x="1344" y="29297"/>
                                  <a:pt x="0" y="27891"/>
                                  <a:pt x="0" y="26119"/>
                                </a:cubicBezTo>
                                <a:lnTo>
                                  <a:pt x="0" y="3211"/>
                                </a:lnTo>
                                <a:lnTo>
                                  <a:pt x="1" y="3191"/>
                                </a:lnTo>
                                <a:cubicBezTo>
                                  <a:pt x="1" y="1406"/>
                                  <a:pt x="1344" y="0"/>
                                  <a:pt x="3046" y="0"/>
                                </a:cubicBez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 name="Shape 19"/>
                        <wps:cNvSpPr/>
                        <wps:spPr>
                          <a:xfrm>
                            <a:off x="6626969" y="3943632"/>
                            <a:ext cx="11506" cy="29283"/>
                          </a:xfrm>
                          <a:custGeom>
                            <a:avLst/>
                            <a:gdLst/>
                            <a:ahLst/>
                            <a:cxnLst/>
                            <a:rect l="0" t="0" r="0" b="0"/>
                            <a:pathLst>
                              <a:path w="11506" h="29283">
                                <a:moveTo>
                                  <a:pt x="0" y="0"/>
                                </a:moveTo>
                                <a:lnTo>
                                  <a:pt x="1103" y="0"/>
                                </a:lnTo>
                                <a:cubicBezTo>
                                  <a:pt x="4653" y="0"/>
                                  <a:pt x="7414" y="1053"/>
                                  <a:pt x="9103" y="2970"/>
                                </a:cubicBezTo>
                                <a:cubicBezTo>
                                  <a:pt x="10681" y="4571"/>
                                  <a:pt x="11506" y="6876"/>
                                  <a:pt x="11506" y="9572"/>
                                </a:cubicBezTo>
                                <a:lnTo>
                                  <a:pt x="11506" y="9684"/>
                                </a:lnTo>
                                <a:cubicBezTo>
                                  <a:pt x="11506" y="14256"/>
                                  <a:pt x="9325" y="17042"/>
                                  <a:pt x="6021" y="18515"/>
                                </a:cubicBezTo>
                                <a:lnTo>
                                  <a:pt x="10200" y="23906"/>
                                </a:lnTo>
                                <a:cubicBezTo>
                                  <a:pt x="10780" y="24698"/>
                                  <a:pt x="11173" y="25364"/>
                                  <a:pt x="11173" y="26341"/>
                                </a:cubicBezTo>
                                <a:cubicBezTo>
                                  <a:pt x="11173" y="28113"/>
                                  <a:pt x="9768" y="29283"/>
                                  <a:pt x="8326" y="29283"/>
                                </a:cubicBezTo>
                                <a:cubicBezTo>
                                  <a:pt x="6983" y="29283"/>
                                  <a:pt x="6070" y="28573"/>
                                  <a:pt x="5343" y="27657"/>
                                </a:cubicBezTo>
                                <a:lnTo>
                                  <a:pt x="0" y="20507"/>
                                </a:lnTo>
                                <a:lnTo>
                                  <a:pt x="0" y="14096"/>
                                </a:lnTo>
                                <a:lnTo>
                                  <a:pt x="783" y="14096"/>
                                </a:lnTo>
                                <a:lnTo>
                                  <a:pt x="783" y="14092"/>
                                </a:lnTo>
                                <a:cubicBezTo>
                                  <a:pt x="3716" y="14092"/>
                                  <a:pt x="5343" y="12464"/>
                                  <a:pt x="5343" y="10002"/>
                                </a:cubicBezTo>
                                <a:lnTo>
                                  <a:pt x="5343" y="9890"/>
                                </a:lnTo>
                                <a:cubicBezTo>
                                  <a:pt x="5343" y="7182"/>
                                  <a:pt x="3605" y="5748"/>
                                  <a:pt x="671" y="5748"/>
                                </a:cubicBezTo>
                                <a:lnTo>
                                  <a:pt x="0" y="5748"/>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33" name="Picture 33"/>
                          <pic:cNvPicPr/>
                        </pic:nvPicPr>
                        <pic:blipFill>
                          <a:blip r:embed="rId7"/>
                          <a:stretch>
                            <a:fillRect/>
                          </a:stretch>
                        </pic:blipFill>
                        <pic:spPr>
                          <a:xfrm>
                            <a:off x="0" y="0"/>
                            <a:ext cx="5029217" cy="5029217"/>
                          </a:xfrm>
                          <a:prstGeom prst="rect">
                            <a:avLst/>
                          </a:prstGeom>
                        </pic:spPr>
                      </pic:pic>
                    </wpg:wgp>
                  </a:graphicData>
                </a:graphic>
              </wp:anchor>
            </w:drawing>
          </mc:Choice>
          <mc:Fallback xmlns:a="http://schemas.openxmlformats.org/drawingml/2006/main">
            <w:pict>
              <v:group id="Group 197890" style="width:523.997pt;height:396.001pt;position:absolute;mso-position-horizontal-relative:page;mso-position-horizontal:absolute;margin-left:0pt;mso-position-vertical-relative:page;margin-top:396pt;" coordsize="66547,50292">
                <v:shape id="Shape 6" style="position:absolute;width:3364;height:2484;left:56753;top:39292;" coordsize="336429,248493" path="m17281,0c26168,0,31949,6083,34612,14977l92323,191570l150452,14481c153103,6083,158452,0,167290,0l169077,0c178421,0,184202,6083,186839,14481l244513,191570l303136,14052c305379,6538,310211,1,319555,1c329317,1,336429,7932,336429,16866c336429,20148,335086,23859,334210,26711l264099,232109c260500,242842,253425,248493,245425,248493l244094,248493c235219,248493,228539,242842,225408,232109l168202,57967l110479,232109c107385,242842,100705,248493,91854,248493l90930,248493c82523,248493,75436,242842,71886,232109l71886,232108l2231,27167c1319,24340,0,20603,0,17321c0,8427,7112,0,17281,0x">
                  <v:stroke weight="0pt" endcap="flat" joinstyle="miter" miterlimit="10" on="false" color="#000000" opacity="0"/>
                  <v:fill on="true" color="#808080"/>
                </v:shape>
                <v:shape id="Shape 7" style="position:absolute;width:1302;height:2485;left:62550;top:39287;" coordsize="130287,248595" path="m16862,0c26674,0,34217,7982,34217,18336l34217,59918c51092,19521,88526,468,113338,468c123606,468,130287,8452,130287,18766c130287,28650,124063,35657,115126,37075c70653,42714,34230,77954,34230,147966l34230,230298c34230,240168,27117,248595,17343,248595c7556,248595,12,240598,12,230298l12,18335l0,18336c0,8452,7544,0,16862,0x">
                  <v:stroke weight="0pt" endcap="flat" joinstyle="miter" miterlimit="10" on="false" color="#000000" opacity="0"/>
                  <v:fill on="true" color="#808080"/>
                </v:shape>
                <v:shape id="Shape 8" style="position:absolute;width:1065;height:2496;left:63827;top:39287;" coordsize="106535,249679" path="m106535,0l106535,30207l79781,36245c54702,48245,37237,76648,34020,111880l106535,111880l106535,138395l34032,138395c37601,177404,57837,203639,84653,214319l106535,218438l106535,249679l68735,241816c28420,224072,0,181611,0,125839l0,124864c0,64285,35022,13990,85518,2363l106535,0x">
                  <v:stroke weight="0pt" endcap="flat" joinstyle="miter" miterlimit="10" on="false" color="#000000" opacity="0"/>
                  <v:fill on="true" color="#808080"/>
                </v:shape>
                <v:shape id="Shape 9" style="position:absolute;width:960;height:632;left:64892;top:41164;" coordsize="96033,63240" path="m81241,0c89488,0,96033,6967,96033,15367c96033,19522,94319,23741,90806,26958c69470,48797,44189,63240,5867,63240l5867,63240l0,62019l0,30778l6755,32050c34636,32050,55085,20420,71652,4155c74252,1849,77310,0,81241,0x">
                  <v:stroke weight="0pt" endcap="flat" joinstyle="miter" miterlimit="10" on="false" color="#000000" opacity="0"/>
                  <v:fill on="true" color="#808080"/>
                </v:shape>
                <v:shape id="Shape 10" style="position:absolute;width:1060;height:1385;left:64892;top:39285;" coordsize="106066,138565" path="m1516,0c68126,0,106066,58069,106066,121791c106066,131571,98609,138565,90375,138565l0,138565l0,112051l72515,112051c69039,68332,45471,30238,617,30238l0,30378l0,171l1516,0x">
                  <v:stroke weight="0pt" endcap="flat" joinstyle="miter" miterlimit="10" on="false" color="#000000" opacity="0"/>
                  <v:fill on="true" color="#808080"/>
                </v:shape>
                <v:shape id="Shape 11" style="position:absolute;width:0;height:0;left:60123;top:41043;" coordsize="0,3" path="m0,0l0,2l0,3l0,0x">
                  <v:stroke weight="0pt" endcap="flat" joinstyle="miter" miterlimit="10" on="false" color="#000000" opacity="0"/>
                  <v:fill on="true" color="#808080"/>
                </v:shape>
                <v:shape id="Shape 12" style="position:absolute;width:1017;height:1545;left:60123;top:40252;" coordsize="101727,154560" path="m97930,0l101727,283l101727,26694l101493,26674c58548,26674,34562,46377,34562,76785l34562,77710c34562,108156,61161,125960,92199,125960l101727,124407l101727,152569l85604,154560c53673,154560,21486,140062,7388,111882l0,79170l0,78217c0,27178,39899,0,97930,0x">
                  <v:stroke weight="0pt" endcap="flat" joinstyle="miter" miterlimit="10" on="false" color="#000000" opacity="0"/>
                  <v:fill on="true" color="#808080"/>
                </v:shape>
                <v:shape id="Shape 13" style="position:absolute;width:761;height:441;left:60379;top:39294;" coordsize="76138,44100" path="m76138,0l76138,31860l74609,31637c51535,31637,38112,34737,21250,42681c19043,43636,16825,44100,15087,44100c7112,44100,0,37068,0,28643c0,21166,3081,16543,9318,13628c20597,8458,30492,5010,41223,2854l76138,0x">
                  <v:stroke weight="0pt" endcap="flat" joinstyle="miter" miterlimit="10" on="false" color="#000000" opacity="0"/>
                  <v:fill on="true" color="#808080"/>
                </v:shape>
                <v:shape id="Shape 14" style="position:absolute;width:995;height:2487;left:61140;top:39292;" coordsize="99509,248791" path="m2009,0c34341,0,59178,8868,75978,26672c91497,43054,99509,66483,99509,97387l99509,231003c99509,241277,92409,248791,83053,248791c73340,248791,66746,241277,66746,231913l66746,208825c54756,225341,36795,240540,11571,247106l0,248534l0,220373l20208,217079c47696,207636,67165,185155,67165,156380l67165,132966c58734,130387,48861,127805,37607,125868l0,122659l0,96248l34784,98839c46205,100657,56521,103239,66746,106294l66746,97829c66746,65187,52491,44367,27251,35998l0,32024l0,164l2009,0x">
                  <v:stroke weight="0pt" endcap="flat" joinstyle="miter" miterlimit="10" on="false" color="#000000" opacity="0"/>
                  <v:fill on="true" color="#808080"/>
                </v:shape>
                <v:shape id="Shape 15" style="position:absolute;width:6015;height:2609;left:50591;top:39191;" coordsize="601589,260929" path="m519681,4897c564425,4897,601589,39108,601589,87958l601589,220869c601589,242866,589558,260928,567371,260928c545172,260928,533610,242867,533610,220869l533610,104093c533610,82071,519706,66951,498912,66951c478081,66951,462858,81575,462858,104093l462858,220869c462858,242866,450803,260928,428604,260928c406417,260928,394830,242867,394830,220869l394830,104093c394830,82071,380976,66951,360157,66951c339338,66951,324066,81575,324066,104093l324066,220857c324066,242853,312060,260916,289861,260916c267649,260916,256087,242853,256087,220857l256087,78125c256087,71965,251490,67316,246042,67316c239583,67290,237549,72003,236896,73554c236255,75065,172824,221014,172824,221014c161386,245980,150847,260929,126676,260929c104057,260929,92002,247217,80551,221014l7827,54006c0,36594,6385,16279,23716,8139c41046,0,59597,7879,67103,25265l126663,173662l173108,57991c188824,20017,214610,4937,247052,4937c268031,4937,293374,17190,308264,37558c308264,37558,340299,4937,376920,4937c411618,4937,432129,17190,447007,37558c447007,37558,474999,4897,519681,4897x">
                  <v:stroke weight="0pt" endcap="flat" joinstyle="miter" miterlimit="10" on="false" color="#000000" opacity="0"/>
                  <v:fill on="true" color="#808080"/>
                </v:shape>
                <v:shape id="Shape 16" style="position:absolute;width:283;height:602;left:65980;top:39285;" coordsize="28314,60254" path="m28314,0l28314,5542l11989,12805c7871,17276,5375,23413,5375,30080l5375,30232c5375,36940,7843,43048,11948,47478l28314,54653l28314,60254l17150,57880c6934,53296,0,42591,0,30304l0,30297l0,30094c0,17835,7065,7036,17249,2402l28314,0x">
                  <v:stroke weight="0pt" endcap="flat" joinstyle="miter" miterlimit="10" on="false" color="#000000" opacity="0"/>
                  <v:fill on="true" color="#808080"/>
                </v:shape>
                <v:shape id="Shape 17" style="position:absolute;width:283;height:602;left:66263;top:39285;" coordsize="28374,60259" path="m12,0c16024,0,28374,13622,28374,29966l28374,30098c28374,46506,15876,60259,12,60259l0,60257l0,54656l25,54666c12967,54666,22939,43467,22939,30067l22939,29992c22939,16564,13115,5534,25,5534l0,5545l0,2l12,0x">
                  <v:stroke weight="0pt" endcap="flat" joinstyle="miter" miterlimit="10" on="false" color="#000000" opacity="0"/>
                  <v:fill on="true" color="#808080"/>
                </v:shape>
                <v:shape id="Shape 18" style="position:absolute;width:114;height:292;left:66155;top:39436;" coordsize="11421,29297" path="m3046,0l11421,0l11421,5748l6078,5748l6078,14096l11421,14096l11421,20507l10885,19789l6065,19789l6065,26119c6065,27891,4758,29297,3045,29297c1344,29297,0,27891,0,26119l0,3211l1,3191c1,1406,1344,0,3046,0x">
                  <v:stroke weight="0pt" endcap="flat" joinstyle="miter" miterlimit="10" on="false" color="#000000" opacity="0"/>
                  <v:fill on="true" color="#808080"/>
                </v:shape>
                <v:shape id="Shape 19" style="position:absolute;width:115;height:292;left:66269;top:39436;" coordsize="11506,29283" path="m0,0l1103,0c4653,0,7414,1053,9103,2970c10681,4571,11506,6876,11506,9572l11506,9684c11506,14256,9325,17042,6021,18515l10200,23906c10780,24698,11173,25364,11173,26341c11173,28113,9768,29283,8326,29283c6983,29283,6070,28573,5343,27657l0,20507l0,14096l783,14096l783,14092c3716,14092,5343,12464,5343,10002l5343,9890c5343,7182,3605,5748,671,5748l0,5748l0,0x">
                  <v:stroke weight="0pt" endcap="flat" joinstyle="miter" miterlimit="10" on="false" color="#000000" opacity="0"/>
                  <v:fill on="true" color="#808080"/>
                </v:shape>
                <v:shape id="Picture 33" style="position:absolute;width:50292;height:50292;left:0;top:0;" filled="f">
                  <v:imagedata r:id="rId193"/>
                </v:shape>
                <w10:wrap type="topAndBottom"/>
              </v:group>
            </w:pict>
          </mc:Fallback>
        </mc:AlternateContent>
      </w:r>
      <w:r>
        <w:rPr>
          <w:color w:val="6F6F73"/>
          <w:sz w:val="32"/>
        </w:rPr>
        <w:t>Update 2</w:t>
      </w:r>
    </w:p>
    <w:p w:rsidR="008F71B1" w:rsidRDefault="006D176C">
      <w:pPr>
        <w:spacing w:after="17" w:line="267" w:lineRule="auto"/>
        <w:ind w:left="283" w:right="5396"/>
      </w:pPr>
      <w:r>
        <w:rPr>
          <w:color w:val="6F6F73"/>
          <w:sz w:val="32"/>
        </w:rPr>
        <w:t xml:space="preserve">2019 </w:t>
      </w:r>
      <w:r>
        <w:rPr>
          <w:color w:val="6F6F73"/>
          <w:sz w:val="32"/>
        </w:rPr>
        <w:t>年</w:t>
      </w:r>
      <w:r>
        <w:rPr>
          <w:color w:val="6F6F73"/>
          <w:sz w:val="32"/>
        </w:rPr>
        <w:t xml:space="preserve"> 4 </w:t>
      </w:r>
      <w:r>
        <w:rPr>
          <w:color w:val="6F6F73"/>
          <w:sz w:val="32"/>
        </w:rPr>
        <w:t>月</w:t>
      </w:r>
      <w:r>
        <w:rPr>
          <w:color w:val="6F6F73"/>
          <w:sz w:val="32"/>
        </w:rPr>
        <w:t xml:space="preserve"> 11 </w:t>
      </w:r>
      <w:r>
        <w:rPr>
          <w:color w:val="6F6F73"/>
          <w:sz w:val="32"/>
        </w:rPr>
        <w:t>日</w:t>
      </w:r>
    </w:p>
    <w:p w:rsidR="008F71B1" w:rsidRDefault="006D176C">
      <w:pPr>
        <w:spacing w:after="17" w:line="267" w:lineRule="auto"/>
        <w:ind w:left="283" w:right="5396"/>
      </w:pPr>
      <w:r>
        <w:rPr>
          <w:color w:val="6F6F73"/>
          <w:sz w:val="32"/>
        </w:rPr>
        <w:t>VMware vSphere 6.7 VMware ESXi 6.7 vCenter Server 6.7</w:t>
      </w:r>
      <w:r>
        <w:br w:type="page"/>
      </w:r>
    </w:p>
    <w:p w:rsidR="008F71B1" w:rsidRDefault="006D176C">
      <w:pPr>
        <w:spacing w:after="622" w:line="453" w:lineRule="auto"/>
        <w:ind w:left="283"/>
      </w:pPr>
      <w:r>
        <w:rPr>
          <w:rFonts w:ascii="Arial" w:eastAsia="Arial" w:hAnsi="Arial" w:cs="Arial"/>
          <w:color w:val="000000"/>
          <w:sz w:val="14"/>
        </w:rPr>
        <w:lastRenderedPageBreak/>
        <w:t xml:space="preserve">vSphere </w:t>
      </w:r>
      <w:r>
        <w:rPr>
          <w:color w:val="000000"/>
          <w:sz w:val="14"/>
        </w:rPr>
        <w:t>监控和性能</w:t>
      </w:r>
    </w:p>
    <w:p w:rsidR="008F71B1" w:rsidRDefault="006D176C">
      <w:pPr>
        <w:spacing w:after="111" w:line="259" w:lineRule="auto"/>
        <w:ind w:left="283"/>
      </w:pPr>
      <w:r>
        <w:rPr>
          <w:sz w:val="18"/>
        </w:rPr>
        <w:t>您可以从</w:t>
      </w:r>
      <w:r>
        <w:rPr>
          <w:rFonts w:ascii="Arial" w:eastAsia="Arial" w:hAnsi="Arial" w:cs="Arial"/>
          <w:sz w:val="18"/>
        </w:rPr>
        <w:t xml:space="preserve"> VMware </w:t>
      </w:r>
      <w:r>
        <w:rPr>
          <w:sz w:val="18"/>
        </w:rPr>
        <w:t>网站下载</w:t>
      </w:r>
      <w:r>
        <w:rPr>
          <w:sz w:val="18"/>
        </w:rPr>
        <w:t xml:space="preserve"> </w:t>
      </w:r>
      <w:r>
        <w:rPr>
          <w:sz w:val="18"/>
        </w:rPr>
        <w:t>新的技术文档：</w:t>
      </w:r>
    </w:p>
    <w:p w:rsidR="008F71B1" w:rsidRDefault="006D176C">
      <w:pPr>
        <w:spacing w:after="88"/>
        <w:ind w:right="4365"/>
      </w:pPr>
      <w:hyperlink r:id="rId194">
        <w:r>
          <w:rPr>
            <w:rFonts w:ascii="Arial" w:eastAsia="Arial" w:hAnsi="Arial" w:cs="Arial"/>
            <w:color w:val="0096D4"/>
            <w:sz w:val="18"/>
          </w:rPr>
          <w:t>https://docs.vmware.com/cn/</w:t>
        </w:r>
      </w:hyperlink>
      <w:hyperlink r:id="rId195">
        <w:r>
          <w:rPr>
            <w:color w:val="0096D4"/>
            <w:sz w:val="18"/>
          </w:rPr>
          <w:t>。</w:t>
        </w:r>
      </w:hyperlink>
    </w:p>
    <w:p w:rsidR="008F71B1" w:rsidRDefault="006D176C">
      <w:pPr>
        <w:spacing w:after="78" w:line="259" w:lineRule="auto"/>
        <w:ind w:left="283"/>
      </w:pPr>
      <w:r>
        <w:rPr>
          <w:rFonts w:ascii="Arial" w:eastAsia="Arial" w:hAnsi="Arial" w:cs="Arial"/>
          <w:sz w:val="18"/>
        </w:rPr>
        <w:t xml:space="preserve">VMware </w:t>
      </w:r>
      <w:r>
        <w:rPr>
          <w:sz w:val="18"/>
        </w:rPr>
        <w:t>网站还提供了</w:t>
      </w:r>
      <w:r>
        <w:rPr>
          <w:sz w:val="18"/>
        </w:rPr>
        <w:t xml:space="preserve"> </w:t>
      </w:r>
      <w:r>
        <w:rPr>
          <w:sz w:val="18"/>
        </w:rPr>
        <w:t>近的产品更新。</w:t>
      </w:r>
    </w:p>
    <w:p w:rsidR="008F71B1" w:rsidRDefault="006D176C">
      <w:pPr>
        <w:spacing w:after="78" w:line="259" w:lineRule="auto"/>
        <w:ind w:left="283"/>
      </w:pPr>
      <w:r>
        <w:rPr>
          <w:sz w:val="18"/>
        </w:rPr>
        <w:t>如果您对本文档有任何意见或建议，请将反馈信息发送至：</w:t>
      </w:r>
    </w:p>
    <w:p w:rsidR="008F71B1" w:rsidRDefault="006D176C">
      <w:pPr>
        <w:spacing w:after="9239"/>
        <w:ind w:right="4365"/>
      </w:pPr>
      <w:r>
        <w:rPr>
          <w:rFonts w:ascii="Arial" w:eastAsia="Arial" w:hAnsi="Arial" w:cs="Arial"/>
          <w:color w:val="0096D4"/>
          <w:sz w:val="18"/>
        </w:rPr>
        <w:t>docfeedback@vmware.com</w:t>
      </w:r>
    </w:p>
    <w:p w:rsidR="008F71B1" w:rsidRDefault="006D176C">
      <w:pPr>
        <w:spacing w:after="0" w:line="259" w:lineRule="auto"/>
        <w:ind w:left="288" w:firstLine="0"/>
      </w:pPr>
      <w:r>
        <w:rPr>
          <w:rFonts w:ascii="Arial" w:eastAsia="Arial" w:hAnsi="Arial" w:cs="Arial"/>
          <w:sz w:val="16"/>
        </w:rPr>
        <w:t xml:space="preserve"> </w:t>
      </w:r>
    </w:p>
    <w:p w:rsidR="008F71B1" w:rsidRDefault="006D176C">
      <w:pPr>
        <w:tabs>
          <w:tab w:val="center" w:pos="873"/>
          <w:tab w:val="center" w:pos="3128"/>
          <w:tab w:val="center" w:pos="5468"/>
          <w:tab w:val="center" w:pos="7808"/>
        </w:tabs>
        <w:spacing w:after="160" w:line="259" w:lineRule="auto"/>
        <w:ind w:left="0" w:firstLine="0"/>
      </w:pPr>
      <w:r>
        <w:rPr>
          <w:rFonts w:ascii="Calibri" w:eastAsia="Calibri" w:hAnsi="Calibri" w:cs="Calibri"/>
          <w:color w:val="000000"/>
          <w:sz w:val="22"/>
        </w:rPr>
        <w:tab/>
      </w:r>
      <w:r>
        <w:rPr>
          <w:rFonts w:ascii="Arial" w:eastAsia="Arial" w:hAnsi="Arial" w:cs="Arial"/>
          <w:b/>
          <w:sz w:val="16"/>
        </w:rPr>
        <w:t>VMware, Inc.</w:t>
      </w:r>
      <w:r>
        <w:rPr>
          <w:rFonts w:ascii="Arial" w:eastAsia="Arial" w:hAnsi="Arial" w:cs="Arial"/>
          <w:b/>
          <w:sz w:val="16"/>
        </w:rPr>
        <w:tab/>
      </w:r>
      <w:r>
        <w:rPr>
          <w:sz w:val="16"/>
        </w:rPr>
        <w:t>北京办公室</w:t>
      </w:r>
      <w:r>
        <w:rPr>
          <w:sz w:val="16"/>
        </w:rPr>
        <w:tab/>
      </w:r>
      <w:r>
        <w:rPr>
          <w:sz w:val="16"/>
        </w:rPr>
        <w:t>上海办公室</w:t>
      </w:r>
      <w:r>
        <w:rPr>
          <w:sz w:val="16"/>
        </w:rPr>
        <w:tab/>
      </w:r>
      <w:r>
        <w:rPr>
          <w:sz w:val="16"/>
        </w:rPr>
        <w:t>广州办公室</w:t>
      </w:r>
    </w:p>
    <w:p w:rsidR="008F71B1" w:rsidRDefault="006D176C">
      <w:pPr>
        <w:tabs>
          <w:tab w:val="center" w:pos="1040"/>
          <w:tab w:val="center" w:pos="2968"/>
          <w:tab w:val="center" w:pos="5308"/>
          <w:tab w:val="center" w:pos="7648"/>
        </w:tabs>
        <w:spacing w:after="160" w:line="259" w:lineRule="auto"/>
        <w:ind w:left="0" w:firstLine="0"/>
      </w:pPr>
      <w:r>
        <w:rPr>
          <w:rFonts w:ascii="Calibri" w:eastAsia="Calibri" w:hAnsi="Calibri" w:cs="Calibri"/>
          <w:color w:val="000000"/>
          <w:sz w:val="22"/>
        </w:rPr>
        <w:tab/>
      </w:r>
      <w:r>
        <w:rPr>
          <w:rFonts w:ascii="Arial" w:eastAsia="Arial" w:hAnsi="Arial" w:cs="Arial"/>
          <w:sz w:val="16"/>
        </w:rPr>
        <w:t>3401 Hillview Ave.</w:t>
      </w:r>
      <w:r>
        <w:rPr>
          <w:rFonts w:ascii="Arial" w:eastAsia="Arial" w:hAnsi="Arial" w:cs="Arial"/>
          <w:sz w:val="16"/>
        </w:rPr>
        <w:tab/>
      </w:r>
      <w:r>
        <w:rPr>
          <w:sz w:val="16"/>
        </w:rPr>
        <w:t>北京市</w:t>
      </w:r>
      <w:r>
        <w:rPr>
          <w:sz w:val="16"/>
        </w:rPr>
        <w:tab/>
      </w:r>
      <w:r>
        <w:rPr>
          <w:sz w:val="16"/>
        </w:rPr>
        <w:t>上海市</w:t>
      </w:r>
      <w:r>
        <w:rPr>
          <w:sz w:val="16"/>
        </w:rPr>
        <w:tab/>
      </w:r>
      <w:r>
        <w:rPr>
          <w:sz w:val="16"/>
        </w:rPr>
        <w:t>广州市</w:t>
      </w:r>
    </w:p>
    <w:p w:rsidR="008F71B1" w:rsidRDefault="006D176C">
      <w:pPr>
        <w:tabs>
          <w:tab w:val="center" w:pos="1109"/>
          <w:tab w:val="center" w:pos="3457"/>
          <w:tab w:val="center" w:pos="5646"/>
          <w:tab w:val="center" w:pos="7906"/>
        </w:tabs>
        <w:spacing w:after="160" w:line="259" w:lineRule="auto"/>
        <w:ind w:left="0" w:firstLine="0"/>
      </w:pPr>
      <w:r>
        <w:rPr>
          <w:rFonts w:ascii="Calibri" w:eastAsia="Calibri" w:hAnsi="Calibri" w:cs="Calibri"/>
          <w:color w:val="000000"/>
          <w:sz w:val="22"/>
        </w:rPr>
        <w:lastRenderedPageBreak/>
        <w:tab/>
      </w:r>
      <w:r>
        <w:rPr>
          <w:rFonts w:ascii="Arial" w:eastAsia="Arial" w:hAnsi="Arial" w:cs="Arial"/>
          <w:sz w:val="16"/>
        </w:rPr>
        <w:t>Palo Alto, CA 94304</w:t>
      </w:r>
      <w:r>
        <w:rPr>
          <w:rFonts w:ascii="Arial" w:eastAsia="Arial" w:hAnsi="Arial" w:cs="Arial"/>
          <w:sz w:val="16"/>
        </w:rPr>
        <w:tab/>
      </w:r>
      <w:r>
        <w:rPr>
          <w:sz w:val="16"/>
        </w:rPr>
        <w:t>朝阳区新源南路</w:t>
      </w:r>
      <w:r>
        <w:rPr>
          <w:rFonts w:ascii="Arial" w:eastAsia="Arial" w:hAnsi="Arial" w:cs="Arial"/>
          <w:sz w:val="16"/>
        </w:rPr>
        <w:t xml:space="preserve"> 8 </w:t>
      </w:r>
      <w:r>
        <w:rPr>
          <w:sz w:val="16"/>
        </w:rPr>
        <w:t>号</w:t>
      </w:r>
      <w:r>
        <w:rPr>
          <w:sz w:val="16"/>
        </w:rPr>
        <w:tab/>
      </w:r>
      <w:r>
        <w:rPr>
          <w:sz w:val="16"/>
        </w:rPr>
        <w:t>淮海中路</w:t>
      </w:r>
      <w:r>
        <w:rPr>
          <w:rFonts w:ascii="Arial" w:eastAsia="Arial" w:hAnsi="Arial" w:cs="Arial"/>
          <w:sz w:val="16"/>
        </w:rPr>
        <w:t xml:space="preserve"> 333 </w:t>
      </w:r>
      <w:r>
        <w:rPr>
          <w:sz w:val="16"/>
        </w:rPr>
        <w:t>号</w:t>
      </w:r>
      <w:r>
        <w:rPr>
          <w:sz w:val="16"/>
        </w:rPr>
        <w:tab/>
      </w:r>
      <w:r>
        <w:rPr>
          <w:sz w:val="16"/>
        </w:rPr>
        <w:t>天河路</w:t>
      </w:r>
      <w:r>
        <w:rPr>
          <w:rFonts w:ascii="Arial" w:eastAsia="Arial" w:hAnsi="Arial" w:cs="Arial"/>
          <w:sz w:val="16"/>
        </w:rPr>
        <w:t xml:space="preserve"> 385 </w:t>
      </w:r>
      <w:r>
        <w:rPr>
          <w:sz w:val="16"/>
        </w:rPr>
        <w:t>号</w:t>
      </w:r>
    </w:p>
    <w:p w:rsidR="008F71B1" w:rsidRDefault="006D176C">
      <w:pPr>
        <w:tabs>
          <w:tab w:val="center" w:pos="1033"/>
          <w:tab w:val="center" w:pos="3533"/>
          <w:tab w:val="center" w:pos="5806"/>
          <w:tab w:val="center" w:pos="8111"/>
        </w:tabs>
        <w:spacing w:after="160" w:line="259" w:lineRule="auto"/>
        <w:ind w:left="0" w:firstLine="0"/>
      </w:pPr>
      <w:r>
        <w:rPr>
          <w:rFonts w:ascii="Calibri" w:eastAsia="Calibri" w:hAnsi="Calibri" w:cs="Calibri"/>
          <w:color w:val="000000"/>
          <w:sz w:val="22"/>
        </w:rPr>
        <w:tab/>
      </w:r>
      <w:r>
        <w:rPr>
          <w:rFonts w:ascii="Arial" w:eastAsia="Arial" w:hAnsi="Arial" w:cs="Arial"/>
          <w:sz w:val="16"/>
        </w:rPr>
        <w:t>www.vmware.com</w:t>
      </w:r>
      <w:r>
        <w:rPr>
          <w:rFonts w:ascii="Arial" w:eastAsia="Arial" w:hAnsi="Arial" w:cs="Arial"/>
          <w:sz w:val="16"/>
        </w:rPr>
        <w:tab/>
      </w:r>
      <w:r>
        <w:rPr>
          <w:sz w:val="16"/>
        </w:rPr>
        <w:t>启皓北京东塔</w:t>
      </w:r>
      <w:r>
        <w:rPr>
          <w:rFonts w:ascii="Arial" w:eastAsia="Arial" w:hAnsi="Arial" w:cs="Arial"/>
          <w:sz w:val="16"/>
        </w:rPr>
        <w:t xml:space="preserve"> 8 </w:t>
      </w:r>
      <w:r>
        <w:rPr>
          <w:sz w:val="16"/>
        </w:rPr>
        <w:t>层</w:t>
      </w:r>
      <w:r>
        <w:rPr>
          <w:rFonts w:ascii="Arial" w:eastAsia="Arial" w:hAnsi="Arial" w:cs="Arial"/>
          <w:sz w:val="16"/>
        </w:rPr>
        <w:t xml:space="preserve"> 801</w:t>
      </w:r>
      <w:r>
        <w:rPr>
          <w:rFonts w:ascii="Arial" w:eastAsia="Arial" w:hAnsi="Arial" w:cs="Arial"/>
          <w:sz w:val="16"/>
        </w:rPr>
        <w:tab/>
      </w:r>
      <w:r>
        <w:rPr>
          <w:sz w:val="16"/>
        </w:rPr>
        <w:t>瑞安大厦</w:t>
      </w:r>
      <w:r>
        <w:rPr>
          <w:rFonts w:ascii="Arial" w:eastAsia="Arial" w:hAnsi="Arial" w:cs="Arial"/>
          <w:sz w:val="16"/>
        </w:rPr>
        <w:t xml:space="preserve"> 804-809 </w:t>
      </w:r>
      <w:r>
        <w:rPr>
          <w:sz w:val="16"/>
        </w:rPr>
        <w:t>室</w:t>
      </w:r>
      <w:r>
        <w:rPr>
          <w:sz w:val="16"/>
        </w:rPr>
        <w:tab/>
      </w:r>
      <w:r>
        <w:rPr>
          <w:sz w:val="16"/>
        </w:rPr>
        <w:t>太古汇一座</w:t>
      </w:r>
      <w:r>
        <w:rPr>
          <w:rFonts w:ascii="Arial" w:eastAsia="Arial" w:hAnsi="Arial" w:cs="Arial"/>
          <w:sz w:val="16"/>
        </w:rPr>
        <w:t xml:space="preserve"> 3502 </w:t>
      </w:r>
      <w:r>
        <w:rPr>
          <w:sz w:val="16"/>
        </w:rPr>
        <w:t>室</w:t>
      </w:r>
    </w:p>
    <w:p w:rsidR="008F71B1" w:rsidRDefault="006D176C">
      <w:pPr>
        <w:tabs>
          <w:tab w:val="center" w:pos="3479"/>
          <w:tab w:val="center" w:pos="5819"/>
          <w:tab w:val="center" w:pos="8159"/>
        </w:tabs>
        <w:spacing w:after="160" w:line="259" w:lineRule="auto"/>
        <w:ind w:left="0" w:firstLine="0"/>
      </w:pPr>
      <w:r>
        <w:rPr>
          <w:rFonts w:ascii="Calibri" w:eastAsia="Calibri" w:hAnsi="Calibri" w:cs="Calibri"/>
          <w:color w:val="000000"/>
          <w:sz w:val="22"/>
        </w:rPr>
        <w:tab/>
      </w:r>
      <w:r>
        <w:rPr>
          <w:rFonts w:ascii="Arial" w:eastAsia="Arial" w:hAnsi="Arial" w:cs="Arial"/>
          <w:sz w:val="16"/>
        </w:rPr>
        <w:t>www.vmware.com/cn</w:t>
      </w:r>
      <w:r>
        <w:rPr>
          <w:rFonts w:ascii="Arial" w:eastAsia="Arial" w:hAnsi="Arial" w:cs="Arial"/>
          <w:sz w:val="16"/>
        </w:rPr>
        <w:tab/>
        <w:t>www.vmware.com/cn</w:t>
      </w:r>
      <w:r>
        <w:rPr>
          <w:rFonts w:ascii="Arial" w:eastAsia="Arial" w:hAnsi="Arial" w:cs="Arial"/>
          <w:sz w:val="16"/>
        </w:rPr>
        <w:tab/>
        <w:t>www.vmware.com/cn</w:t>
      </w:r>
    </w:p>
    <w:p w:rsidR="008F71B1" w:rsidRDefault="006D176C">
      <w:pPr>
        <w:spacing w:after="0" w:line="259" w:lineRule="auto"/>
        <w:ind w:left="288" w:firstLine="0"/>
      </w:pPr>
      <w:r>
        <w:rPr>
          <w:sz w:val="18"/>
        </w:rPr>
        <w:t>版权所有</w:t>
      </w:r>
      <w:r>
        <w:rPr>
          <w:rFonts w:ascii="Arial" w:eastAsia="Arial" w:hAnsi="Arial" w:cs="Arial"/>
          <w:sz w:val="18"/>
        </w:rPr>
        <w:t xml:space="preserve"> </w:t>
      </w:r>
      <w:r>
        <w:rPr>
          <w:rFonts w:ascii="Arial" w:eastAsia="Arial" w:hAnsi="Arial" w:cs="Arial"/>
          <w:sz w:val="18"/>
          <w:vertAlign w:val="superscript"/>
        </w:rPr>
        <w:t>©</w:t>
      </w:r>
      <w:r>
        <w:rPr>
          <w:rFonts w:ascii="Arial" w:eastAsia="Arial" w:hAnsi="Arial" w:cs="Arial"/>
          <w:sz w:val="18"/>
        </w:rPr>
        <w:t xml:space="preserve"> 2010</w:t>
      </w:r>
      <w:r>
        <w:rPr>
          <w:sz w:val="18"/>
        </w:rPr>
        <w:t>–</w:t>
      </w:r>
      <w:r>
        <w:rPr>
          <w:rFonts w:ascii="Arial" w:eastAsia="Arial" w:hAnsi="Arial" w:cs="Arial"/>
          <w:sz w:val="18"/>
        </w:rPr>
        <w:t xml:space="preserve">2019 VMware, Inc. </w:t>
      </w:r>
      <w:r>
        <w:rPr>
          <w:sz w:val="18"/>
        </w:rPr>
        <w:t>保留所有权利。</w:t>
      </w:r>
      <w:r>
        <w:rPr>
          <w:rFonts w:ascii="Arial" w:eastAsia="Arial" w:hAnsi="Arial" w:cs="Arial"/>
          <w:sz w:val="18"/>
        </w:rPr>
        <w:t xml:space="preserve"> </w:t>
      </w:r>
      <w:hyperlink r:id="rId196">
        <w:r>
          <w:rPr>
            <w:color w:val="0096D4"/>
            <w:sz w:val="18"/>
          </w:rPr>
          <w:t>版权和商标信息</w:t>
        </w:r>
      </w:hyperlink>
      <w:hyperlink r:id="rId197">
        <w:r>
          <w:rPr>
            <w:sz w:val="18"/>
          </w:rPr>
          <w:t>。</w:t>
        </w:r>
      </w:hyperlink>
    </w:p>
    <w:p w:rsidR="008F71B1" w:rsidRDefault="006D176C">
      <w:pPr>
        <w:pStyle w:val="1"/>
        <w:spacing w:after="491"/>
      </w:pPr>
      <w:r>
        <w:t>目录</w:t>
      </w:r>
    </w:p>
    <w:p w:rsidR="008F71B1" w:rsidRDefault="006D176C">
      <w:pPr>
        <w:pStyle w:val="2"/>
        <w:spacing w:after="161"/>
        <w:ind w:left="1018" w:right="2250"/>
      </w:pPr>
      <w:r>
        <w:rPr>
          <w:color w:val="004A90"/>
          <w:sz w:val="22"/>
        </w:rPr>
        <w:t>关于</w:t>
      </w:r>
      <w:r>
        <w:rPr>
          <w:rFonts w:ascii="Arial" w:eastAsia="Arial" w:hAnsi="Arial" w:cs="Arial"/>
          <w:color w:val="004A90"/>
          <w:sz w:val="22"/>
        </w:rPr>
        <w:t xml:space="preserve"> vSphere </w:t>
      </w:r>
      <w:r>
        <w:rPr>
          <w:color w:val="004A90"/>
          <w:sz w:val="22"/>
        </w:rPr>
        <w:t>监控和性能</w:t>
      </w:r>
      <w:r>
        <w:rPr>
          <w:color w:val="004A90"/>
          <w:sz w:val="22"/>
        </w:rPr>
        <w:t xml:space="preserve"> </w:t>
      </w:r>
      <w:r>
        <w:rPr>
          <w:rFonts w:ascii="Arial" w:eastAsia="Arial" w:hAnsi="Arial" w:cs="Arial"/>
          <w:color w:val="004A90"/>
          <w:sz w:val="22"/>
        </w:rPr>
        <w:t>6</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3"/>
        <w:spacing w:after="21"/>
        <w:ind w:left="654"/>
      </w:pPr>
      <w:r>
        <w:rPr>
          <w:rFonts w:ascii="Arial" w:eastAsia="Arial" w:hAnsi="Arial" w:cs="Arial"/>
          <w:b/>
          <w:color w:val="004A90"/>
          <w:sz w:val="24"/>
        </w:rPr>
        <w:t xml:space="preserve">1 </w:t>
      </w:r>
      <w:r>
        <w:rPr>
          <w:color w:val="004A90"/>
          <w:sz w:val="22"/>
        </w:rPr>
        <w:t>使用性能图表监控清单对象</w:t>
      </w:r>
      <w:r>
        <w:rPr>
          <w:color w:val="004A90"/>
          <w:sz w:val="22"/>
        </w:rPr>
        <w:t xml:space="preserve"> </w:t>
      </w:r>
      <w:r>
        <w:rPr>
          <w:rFonts w:ascii="Arial" w:eastAsia="Arial" w:hAnsi="Arial" w:cs="Arial"/>
          <w:color w:val="004A90"/>
          <w:sz w:val="22"/>
        </w:rPr>
        <w:t>7</w:t>
      </w:r>
    </w:p>
    <w:p w:rsidR="008F71B1" w:rsidRDefault="006D176C">
      <w:pPr>
        <w:spacing w:after="3" w:line="357" w:lineRule="auto"/>
        <w:ind w:left="1291" w:right="6097"/>
      </w:pPr>
      <w:r>
        <w:rPr>
          <w:color w:val="0096D4"/>
          <w:sz w:val="18"/>
        </w:rPr>
        <w:t>性能图表类型</w:t>
      </w:r>
      <w:r>
        <w:rPr>
          <w:color w:val="0096D4"/>
          <w:sz w:val="18"/>
        </w:rPr>
        <w:t xml:space="preserve"> </w:t>
      </w:r>
      <w:r>
        <w:rPr>
          <w:rFonts w:ascii="Arial" w:eastAsia="Arial" w:hAnsi="Arial" w:cs="Arial"/>
          <w:color w:val="0096D4"/>
          <w:sz w:val="18"/>
        </w:rPr>
        <w:t xml:space="preserve">8 </w:t>
      </w:r>
      <w:r>
        <w:rPr>
          <w:color w:val="0096D4"/>
          <w:sz w:val="18"/>
        </w:rPr>
        <w:t>数据计数器</w:t>
      </w:r>
      <w:r>
        <w:rPr>
          <w:color w:val="0096D4"/>
          <w:sz w:val="18"/>
        </w:rPr>
        <w:t xml:space="preserve"> </w:t>
      </w:r>
      <w:r>
        <w:rPr>
          <w:rFonts w:ascii="Arial" w:eastAsia="Arial" w:hAnsi="Arial" w:cs="Arial"/>
          <w:color w:val="0096D4"/>
          <w:sz w:val="18"/>
        </w:rPr>
        <w:t>8</w:t>
      </w:r>
    </w:p>
    <w:p w:rsidR="008F71B1" w:rsidRDefault="006D176C">
      <w:pPr>
        <w:spacing w:after="3" w:line="357" w:lineRule="auto"/>
        <w:ind w:left="1291" w:right="5831"/>
      </w:pPr>
      <w:r>
        <w:rPr>
          <w:rFonts w:ascii="Arial" w:eastAsia="Arial" w:hAnsi="Arial" w:cs="Arial"/>
          <w:color w:val="0096D4"/>
          <w:sz w:val="18"/>
        </w:rPr>
        <w:t xml:space="preserve">vSphere </w:t>
      </w:r>
      <w:r>
        <w:rPr>
          <w:color w:val="0096D4"/>
          <w:sz w:val="18"/>
        </w:rPr>
        <w:t>中的衡量指标组</w:t>
      </w:r>
      <w:r>
        <w:rPr>
          <w:color w:val="0096D4"/>
          <w:sz w:val="18"/>
        </w:rPr>
        <w:t xml:space="preserve"> </w:t>
      </w:r>
      <w:r>
        <w:rPr>
          <w:rFonts w:ascii="Arial" w:eastAsia="Arial" w:hAnsi="Arial" w:cs="Arial"/>
          <w:color w:val="0096D4"/>
          <w:sz w:val="18"/>
        </w:rPr>
        <w:t xml:space="preserve">10 </w:t>
      </w:r>
      <w:r>
        <w:rPr>
          <w:color w:val="0096D4"/>
          <w:sz w:val="18"/>
        </w:rPr>
        <w:t>数据收集时间间隔</w:t>
      </w:r>
      <w:r>
        <w:rPr>
          <w:color w:val="0096D4"/>
          <w:sz w:val="18"/>
        </w:rPr>
        <w:t xml:space="preserve"> </w:t>
      </w:r>
      <w:r>
        <w:rPr>
          <w:rFonts w:ascii="Arial" w:eastAsia="Arial" w:hAnsi="Arial" w:cs="Arial"/>
          <w:color w:val="0096D4"/>
          <w:sz w:val="18"/>
        </w:rPr>
        <w:t xml:space="preserve">10 </w:t>
      </w:r>
      <w:r>
        <w:rPr>
          <w:color w:val="0096D4"/>
          <w:sz w:val="18"/>
        </w:rPr>
        <w:t>数据集合级别</w:t>
      </w:r>
      <w:r>
        <w:rPr>
          <w:color w:val="0096D4"/>
          <w:sz w:val="18"/>
        </w:rPr>
        <w:t xml:space="preserve"> </w:t>
      </w:r>
      <w:r>
        <w:rPr>
          <w:rFonts w:ascii="Arial" w:eastAsia="Arial" w:hAnsi="Arial" w:cs="Arial"/>
          <w:color w:val="0096D4"/>
          <w:sz w:val="18"/>
        </w:rPr>
        <w:t xml:space="preserve">11 </w:t>
      </w:r>
      <w:r>
        <w:rPr>
          <w:color w:val="0096D4"/>
          <w:sz w:val="18"/>
        </w:rPr>
        <w:t>查看性能图表</w:t>
      </w:r>
      <w:r>
        <w:rPr>
          <w:color w:val="0096D4"/>
          <w:sz w:val="18"/>
        </w:rPr>
        <w:t xml:space="preserve"> </w:t>
      </w:r>
      <w:r>
        <w:rPr>
          <w:rFonts w:ascii="Arial" w:eastAsia="Arial" w:hAnsi="Arial" w:cs="Arial"/>
          <w:color w:val="0096D4"/>
          <w:sz w:val="18"/>
        </w:rPr>
        <w:t>12</w:t>
      </w:r>
    </w:p>
    <w:p w:rsidR="008F71B1" w:rsidRDefault="006D176C">
      <w:pPr>
        <w:spacing w:after="3" w:line="357" w:lineRule="auto"/>
        <w:ind w:left="1291" w:right="4377"/>
      </w:pPr>
      <w:r>
        <w:rPr>
          <w:color w:val="0096D4"/>
          <w:sz w:val="18"/>
        </w:rPr>
        <w:t>视图菜单下的可用性能图表选项</w:t>
      </w:r>
      <w:r>
        <w:rPr>
          <w:color w:val="0096D4"/>
          <w:sz w:val="18"/>
        </w:rPr>
        <w:t xml:space="preserve"> </w:t>
      </w:r>
      <w:r>
        <w:rPr>
          <w:rFonts w:ascii="Arial" w:eastAsia="Arial" w:hAnsi="Arial" w:cs="Arial"/>
          <w:color w:val="0096D4"/>
          <w:sz w:val="18"/>
        </w:rPr>
        <w:t xml:space="preserve">12 </w:t>
      </w:r>
      <w:r>
        <w:rPr>
          <w:color w:val="0096D4"/>
          <w:sz w:val="18"/>
        </w:rPr>
        <w:t>概览性能图表</w:t>
      </w:r>
      <w:r>
        <w:rPr>
          <w:color w:val="0096D4"/>
          <w:sz w:val="18"/>
        </w:rPr>
        <w:t xml:space="preserve"> </w:t>
      </w:r>
      <w:r>
        <w:rPr>
          <w:rFonts w:ascii="Arial" w:eastAsia="Arial" w:hAnsi="Arial" w:cs="Arial"/>
          <w:color w:val="0096D4"/>
          <w:sz w:val="18"/>
        </w:rPr>
        <w:t>13</w:t>
      </w:r>
    </w:p>
    <w:p w:rsidR="008F71B1" w:rsidRDefault="006D176C">
      <w:pPr>
        <w:spacing w:after="135" w:line="357" w:lineRule="auto"/>
        <w:ind w:left="1291" w:right="3917"/>
      </w:pPr>
      <w:r>
        <w:rPr>
          <w:color w:val="0096D4"/>
          <w:sz w:val="18"/>
        </w:rPr>
        <w:t>使用高级图表和自定义图表</w:t>
      </w:r>
      <w:r>
        <w:rPr>
          <w:color w:val="0096D4"/>
          <w:sz w:val="18"/>
        </w:rPr>
        <w:t xml:space="preserve"> </w:t>
      </w:r>
      <w:r>
        <w:rPr>
          <w:rFonts w:ascii="Arial" w:eastAsia="Arial" w:hAnsi="Arial" w:cs="Arial"/>
          <w:color w:val="0096D4"/>
          <w:sz w:val="18"/>
        </w:rPr>
        <w:t xml:space="preserve">92 </w:t>
      </w:r>
      <w:r>
        <w:rPr>
          <w:color w:val="0096D4"/>
          <w:sz w:val="18"/>
        </w:rPr>
        <w:t>排除故障和增强性能</w:t>
      </w:r>
      <w:r>
        <w:rPr>
          <w:color w:val="0096D4"/>
          <w:sz w:val="18"/>
        </w:rPr>
        <w:t xml:space="preserve"> </w:t>
      </w:r>
      <w:r>
        <w:rPr>
          <w:rFonts w:ascii="Arial" w:eastAsia="Arial" w:hAnsi="Arial" w:cs="Arial"/>
          <w:color w:val="0096D4"/>
          <w:sz w:val="18"/>
        </w:rPr>
        <w:t>95</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3"/>
        <w:spacing w:after="21"/>
        <w:ind w:left="654"/>
      </w:pPr>
      <w:r>
        <w:rPr>
          <w:rFonts w:ascii="Arial" w:eastAsia="Arial" w:hAnsi="Arial" w:cs="Arial"/>
          <w:b/>
          <w:color w:val="004A90"/>
          <w:sz w:val="24"/>
        </w:rPr>
        <w:t xml:space="preserve">2 </w:t>
      </w:r>
      <w:r>
        <w:rPr>
          <w:color w:val="004A90"/>
          <w:sz w:val="22"/>
        </w:rPr>
        <w:t>监控客户机操作系统性能</w:t>
      </w:r>
      <w:r>
        <w:rPr>
          <w:color w:val="004A90"/>
          <w:sz w:val="22"/>
        </w:rPr>
        <w:t xml:space="preserve"> </w:t>
      </w:r>
      <w:r>
        <w:rPr>
          <w:rFonts w:ascii="Arial" w:eastAsia="Arial" w:hAnsi="Arial" w:cs="Arial"/>
          <w:color w:val="004A90"/>
          <w:sz w:val="22"/>
        </w:rPr>
        <w:t>101</w:t>
      </w:r>
    </w:p>
    <w:p w:rsidR="008F71B1" w:rsidRDefault="006D176C">
      <w:pPr>
        <w:spacing w:after="91" w:line="259" w:lineRule="auto"/>
        <w:ind w:left="1291" w:right="3917"/>
      </w:pPr>
      <w:r>
        <w:rPr>
          <w:color w:val="0096D4"/>
          <w:sz w:val="18"/>
        </w:rPr>
        <w:t>为客户机操作系统性能分析启用统计信息收集</w:t>
      </w:r>
      <w:r>
        <w:rPr>
          <w:color w:val="0096D4"/>
          <w:sz w:val="18"/>
        </w:rPr>
        <w:t xml:space="preserve"> </w:t>
      </w:r>
      <w:r>
        <w:rPr>
          <w:rFonts w:ascii="Arial" w:eastAsia="Arial" w:hAnsi="Arial" w:cs="Arial"/>
          <w:color w:val="0096D4"/>
          <w:sz w:val="18"/>
        </w:rPr>
        <w:t>101</w:t>
      </w:r>
    </w:p>
    <w:p w:rsidR="008F71B1" w:rsidRDefault="006D176C">
      <w:pPr>
        <w:spacing w:after="224" w:line="259" w:lineRule="auto"/>
        <w:ind w:left="1291" w:right="3917"/>
      </w:pPr>
      <w:r>
        <w:rPr>
          <w:color w:val="0096D4"/>
          <w:sz w:val="18"/>
        </w:rPr>
        <w:t>查看</w:t>
      </w:r>
      <w:r>
        <w:rPr>
          <w:rFonts w:ascii="Arial" w:eastAsia="Arial" w:hAnsi="Arial" w:cs="Arial"/>
          <w:color w:val="0096D4"/>
          <w:sz w:val="18"/>
        </w:rPr>
        <w:t xml:space="preserve"> Windows </w:t>
      </w:r>
      <w:r>
        <w:rPr>
          <w:color w:val="0096D4"/>
          <w:sz w:val="18"/>
        </w:rPr>
        <w:t>客户机操作系统的性能统计信息</w:t>
      </w:r>
      <w:r>
        <w:rPr>
          <w:color w:val="0096D4"/>
          <w:sz w:val="18"/>
        </w:rPr>
        <w:t xml:space="preserve"> </w:t>
      </w:r>
      <w:r>
        <w:rPr>
          <w:rFonts w:ascii="Arial" w:eastAsia="Arial" w:hAnsi="Arial" w:cs="Arial"/>
          <w:color w:val="0096D4"/>
          <w:sz w:val="18"/>
        </w:rPr>
        <w:t>101</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3"/>
        <w:spacing w:after="21"/>
        <w:ind w:left="654"/>
      </w:pPr>
      <w:r>
        <w:rPr>
          <w:rFonts w:ascii="Arial" w:eastAsia="Arial" w:hAnsi="Arial" w:cs="Arial"/>
          <w:b/>
          <w:color w:val="004A90"/>
          <w:sz w:val="24"/>
        </w:rPr>
        <w:t xml:space="preserve">3 </w:t>
      </w:r>
      <w:r>
        <w:rPr>
          <w:color w:val="004A90"/>
          <w:sz w:val="22"/>
        </w:rPr>
        <w:t>监控主机运行状况</w:t>
      </w:r>
      <w:r>
        <w:rPr>
          <w:color w:val="004A90"/>
          <w:sz w:val="22"/>
        </w:rPr>
        <w:t xml:space="preserve"> </w:t>
      </w:r>
      <w:r>
        <w:rPr>
          <w:rFonts w:ascii="Arial" w:eastAsia="Arial" w:hAnsi="Arial" w:cs="Arial"/>
          <w:color w:val="004A90"/>
          <w:sz w:val="22"/>
        </w:rPr>
        <w:t>103</w:t>
      </w:r>
    </w:p>
    <w:p w:rsidR="008F71B1" w:rsidRDefault="006D176C">
      <w:pPr>
        <w:spacing w:after="5" w:line="358" w:lineRule="auto"/>
        <w:ind w:left="1291" w:right="4365"/>
      </w:pPr>
      <w:r>
        <w:rPr>
          <w:color w:val="0096D4"/>
          <w:sz w:val="18"/>
        </w:rPr>
        <w:t>在</w:t>
      </w:r>
      <w:r>
        <w:rPr>
          <w:rFonts w:ascii="Arial" w:eastAsia="Arial" w:hAnsi="Arial" w:cs="Arial"/>
          <w:color w:val="0096D4"/>
          <w:sz w:val="18"/>
        </w:rPr>
        <w:t xml:space="preserve"> vSphere Client </w:t>
      </w:r>
      <w:r>
        <w:rPr>
          <w:color w:val="0096D4"/>
          <w:sz w:val="18"/>
        </w:rPr>
        <w:t>中监控运行状况</w:t>
      </w:r>
      <w:r>
        <w:rPr>
          <w:color w:val="0096D4"/>
          <w:sz w:val="18"/>
        </w:rPr>
        <w:t xml:space="preserve"> </w:t>
      </w:r>
      <w:r>
        <w:rPr>
          <w:rFonts w:ascii="Arial" w:eastAsia="Arial" w:hAnsi="Arial" w:cs="Arial"/>
          <w:color w:val="0096D4"/>
          <w:sz w:val="18"/>
        </w:rPr>
        <w:t xml:space="preserve">104 </w:t>
      </w:r>
      <w:r>
        <w:rPr>
          <w:color w:val="0096D4"/>
          <w:sz w:val="18"/>
        </w:rPr>
        <w:t>监控硬件运行状况</w:t>
      </w:r>
      <w:r>
        <w:rPr>
          <w:color w:val="0096D4"/>
          <w:sz w:val="18"/>
        </w:rPr>
        <w:t xml:space="preserve"> </w:t>
      </w:r>
      <w:r>
        <w:rPr>
          <w:rFonts w:ascii="Arial" w:eastAsia="Arial" w:hAnsi="Arial" w:cs="Arial"/>
          <w:color w:val="0096D4"/>
          <w:sz w:val="18"/>
        </w:rPr>
        <w:t>104</w:t>
      </w:r>
    </w:p>
    <w:p w:rsidR="008F71B1" w:rsidRDefault="006D176C">
      <w:pPr>
        <w:spacing w:after="134" w:line="357" w:lineRule="auto"/>
        <w:ind w:left="1291" w:right="4365"/>
      </w:pPr>
      <w:r>
        <w:rPr>
          <w:color w:val="0096D4"/>
          <w:sz w:val="18"/>
        </w:rPr>
        <w:t>在</w:t>
      </w:r>
      <w:r>
        <w:rPr>
          <w:rFonts w:ascii="Arial" w:eastAsia="Arial" w:hAnsi="Arial" w:cs="Arial"/>
          <w:color w:val="0096D4"/>
          <w:sz w:val="18"/>
        </w:rPr>
        <w:t xml:space="preserve"> vSphere Client </w:t>
      </w:r>
      <w:r>
        <w:rPr>
          <w:color w:val="0096D4"/>
          <w:sz w:val="18"/>
        </w:rPr>
        <w:t>中重置运行状况传感器</w:t>
      </w:r>
      <w:r>
        <w:rPr>
          <w:color w:val="0096D4"/>
          <w:sz w:val="18"/>
        </w:rPr>
        <w:t xml:space="preserve"> </w:t>
      </w:r>
      <w:r>
        <w:rPr>
          <w:rFonts w:ascii="Arial" w:eastAsia="Arial" w:hAnsi="Arial" w:cs="Arial"/>
          <w:color w:val="0096D4"/>
          <w:sz w:val="18"/>
        </w:rPr>
        <w:t xml:space="preserve">105 </w:t>
      </w:r>
      <w:r>
        <w:rPr>
          <w:color w:val="0096D4"/>
          <w:sz w:val="18"/>
        </w:rPr>
        <w:t>重置运行状况传感器</w:t>
      </w:r>
      <w:r>
        <w:rPr>
          <w:color w:val="0096D4"/>
          <w:sz w:val="18"/>
        </w:rPr>
        <w:t xml:space="preserve"> </w:t>
      </w:r>
      <w:r>
        <w:rPr>
          <w:rFonts w:ascii="Arial" w:eastAsia="Arial" w:hAnsi="Arial" w:cs="Arial"/>
          <w:color w:val="0096D4"/>
          <w:sz w:val="18"/>
        </w:rPr>
        <w:t>105</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3"/>
        <w:spacing w:after="32"/>
        <w:ind w:left="654" w:right="2250"/>
      </w:pPr>
      <w:r>
        <w:rPr>
          <w:rFonts w:ascii="Arial" w:eastAsia="Arial" w:hAnsi="Arial" w:cs="Arial"/>
          <w:b/>
          <w:color w:val="004A90"/>
          <w:sz w:val="24"/>
        </w:rPr>
        <w:lastRenderedPageBreak/>
        <w:t xml:space="preserve">4 </w:t>
      </w:r>
      <w:r>
        <w:rPr>
          <w:color w:val="004A90"/>
          <w:sz w:val="22"/>
        </w:rPr>
        <w:t>监控</w:t>
      </w:r>
      <w:r>
        <w:rPr>
          <w:rFonts w:ascii="Arial" w:eastAsia="Arial" w:hAnsi="Arial" w:cs="Arial"/>
          <w:color w:val="004A90"/>
          <w:sz w:val="22"/>
        </w:rPr>
        <w:t xml:space="preserve"> vSphere </w:t>
      </w:r>
      <w:r>
        <w:rPr>
          <w:color w:val="004A90"/>
          <w:sz w:val="22"/>
        </w:rPr>
        <w:t>运行状况</w:t>
      </w:r>
      <w:r>
        <w:rPr>
          <w:color w:val="004A90"/>
          <w:sz w:val="22"/>
        </w:rPr>
        <w:t xml:space="preserve"> </w:t>
      </w:r>
      <w:r>
        <w:rPr>
          <w:rFonts w:ascii="Arial" w:eastAsia="Arial" w:hAnsi="Arial" w:cs="Arial"/>
          <w:color w:val="004A90"/>
          <w:sz w:val="22"/>
        </w:rPr>
        <w:t>106</w:t>
      </w:r>
    </w:p>
    <w:p w:rsidR="008F71B1" w:rsidRDefault="006D176C">
      <w:pPr>
        <w:spacing w:after="221"/>
        <w:ind w:left="1291" w:right="4365"/>
      </w:pPr>
      <w:r>
        <w:rPr>
          <w:color w:val="0096D4"/>
          <w:sz w:val="18"/>
        </w:rPr>
        <w:t>在</w:t>
      </w:r>
      <w:r>
        <w:rPr>
          <w:rFonts w:ascii="Arial" w:eastAsia="Arial" w:hAnsi="Arial" w:cs="Arial"/>
          <w:color w:val="0096D4"/>
          <w:sz w:val="18"/>
        </w:rPr>
        <w:t xml:space="preserve"> vSphere Client </w:t>
      </w:r>
      <w:r>
        <w:rPr>
          <w:color w:val="0096D4"/>
          <w:sz w:val="18"/>
        </w:rPr>
        <w:t>中检查</w:t>
      </w:r>
      <w:r>
        <w:rPr>
          <w:rFonts w:ascii="Arial" w:eastAsia="Arial" w:hAnsi="Arial" w:cs="Arial"/>
          <w:color w:val="0096D4"/>
          <w:sz w:val="18"/>
        </w:rPr>
        <w:t xml:space="preserve"> vSphere </w:t>
      </w:r>
      <w:r>
        <w:rPr>
          <w:color w:val="0096D4"/>
          <w:sz w:val="18"/>
        </w:rPr>
        <w:t>运行状况</w:t>
      </w:r>
      <w:r>
        <w:rPr>
          <w:color w:val="0096D4"/>
          <w:sz w:val="18"/>
        </w:rPr>
        <w:t xml:space="preserve"> </w:t>
      </w:r>
      <w:r>
        <w:rPr>
          <w:rFonts w:ascii="Arial" w:eastAsia="Arial" w:hAnsi="Arial" w:cs="Arial"/>
          <w:color w:val="0096D4"/>
          <w:sz w:val="18"/>
        </w:rPr>
        <w:t>106</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4"/>
        <w:spacing w:after="21"/>
        <w:ind w:left="654"/>
      </w:pPr>
      <w:r>
        <w:rPr>
          <w:rFonts w:ascii="Arial" w:eastAsia="Arial" w:hAnsi="Arial" w:cs="Arial"/>
          <w:b/>
          <w:color w:val="004A90"/>
        </w:rPr>
        <w:t xml:space="preserve">5 </w:t>
      </w:r>
      <w:r>
        <w:rPr>
          <w:color w:val="004A90"/>
          <w:sz w:val="22"/>
        </w:rPr>
        <w:t>监控事件、警报和自动操作</w:t>
      </w:r>
      <w:r>
        <w:rPr>
          <w:color w:val="004A90"/>
          <w:sz w:val="22"/>
        </w:rPr>
        <w:t xml:space="preserve"> </w:t>
      </w:r>
      <w:r>
        <w:rPr>
          <w:rFonts w:ascii="Arial" w:eastAsia="Arial" w:hAnsi="Arial" w:cs="Arial"/>
          <w:color w:val="004A90"/>
          <w:sz w:val="22"/>
        </w:rPr>
        <w:t>108</w:t>
      </w:r>
    </w:p>
    <w:p w:rsidR="008F71B1" w:rsidRDefault="006D176C">
      <w:pPr>
        <w:spacing w:after="88"/>
        <w:ind w:left="1291" w:right="4365"/>
      </w:pPr>
      <w:r>
        <w:rPr>
          <w:color w:val="0096D4"/>
          <w:sz w:val="18"/>
        </w:rPr>
        <w:t>在</w:t>
      </w:r>
      <w:r>
        <w:rPr>
          <w:rFonts w:ascii="Arial" w:eastAsia="Arial" w:hAnsi="Arial" w:cs="Arial"/>
          <w:color w:val="0096D4"/>
          <w:sz w:val="18"/>
        </w:rPr>
        <w:t xml:space="preserve"> vSphere Web Client </w:t>
      </w:r>
      <w:r>
        <w:rPr>
          <w:color w:val="0096D4"/>
          <w:sz w:val="18"/>
        </w:rPr>
        <w:t>中查看事件</w:t>
      </w:r>
      <w:r>
        <w:rPr>
          <w:color w:val="0096D4"/>
          <w:sz w:val="18"/>
        </w:rPr>
        <w:t xml:space="preserve"> </w:t>
      </w:r>
      <w:r>
        <w:rPr>
          <w:rFonts w:ascii="Arial" w:eastAsia="Arial" w:hAnsi="Arial" w:cs="Arial"/>
          <w:color w:val="0096D4"/>
          <w:sz w:val="18"/>
        </w:rPr>
        <w:t>110</w:t>
      </w:r>
    </w:p>
    <w:p w:rsidR="008F71B1" w:rsidRDefault="006D176C">
      <w:pPr>
        <w:spacing w:after="2" w:line="358" w:lineRule="auto"/>
        <w:ind w:left="1296" w:right="5530" w:firstLine="0"/>
        <w:jc w:val="both"/>
      </w:pPr>
      <w:r>
        <w:rPr>
          <w:color w:val="0096D4"/>
          <w:sz w:val="18"/>
        </w:rPr>
        <w:t>在</w:t>
      </w:r>
      <w:r>
        <w:rPr>
          <w:rFonts w:ascii="Arial" w:eastAsia="Arial" w:hAnsi="Arial" w:cs="Arial"/>
          <w:color w:val="0096D4"/>
          <w:sz w:val="18"/>
        </w:rPr>
        <w:t xml:space="preserve"> vSphere Client </w:t>
      </w:r>
      <w:r>
        <w:rPr>
          <w:color w:val="0096D4"/>
          <w:sz w:val="18"/>
        </w:rPr>
        <w:t>中查看事件</w:t>
      </w:r>
      <w:r>
        <w:rPr>
          <w:color w:val="0096D4"/>
          <w:sz w:val="18"/>
        </w:rPr>
        <w:t xml:space="preserve"> </w:t>
      </w:r>
      <w:r>
        <w:rPr>
          <w:rFonts w:ascii="Arial" w:eastAsia="Arial" w:hAnsi="Arial" w:cs="Arial"/>
          <w:color w:val="0096D4"/>
          <w:sz w:val="18"/>
        </w:rPr>
        <w:t xml:space="preserve">110 </w:t>
      </w:r>
      <w:r>
        <w:rPr>
          <w:color w:val="0096D4"/>
          <w:sz w:val="18"/>
        </w:rPr>
        <w:t>查看系统日志</w:t>
      </w:r>
      <w:r>
        <w:rPr>
          <w:color w:val="0096D4"/>
          <w:sz w:val="18"/>
        </w:rPr>
        <w:t xml:space="preserve"> </w:t>
      </w:r>
      <w:r>
        <w:rPr>
          <w:rFonts w:ascii="Arial" w:eastAsia="Arial" w:hAnsi="Arial" w:cs="Arial"/>
          <w:color w:val="0096D4"/>
          <w:sz w:val="18"/>
        </w:rPr>
        <w:t xml:space="preserve">111 </w:t>
      </w:r>
      <w:r>
        <w:rPr>
          <w:color w:val="0096D4"/>
          <w:sz w:val="18"/>
        </w:rPr>
        <w:t>导出事件数据</w:t>
      </w:r>
      <w:r>
        <w:rPr>
          <w:color w:val="0096D4"/>
          <w:sz w:val="18"/>
        </w:rPr>
        <w:t xml:space="preserve"> </w:t>
      </w:r>
      <w:r>
        <w:rPr>
          <w:rFonts w:ascii="Arial" w:eastAsia="Arial" w:hAnsi="Arial" w:cs="Arial"/>
          <w:color w:val="0096D4"/>
          <w:sz w:val="18"/>
        </w:rPr>
        <w:t xml:space="preserve">111 </w:t>
      </w:r>
      <w:r>
        <w:rPr>
          <w:color w:val="0096D4"/>
          <w:sz w:val="18"/>
        </w:rPr>
        <w:t>整合相同的事件</w:t>
      </w:r>
      <w:r>
        <w:rPr>
          <w:color w:val="0096D4"/>
          <w:sz w:val="18"/>
        </w:rPr>
        <w:t xml:space="preserve"> </w:t>
      </w:r>
      <w:r>
        <w:rPr>
          <w:rFonts w:ascii="Arial" w:eastAsia="Arial" w:hAnsi="Arial" w:cs="Arial"/>
          <w:color w:val="0096D4"/>
          <w:sz w:val="18"/>
        </w:rPr>
        <w:t>112</w:t>
      </w:r>
    </w:p>
    <w:p w:rsidR="008F71B1" w:rsidRDefault="006D176C">
      <w:pPr>
        <w:spacing w:after="88"/>
        <w:ind w:left="1291" w:right="4365"/>
      </w:pPr>
      <w:r>
        <w:rPr>
          <w:color w:val="0096D4"/>
          <w:sz w:val="18"/>
        </w:rPr>
        <w:t>将事件传输到远程</w:t>
      </w:r>
      <w:r>
        <w:rPr>
          <w:rFonts w:ascii="Arial" w:eastAsia="Arial" w:hAnsi="Arial" w:cs="Arial"/>
          <w:color w:val="0096D4"/>
          <w:sz w:val="18"/>
        </w:rPr>
        <w:t xml:space="preserve"> Syslog </w:t>
      </w:r>
      <w:r>
        <w:rPr>
          <w:color w:val="0096D4"/>
          <w:sz w:val="18"/>
        </w:rPr>
        <w:t>服务器</w:t>
      </w:r>
      <w:r>
        <w:rPr>
          <w:color w:val="0096D4"/>
          <w:sz w:val="18"/>
        </w:rPr>
        <w:t xml:space="preserve"> </w:t>
      </w:r>
      <w:r>
        <w:rPr>
          <w:rFonts w:ascii="Arial" w:eastAsia="Arial" w:hAnsi="Arial" w:cs="Arial"/>
          <w:color w:val="0096D4"/>
          <w:sz w:val="18"/>
        </w:rPr>
        <w:t>114</w:t>
      </w:r>
    </w:p>
    <w:p w:rsidR="008F71B1" w:rsidRDefault="006D176C">
      <w:pPr>
        <w:spacing w:after="3" w:line="357" w:lineRule="auto"/>
        <w:ind w:left="1291" w:right="3917"/>
      </w:pPr>
      <w:r>
        <w:rPr>
          <w:rFonts w:ascii="Arial" w:eastAsia="Arial" w:hAnsi="Arial" w:cs="Arial"/>
          <w:color w:val="0096D4"/>
          <w:sz w:val="18"/>
        </w:rPr>
        <w:t xml:space="preserve">vCenter Server </w:t>
      </w:r>
      <w:r>
        <w:rPr>
          <w:color w:val="0096D4"/>
          <w:sz w:val="18"/>
        </w:rPr>
        <w:t>数据库中的事件保留</w:t>
      </w:r>
      <w:r>
        <w:rPr>
          <w:color w:val="0096D4"/>
          <w:sz w:val="18"/>
        </w:rPr>
        <w:t xml:space="preserve"> </w:t>
      </w:r>
      <w:r>
        <w:rPr>
          <w:rFonts w:ascii="Arial" w:eastAsia="Arial" w:hAnsi="Arial" w:cs="Arial"/>
          <w:color w:val="0096D4"/>
          <w:sz w:val="18"/>
        </w:rPr>
        <w:t xml:space="preserve">116 </w:t>
      </w:r>
      <w:r>
        <w:rPr>
          <w:color w:val="0096D4"/>
          <w:sz w:val="18"/>
        </w:rPr>
        <w:t>查看已触发的警报和警报定义</w:t>
      </w:r>
      <w:r>
        <w:rPr>
          <w:color w:val="0096D4"/>
          <w:sz w:val="18"/>
        </w:rPr>
        <w:t xml:space="preserve"> </w:t>
      </w:r>
      <w:r>
        <w:rPr>
          <w:rFonts w:ascii="Arial" w:eastAsia="Arial" w:hAnsi="Arial" w:cs="Arial"/>
          <w:color w:val="0096D4"/>
          <w:sz w:val="18"/>
        </w:rPr>
        <w:t>117</w:t>
      </w:r>
    </w:p>
    <w:p w:rsidR="008F71B1" w:rsidRDefault="006D176C">
      <w:pPr>
        <w:spacing w:after="100" w:line="259" w:lineRule="auto"/>
        <w:ind w:left="1291" w:right="3917"/>
      </w:pPr>
      <w:r>
        <w:rPr>
          <w:color w:val="0096D4"/>
          <w:sz w:val="18"/>
        </w:rPr>
        <w:t>实时刷新近期任务和警报</w:t>
      </w:r>
      <w:r>
        <w:rPr>
          <w:color w:val="0096D4"/>
          <w:sz w:val="18"/>
        </w:rPr>
        <w:t xml:space="preserve"> </w:t>
      </w:r>
      <w:r>
        <w:rPr>
          <w:rFonts w:ascii="Arial" w:eastAsia="Arial" w:hAnsi="Arial" w:cs="Arial"/>
          <w:color w:val="0096D4"/>
          <w:sz w:val="18"/>
        </w:rPr>
        <w:t>118</w:t>
      </w:r>
    </w:p>
    <w:p w:rsidR="008F71B1" w:rsidRDefault="006D176C">
      <w:pPr>
        <w:spacing w:after="88"/>
        <w:ind w:left="1291" w:right="4365"/>
      </w:pPr>
      <w:r>
        <w:rPr>
          <w:color w:val="0096D4"/>
          <w:sz w:val="18"/>
        </w:rPr>
        <w:t>在</w:t>
      </w:r>
      <w:r>
        <w:rPr>
          <w:rFonts w:ascii="Arial" w:eastAsia="Arial" w:hAnsi="Arial" w:cs="Arial"/>
          <w:color w:val="0096D4"/>
          <w:sz w:val="18"/>
        </w:rPr>
        <w:t xml:space="preserve"> vSphere Web Client </w:t>
      </w:r>
      <w:r>
        <w:rPr>
          <w:color w:val="0096D4"/>
          <w:sz w:val="18"/>
        </w:rPr>
        <w:t>中设置警报</w:t>
      </w:r>
      <w:r>
        <w:rPr>
          <w:color w:val="0096D4"/>
          <w:sz w:val="18"/>
        </w:rPr>
        <w:t xml:space="preserve"> </w:t>
      </w:r>
      <w:r>
        <w:rPr>
          <w:rFonts w:ascii="Arial" w:eastAsia="Arial" w:hAnsi="Arial" w:cs="Arial"/>
          <w:color w:val="0096D4"/>
          <w:sz w:val="18"/>
        </w:rPr>
        <w:t>119</w:t>
      </w:r>
    </w:p>
    <w:p w:rsidR="008F71B1" w:rsidRDefault="006D176C">
      <w:pPr>
        <w:spacing w:after="488" w:line="453" w:lineRule="auto"/>
        <w:ind w:left="283"/>
      </w:pPr>
      <w:r>
        <w:rPr>
          <w:rFonts w:ascii="Arial" w:eastAsia="Arial" w:hAnsi="Arial" w:cs="Arial"/>
          <w:color w:val="000000"/>
          <w:sz w:val="14"/>
        </w:rPr>
        <w:t xml:space="preserve">vSphere </w:t>
      </w:r>
      <w:r>
        <w:rPr>
          <w:color w:val="000000"/>
          <w:sz w:val="14"/>
        </w:rPr>
        <w:t>监控和性能</w:t>
      </w:r>
    </w:p>
    <w:p w:rsidR="008F71B1" w:rsidRDefault="006D176C">
      <w:pPr>
        <w:spacing w:after="88"/>
        <w:ind w:left="1291" w:right="4365"/>
      </w:pPr>
      <w:r>
        <w:rPr>
          <w:color w:val="0096D4"/>
          <w:sz w:val="18"/>
        </w:rPr>
        <w:t>在</w:t>
      </w:r>
      <w:r>
        <w:rPr>
          <w:rFonts w:ascii="Arial" w:eastAsia="Arial" w:hAnsi="Arial" w:cs="Arial"/>
          <w:color w:val="0096D4"/>
          <w:sz w:val="18"/>
        </w:rPr>
        <w:t xml:space="preserve"> vSphere Client </w:t>
      </w:r>
      <w:r>
        <w:rPr>
          <w:color w:val="0096D4"/>
          <w:sz w:val="18"/>
        </w:rPr>
        <w:t>中设置警报</w:t>
      </w:r>
      <w:r>
        <w:rPr>
          <w:color w:val="0096D4"/>
          <w:sz w:val="18"/>
        </w:rPr>
        <w:t xml:space="preserve"> </w:t>
      </w:r>
      <w:r>
        <w:rPr>
          <w:rFonts w:ascii="Arial" w:eastAsia="Arial" w:hAnsi="Arial" w:cs="Arial"/>
          <w:color w:val="0096D4"/>
          <w:sz w:val="18"/>
        </w:rPr>
        <w:t>127</w:t>
      </w:r>
    </w:p>
    <w:p w:rsidR="008F71B1" w:rsidRDefault="006D176C">
      <w:pPr>
        <w:spacing w:after="135" w:line="357" w:lineRule="auto"/>
        <w:ind w:left="1291" w:right="5357"/>
      </w:pPr>
      <w:r>
        <w:rPr>
          <w:color w:val="0096D4"/>
          <w:sz w:val="18"/>
        </w:rPr>
        <w:t>确认已触发的</w:t>
      </w:r>
      <w:r>
        <w:rPr>
          <w:color w:val="0096D4"/>
          <w:sz w:val="18"/>
        </w:rPr>
        <w:t>警报</w:t>
      </w:r>
      <w:r>
        <w:rPr>
          <w:color w:val="0096D4"/>
          <w:sz w:val="18"/>
        </w:rPr>
        <w:t xml:space="preserve"> </w:t>
      </w:r>
      <w:r>
        <w:rPr>
          <w:rFonts w:ascii="Arial" w:eastAsia="Arial" w:hAnsi="Arial" w:cs="Arial"/>
          <w:color w:val="0096D4"/>
          <w:sz w:val="18"/>
        </w:rPr>
        <w:t xml:space="preserve">132 </w:t>
      </w:r>
      <w:r>
        <w:rPr>
          <w:color w:val="0096D4"/>
          <w:sz w:val="18"/>
        </w:rPr>
        <w:t>重置已触发的事件警报</w:t>
      </w:r>
      <w:r>
        <w:rPr>
          <w:color w:val="0096D4"/>
          <w:sz w:val="18"/>
        </w:rPr>
        <w:t xml:space="preserve"> </w:t>
      </w:r>
      <w:r>
        <w:rPr>
          <w:rFonts w:ascii="Arial" w:eastAsia="Arial" w:hAnsi="Arial" w:cs="Arial"/>
          <w:color w:val="0096D4"/>
          <w:sz w:val="18"/>
        </w:rPr>
        <w:t xml:space="preserve">133 </w:t>
      </w:r>
      <w:r>
        <w:rPr>
          <w:color w:val="0096D4"/>
          <w:sz w:val="18"/>
        </w:rPr>
        <w:t>预配置的</w:t>
      </w:r>
      <w:r>
        <w:rPr>
          <w:rFonts w:ascii="Arial" w:eastAsia="Arial" w:hAnsi="Arial" w:cs="Arial"/>
          <w:color w:val="0096D4"/>
          <w:sz w:val="18"/>
        </w:rPr>
        <w:t xml:space="preserve"> vSphere </w:t>
      </w:r>
      <w:r>
        <w:rPr>
          <w:color w:val="0096D4"/>
          <w:sz w:val="18"/>
        </w:rPr>
        <w:t>警报</w:t>
      </w:r>
      <w:r>
        <w:rPr>
          <w:color w:val="0096D4"/>
          <w:sz w:val="18"/>
        </w:rPr>
        <w:t xml:space="preserve"> </w:t>
      </w:r>
      <w:r>
        <w:rPr>
          <w:rFonts w:ascii="Arial" w:eastAsia="Arial" w:hAnsi="Arial" w:cs="Arial"/>
          <w:color w:val="0096D4"/>
          <w:sz w:val="18"/>
        </w:rPr>
        <w:t>133</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3"/>
        <w:spacing w:after="1" w:line="359" w:lineRule="auto"/>
        <w:ind w:left="1282" w:right="2250" w:hanging="638"/>
      </w:pPr>
      <w:r>
        <w:rPr>
          <w:rFonts w:ascii="Arial" w:eastAsia="Arial" w:hAnsi="Arial" w:cs="Arial"/>
          <w:b/>
          <w:color w:val="004A90"/>
          <w:sz w:val="24"/>
        </w:rPr>
        <w:t xml:space="preserve">6 </w:t>
      </w:r>
      <w:r>
        <w:rPr>
          <w:color w:val="004A90"/>
          <w:sz w:val="22"/>
        </w:rPr>
        <w:t>使用</w:t>
      </w:r>
      <w:r>
        <w:rPr>
          <w:rFonts w:ascii="Arial" w:eastAsia="Arial" w:hAnsi="Arial" w:cs="Arial"/>
          <w:color w:val="004A90"/>
          <w:sz w:val="22"/>
        </w:rPr>
        <w:t xml:space="preserve"> vCenter Solutions Manager </w:t>
      </w:r>
      <w:r>
        <w:rPr>
          <w:color w:val="004A90"/>
          <w:sz w:val="22"/>
        </w:rPr>
        <w:t>监控解决方案</w:t>
      </w:r>
      <w:r>
        <w:rPr>
          <w:color w:val="004A90"/>
          <w:sz w:val="22"/>
        </w:rPr>
        <w:t xml:space="preserve"> </w:t>
      </w:r>
      <w:r>
        <w:rPr>
          <w:rFonts w:ascii="Arial" w:eastAsia="Arial" w:hAnsi="Arial" w:cs="Arial"/>
          <w:color w:val="004A90"/>
          <w:sz w:val="22"/>
        </w:rPr>
        <w:t xml:space="preserve">138 </w:t>
      </w:r>
      <w:r>
        <w:rPr>
          <w:color w:val="0096D4"/>
          <w:sz w:val="18"/>
        </w:rPr>
        <w:t>查看解决方案和</w:t>
      </w:r>
      <w:r>
        <w:rPr>
          <w:rFonts w:ascii="Arial" w:eastAsia="Arial" w:hAnsi="Arial" w:cs="Arial"/>
          <w:color w:val="0096D4"/>
          <w:sz w:val="18"/>
        </w:rPr>
        <w:t xml:space="preserve"> vService</w:t>
      </w:r>
      <w:r>
        <w:rPr>
          <w:rFonts w:ascii="Arial" w:eastAsia="Arial" w:hAnsi="Arial" w:cs="Arial"/>
          <w:color w:val="0096D4"/>
          <w:sz w:val="18"/>
        </w:rPr>
        <w:tab/>
        <w:t>138</w:t>
      </w:r>
    </w:p>
    <w:p w:rsidR="008F71B1" w:rsidRDefault="006D176C">
      <w:pPr>
        <w:spacing w:after="103" w:line="259" w:lineRule="auto"/>
        <w:ind w:left="1291" w:right="3917"/>
      </w:pPr>
      <w:r>
        <w:rPr>
          <w:color w:val="0096D4"/>
          <w:sz w:val="18"/>
        </w:rPr>
        <w:t>监控代理</w:t>
      </w:r>
      <w:r>
        <w:rPr>
          <w:color w:val="0096D4"/>
          <w:sz w:val="18"/>
        </w:rPr>
        <w:t xml:space="preserve"> </w:t>
      </w:r>
      <w:r>
        <w:rPr>
          <w:rFonts w:ascii="Arial" w:eastAsia="Arial" w:hAnsi="Arial" w:cs="Arial"/>
          <w:color w:val="0096D4"/>
          <w:sz w:val="18"/>
        </w:rPr>
        <w:t>139</w:t>
      </w:r>
    </w:p>
    <w:p w:rsidR="008F71B1" w:rsidRDefault="006D176C">
      <w:pPr>
        <w:tabs>
          <w:tab w:val="center" w:pos="1846"/>
          <w:tab w:val="center" w:pos="2726"/>
        </w:tabs>
        <w:spacing w:after="222"/>
        <w:ind w:left="0" w:firstLine="0"/>
      </w:pPr>
      <w:r>
        <w:rPr>
          <w:rFonts w:ascii="Calibri" w:eastAsia="Calibri" w:hAnsi="Calibri" w:cs="Calibri"/>
          <w:color w:val="000000"/>
          <w:sz w:val="22"/>
        </w:rPr>
        <w:tab/>
      </w:r>
      <w:r>
        <w:rPr>
          <w:color w:val="0096D4"/>
          <w:sz w:val="18"/>
        </w:rPr>
        <w:t>监控</w:t>
      </w:r>
      <w:r>
        <w:rPr>
          <w:rFonts w:ascii="Arial" w:eastAsia="Arial" w:hAnsi="Arial" w:cs="Arial"/>
          <w:color w:val="0096D4"/>
          <w:sz w:val="18"/>
        </w:rPr>
        <w:t xml:space="preserve"> vService</w:t>
      </w:r>
      <w:r>
        <w:rPr>
          <w:rFonts w:ascii="Arial" w:eastAsia="Arial" w:hAnsi="Arial" w:cs="Arial"/>
          <w:color w:val="0096D4"/>
          <w:sz w:val="18"/>
        </w:rPr>
        <w:tab/>
        <w:t>139</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spacing w:after="21" w:line="259" w:lineRule="auto"/>
        <w:ind w:left="654"/>
      </w:pPr>
      <w:r>
        <w:rPr>
          <w:rFonts w:ascii="Arial" w:eastAsia="Arial" w:hAnsi="Arial" w:cs="Arial"/>
          <w:b/>
          <w:color w:val="004A90"/>
          <w:sz w:val="24"/>
        </w:rPr>
        <w:t xml:space="preserve">7 </w:t>
      </w:r>
      <w:r>
        <w:rPr>
          <w:color w:val="004A90"/>
          <w:sz w:val="22"/>
        </w:rPr>
        <w:t>监控服务和节点的运行状况</w:t>
      </w:r>
      <w:r>
        <w:rPr>
          <w:color w:val="004A90"/>
          <w:sz w:val="22"/>
        </w:rPr>
        <w:t xml:space="preserve"> </w:t>
      </w:r>
      <w:r>
        <w:rPr>
          <w:rFonts w:ascii="Arial" w:eastAsia="Arial" w:hAnsi="Arial" w:cs="Arial"/>
          <w:color w:val="004A90"/>
          <w:sz w:val="22"/>
        </w:rPr>
        <w:t>141</w:t>
      </w:r>
    </w:p>
    <w:p w:rsidR="008F71B1" w:rsidRDefault="006D176C">
      <w:pPr>
        <w:spacing w:after="224" w:line="259" w:lineRule="auto"/>
        <w:ind w:left="1291" w:right="3917"/>
      </w:pPr>
      <w:r>
        <w:rPr>
          <w:color w:val="0096D4"/>
          <w:sz w:val="18"/>
        </w:rPr>
        <w:t>查看服务和节点的健康状况</w:t>
      </w:r>
      <w:r>
        <w:rPr>
          <w:color w:val="0096D4"/>
          <w:sz w:val="18"/>
        </w:rPr>
        <w:t xml:space="preserve"> </w:t>
      </w:r>
      <w:r>
        <w:rPr>
          <w:rFonts w:ascii="Arial" w:eastAsia="Arial" w:hAnsi="Arial" w:cs="Arial"/>
          <w:color w:val="0096D4"/>
          <w:sz w:val="18"/>
        </w:rPr>
        <w:t>141</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3"/>
        <w:tabs>
          <w:tab w:val="center" w:pos="2679"/>
          <w:tab w:val="center" w:pos="5103"/>
        </w:tabs>
        <w:spacing w:after="32"/>
        <w:ind w:left="0" w:firstLine="0"/>
      </w:pPr>
      <w:r>
        <w:rPr>
          <w:rFonts w:ascii="Calibri" w:eastAsia="Calibri" w:hAnsi="Calibri" w:cs="Calibri"/>
          <w:sz w:val="22"/>
        </w:rPr>
        <w:lastRenderedPageBreak/>
        <w:tab/>
      </w:r>
      <w:r>
        <w:rPr>
          <w:rFonts w:ascii="Arial" w:eastAsia="Arial" w:hAnsi="Arial" w:cs="Arial"/>
          <w:b/>
          <w:color w:val="004A90"/>
          <w:sz w:val="24"/>
        </w:rPr>
        <w:t xml:space="preserve">8 </w:t>
      </w:r>
      <w:r>
        <w:rPr>
          <w:color w:val="004A90"/>
          <w:sz w:val="22"/>
        </w:rPr>
        <w:t>性能监控实用程序：</w:t>
      </w:r>
      <w:r>
        <w:rPr>
          <w:rFonts w:ascii="Arial" w:eastAsia="Arial" w:hAnsi="Arial" w:cs="Arial"/>
          <w:color w:val="004A90"/>
          <w:sz w:val="22"/>
        </w:rPr>
        <w:t xml:space="preserve">resxtop </w:t>
      </w:r>
      <w:r>
        <w:rPr>
          <w:color w:val="004A90"/>
          <w:sz w:val="22"/>
        </w:rPr>
        <w:t>和</w:t>
      </w:r>
      <w:r>
        <w:rPr>
          <w:rFonts w:ascii="Arial" w:eastAsia="Arial" w:hAnsi="Arial" w:cs="Arial"/>
          <w:color w:val="004A90"/>
          <w:sz w:val="22"/>
        </w:rPr>
        <w:t xml:space="preserve"> esxtop</w:t>
      </w:r>
      <w:r>
        <w:rPr>
          <w:rFonts w:ascii="Arial" w:eastAsia="Arial" w:hAnsi="Arial" w:cs="Arial"/>
          <w:color w:val="004A90"/>
          <w:sz w:val="22"/>
        </w:rPr>
        <w:tab/>
        <w:t>143</w:t>
      </w:r>
    </w:p>
    <w:p w:rsidR="008F71B1" w:rsidRDefault="006D176C">
      <w:pPr>
        <w:spacing w:after="0" w:line="366" w:lineRule="auto"/>
        <w:ind w:left="1291" w:right="4987"/>
      </w:pPr>
      <w:r>
        <w:rPr>
          <w:color w:val="0096D4"/>
          <w:sz w:val="18"/>
        </w:rPr>
        <w:t>使用</w:t>
      </w:r>
      <w:r>
        <w:rPr>
          <w:rFonts w:ascii="Arial" w:eastAsia="Arial" w:hAnsi="Arial" w:cs="Arial"/>
          <w:color w:val="0096D4"/>
          <w:sz w:val="18"/>
        </w:rPr>
        <w:t xml:space="preserve"> esxtop </w:t>
      </w:r>
      <w:r>
        <w:rPr>
          <w:color w:val="0096D4"/>
          <w:sz w:val="18"/>
        </w:rPr>
        <w:t>实用程序</w:t>
      </w:r>
      <w:r>
        <w:rPr>
          <w:color w:val="0096D4"/>
          <w:sz w:val="18"/>
        </w:rPr>
        <w:t xml:space="preserve"> </w:t>
      </w:r>
      <w:r>
        <w:rPr>
          <w:rFonts w:ascii="Arial" w:eastAsia="Arial" w:hAnsi="Arial" w:cs="Arial"/>
          <w:color w:val="0096D4"/>
          <w:sz w:val="18"/>
        </w:rPr>
        <w:t xml:space="preserve">143 </w:t>
      </w:r>
      <w:r>
        <w:rPr>
          <w:color w:val="0096D4"/>
          <w:sz w:val="18"/>
        </w:rPr>
        <w:t>使用</w:t>
      </w:r>
      <w:r>
        <w:rPr>
          <w:rFonts w:ascii="Arial" w:eastAsia="Arial" w:hAnsi="Arial" w:cs="Arial"/>
          <w:color w:val="0096D4"/>
          <w:sz w:val="18"/>
        </w:rPr>
        <w:t xml:space="preserve"> resxtop </w:t>
      </w:r>
      <w:r>
        <w:rPr>
          <w:color w:val="0096D4"/>
          <w:sz w:val="18"/>
        </w:rPr>
        <w:t>实用程序</w:t>
      </w:r>
      <w:r>
        <w:rPr>
          <w:color w:val="0096D4"/>
          <w:sz w:val="18"/>
        </w:rPr>
        <w:t xml:space="preserve"> </w:t>
      </w:r>
      <w:r>
        <w:rPr>
          <w:rFonts w:ascii="Arial" w:eastAsia="Arial" w:hAnsi="Arial" w:cs="Arial"/>
          <w:color w:val="0096D4"/>
          <w:sz w:val="18"/>
        </w:rPr>
        <w:t xml:space="preserve">144 </w:t>
      </w:r>
      <w:r>
        <w:rPr>
          <w:color w:val="0096D4"/>
          <w:sz w:val="18"/>
        </w:rPr>
        <w:t>在交互模式中使用</w:t>
      </w:r>
      <w:r>
        <w:rPr>
          <w:rFonts w:ascii="Arial" w:eastAsia="Arial" w:hAnsi="Arial" w:cs="Arial"/>
          <w:color w:val="0096D4"/>
          <w:sz w:val="18"/>
        </w:rPr>
        <w:t xml:space="preserve"> esxtop </w:t>
      </w:r>
      <w:r>
        <w:rPr>
          <w:color w:val="0096D4"/>
          <w:sz w:val="18"/>
        </w:rPr>
        <w:t>或</w:t>
      </w:r>
      <w:r>
        <w:rPr>
          <w:rFonts w:ascii="Arial" w:eastAsia="Arial" w:hAnsi="Arial" w:cs="Arial"/>
          <w:color w:val="0096D4"/>
          <w:sz w:val="18"/>
        </w:rPr>
        <w:t xml:space="preserve"> resxtop</w:t>
      </w:r>
      <w:r>
        <w:rPr>
          <w:rFonts w:ascii="Arial" w:eastAsia="Arial" w:hAnsi="Arial" w:cs="Arial"/>
          <w:color w:val="0096D4"/>
          <w:sz w:val="18"/>
        </w:rPr>
        <w:tab/>
        <w:t>144</w:t>
      </w:r>
    </w:p>
    <w:p w:rsidR="008F71B1" w:rsidRDefault="006D176C">
      <w:pPr>
        <w:spacing w:after="134" w:line="357" w:lineRule="auto"/>
        <w:ind w:left="1291" w:right="5537"/>
      </w:pPr>
      <w:r>
        <w:rPr>
          <w:color w:val="0096D4"/>
          <w:sz w:val="18"/>
        </w:rPr>
        <w:t>使用批处理模式</w:t>
      </w:r>
      <w:r>
        <w:rPr>
          <w:color w:val="0096D4"/>
          <w:sz w:val="18"/>
        </w:rPr>
        <w:t xml:space="preserve"> </w:t>
      </w:r>
      <w:r>
        <w:rPr>
          <w:rFonts w:ascii="Arial" w:eastAsia="Arial" w:hAnsi="Arial" w:cs="Arial"/>
          <w:color w:val="0096D4"/>
          <w:sz w:val="18"/>
        </w:rPr>
        <w:t xml:space="preserve">158 </w:t>
      </w:r>
      <w:r>
        <w:rPr>
          <w:color w:val="0096D4"/>
          <w:sz w:val="18"/>
        </w:rPr>
        <w:t>使用重放模式</w:t>
      </w:r>
      <w:r>
        <w:rPr>
          <w:color w:val="0096D4"/>
          <w:sz w:val="18"/>
        </w:rPr>
        <w:t xml:space="preserve"> </w:t>
      </w:r>
      <w:r>
        <w:rPr>
          <w:rFonts w:ascii="Arial" w:eastAsia="Arial" w:hAnsi="Arial" w:cs="Arial"/>
          <w:color w:val="0096D4"/>
          <w:sz w:val="18"/>
        </w:rPr>
        <w:t>159</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3"/>
        <w:spacing w:after="25"/>
        <w:ind w:left="0" w:right="3330" w:firstLine="0"/>
        <w:jc w:val="center"/>
      </w:pPr>
      <w:r>
        <w:rPr>
          <w:rFonts w:ascii="Arial" w:eastAsia="Arial" w:hAnsi="Arial" w:cs="Arial"/>
          <w:b/>
          <w:color w:val="004A90"/>
          <w:sz w:val="24"/>
        </w:rPr>
        <w:t xml:space="preserve">9 </w:t>
      </w:r>
      <w:r>
        <w:rPr>
          <w:color w:val="004A90"/>
          <w:sz w:val="22"/>
        </w:rPr>
        <w:t>使用</w:t>
      </w:r>
      <w:r>
        <w:rPr>
          <w:rFonts w:ascii="Arial" w:eastAsia="Arial" w:hAnsi="Arial" w:cs="Arial"/>
          <w:color w:val="004A90"/>
          <w:sz w:val="22"/>
        </w:rPr>
        <w:t xml:space="preserve"> vimtop </w:t>
      </w:r>
      <w:r>
        <w:rPr>
          <w:color w:val="004A90"/>
          <w:sz w:val="22"/>
        </w:rPr>
        <w:t>插件监控服务的资源使用情况</w:t>
      </w:r>
      <w:r>
        <w:rPr>
          <w:color w:val="004A90"/>
          <w:sz w:val="22"/>
        </w:rPr>
        <w:t xml:space="preserve"> </w:t>
      </w:r>
      <w:r>
        <w:rPr>
          <w:rFonts w:ascii="Arial" w:eastAsia="Arial" w:hAnsi="Arial" w:cs="Arial"/>
          <w:color w:val="004A90"/>
          <w:sz w:val="22"/>
        </w:rPr>
        <w:t>162</w:t>
      </w:r>
    </w:p>
    <w:p w:rsidR="008F71B1" w:rsidRDefault="006D176C">
      <w:pPr>
        <w:spacing w:after="3" w:line="357" w:lineRule="auto"/>
        <w:ind w:left="1291" w:right="3917"/>
      </w:pPr>
      <w:r>
        <w:rPr>
          <w:color w:val="0096D4"/>
          <w:sz w:val="18"/>
        </w:rPr>
        <w:t>通过在交互模式中使用</w:t>
      </w:r>
      <w:r>
        <w:rPr>
          <w:rFonts w:ascii="Arial" w:eastAsia="Arial" w:hAnsi="Arial" w:cs="Arial"/>
          <w:color w:val="0096D4"/>
          <w:sz w:val="18"/>
        </w:rPr>
        <w:t xml:space="preserve"> vimtop </w:t>
      </w:r>
      <w:r>
        <w:rPr>
          <w:color w:val="0096D4"/>
          <w:sz w:val="18"/>
        </w:rPr>
        <w:t>监控服务</w:t>
      </w:r>
      <w:r>
        <w:rPr>
          <w:color w:val="0096D4"/>
          <w:sz w:val="18"/>
        </w:rPr>
        <w:t xml:space="preserve"> </w:t>
      </w:r>
      <w:r>
        <w:rPr>
          <w:rFonts w:ascii="Arial" w:eastAsia="Arial" w:hAnsi="Arial" w:cs="Arial"/>
          <w:color w:val="0096D4"/>
          <w:sz w:val="18"/>
        </w:rPr>
        <w:t xml:space="preserve">162 </w:t>
      </w:r>
      <w:r>
        <w:rPr>
          <w:color w:val="0096D4"/>
          <w:sz w:val="18"/>
        </w:rPr>
        <w:t>交互模式命令行选项</w:t>
      </w:r>
      <w:r>
        <w:rPr>
          <w:color w:val="0096D4"/>
          <w:sz w:val="18"/>
        </w:rPr>
        <w:t xml:space="preserve"> </w:t>
      </w:r>
      <w:r>
        <w:rPr>
          <w:rFonts w:ascii="Arial" w:eastAsia="Arial" w:hAnsi="Arial" w:cs="Arial"/>
          <w:color w:val="0096D4"/>
          <w:sz w:val="18"/>
        </w:rPr>
        <w:t>162</w:t>
      </w:r>
    </w:p>
    <w:p w:rsidR="008F71B1" w:rsidRDefault="006D176C">
      <w:pPr>
        <w:spacing w:after="220"/>
        <w:ind w:left="1291" w:right="4365"/>
      </w:pPr>
      <w:r>
        <w:rPr>
          <w:rFonts w:ascii="Arial" w:eastAsia="Arial" w:hAnsi="Arial" w:cs="Arial"/>
          <w:color w:val="0096D4"/>
          <w:sz w:val="18"/>
        </w:rPr>
        <w:t xml:space="preserve">vimtop </w:t>
      </w:r>
      <w:r>
        <w:rPr>
          <w:color w:val="0096D4"/>
          <w:sz w:val="18"/>
        </w:rPr>
        <w:t>的交互模式单键命令</w:t>
      </w:r>
      <w:r>
        <w:rPr>
          <w:color w:val="0096D4"/>
          <w:sz w:val="18"/>
        </w:rPr>
        <w:t xml:space="preserve"> </w:t>
      </w:r>
      <w:r>
        <w:rPr>
          <w:rFonts w:ascii="Arial" w:eastAsia="Arial" w:hAnsi="Arial" w:cs="Arial"/>
          <w:color w:val="0096D4"/>
          <w:sz w:val="18"/>
        </w:rPr>
        <w:t>163</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4"/>
        <w:spacing w:after="36"/>
        <w:ind w:left="0" w:right="3634" w:firstLine="0"/>
        <w:jc w:val="center"/>
      </w:pPr>
      <w:r>
        <w:rPr>
          <w:rFonts w:ascii="Arial" w:eastAsia="Arial" w:hAnsi="Arial" w:cs="Arial"/>
          <w:b/>
          <w:color w:val="004A90"/>
        </w:rPr>
        <w:t xml:space="preserve">10 </w:t>
      </w:r>
      <w:r>
        <w:rPr>
          <w:color w:val="004A90"/>
          <w:sz w:val="22"/>
        </w:rPr>
        <w:t>使用</w:t>
      </w:r>
      <w:r>
        <w:rPr>
          <w:rFonts w:ascii="Arial" w:eastAsia="Arial" w:hAnsi="Arial" w:cs="Arial"/>
          <w:color w:val="004A90"/>
          <w:sz w:val="22"/>
        </w:rPr>
        <w:t xml:space="preserve"> SNMP </w:t>
      </w:r>
      <w:r>
        <w:rPr>
          <w:color w:val="004A90"/>
          <w:sz w:val="22"/>
        </w:rPr>
        <w:t>和</w:t>
      </w:r>
      <w:r>
        <w:rPr>
          <w:rFonts w:ascii="Arial" w:eastAsia="Arial" w:hAnsi="Arial" w:cs="Arial"/>
          <w:color w:val="004A90"/>
          <w:sz w:val="22"/>
        </w:rPr>
        <w:t xml:space="preserve"> vSphere </w:t>
      </w:r>
      <w:r>
        <w:rPr>
          <w:color w:val="004A90"/>
          <w:sz w:val="22"/>
        </w:rPr>
        <w:t>监控联网的设备</w:t>
      </w:r>
      <w:r>
        <w:rPr>
          <w:color w:val="004A90"/>
          <w:sz w:val="22"/>
        </w:rPr>
        <w:t xml:space="preserve"> </w:t>
      </w:r>
      <w:r>
        <w:rPr>
          <w:rFonts w:ascii="Arial" w:eastAsia="Arial" w:hAnsi="Arial" w:cs="Arial"/>
          <w:color w:val="004A90"/>
          <w:sz w:val="22"/>
        </w:rPr>
        <w:t>165</w:t>
      </w:r>
    </w:p>
    <w:p w:rsidR="008F71B1" w:rsidRDefault="006D176C">
      <w:pPr>
        <w:spacing w:after="4" w:line="369" w:lineRule="auto"/>
        <w:ind w:left="1291" w:right="4867"/>
      </w:pPr>
      <w:r>
        <w:rPr>
          <w:color w:val="0096D4"/>
          <w:sz w:val="18"/>
        </w:rPr>
        <w:t>在</w:t>
      </w:r>
      <w:r>
        <w:rPr>
          <w:rFonts w:ascii="Arial" w:eastAsia="Arial" w:hAnsi="Arial" w:cs="Arial"/>
          <w:color w:val="0096D4"/>
          <w:sz w:val="18"/>
        </w:rPr>
        <w:t xml:space="preserve"> vCenter Server </w:t>
      </w:r>
      <w:r>
        <w:rPr>
          <w:color w:val="0096D4"/>
          <w:sz w:val="18"/>
        </w:rPr>
        <w:t>中使用</w:t>
      </w:r>
      <w:r>
        <w:rPr>
          <w:rFonts w:ascii="Arial" w:eastAsia="Arial" w:hAnsi="Arial" w:cs="Arial"/>
          <w:color w:val="0096D4"/>
          <w:sz w:val="18"/>
        </w:rPr>
        <w:t xml:space="preserve"> SNMP </w:t>
      </w:r>
      <w:r>
        <w:rPr>
          <w:color w:val="0096D4"/>
          <w:sz w:val="18"/>
        </w:rPr>
        <w:t>陷阱</w:t>
      </w:r>
      <w:r>
        <w:rPr>
          <w:color w:val="0096D4"/>
          <w:sz w:val="18"/>
        </w:rPr>
        <w:t xml:space="preserve"> </w:t>
      </w:r>
      <w:r>
        <w:rPr>
          <w:rFonts w:ascii="Arial" w:eastAsia="Arial" w:hAnsi="Arial" w:cs="Arial"/>
          <w:color w:val="0096D4"/>
          <w:sz w:val="18"/>
        </w:rPr>
        <w:t xml:space="preserve">165 </w:t>
      </w:r>
      <w:r>
        <w:rPr>
          <w:color w:val="0096D4"/>
          <w:sz w:val="18"/>
        </w:rPr>
        <w:t>配置</w:t>
      </w:r>
      <w:r>
        <w:rPr>
          <w:rFonts w:ascii="Arial" w:eastAsia="Arial" w:hAnsi="Arial" w:cs="Arial"/>
          <w:color w:val="0096D4"/>
          <w:sz w:val="18"/>
        </w:rPr>
        <w:t xml:space="preserve"> ESXi </w:t>
      </w:r>
      <w:r>
        <w:rPr>
          <w:color w:val="0096D4"/>
          <w:sz w:val="18"/>
        </w:rPr>
        <w:t>的</w:t>
      </w:r>
      <w:r>
        <w:rPr>
          <w:rFonts w:ascii="Arial" w:eastAsia="Arial" w:hAnsi="Arial" w:cs="Arial"/>
          <w:color w:val="0096D4"/>
          <w:sz w:val="18"/>
        </w:rPr>
        <w:t xml:space="preserve"> SNMP</w:t>
      </w:r>
      <w:r>
        <w:rPr>
          <w:rFonts w:ascii="Arial" w:eastAsia="Arial" w:hAnsi="Arial" w:cs="Arial"/>
          <w:color w:val="0096D4"/>
          <w:sz w:val="18"/>
        </w:rPr>
        <w:tab/>
        <w:t xml:space="preserve">166 SNMP </w:t>
      </w:r>
      <w:r>
        <w:rPr>
          <w:color w:val="0096D4"/>
          <w:sz w:val="18"/>
        </w:rPr>
        <w:t>诊断</w:t>
      </w:r>
      <w:r>
        <w:rPr>
          <w:color w:val="0096D4"/>
          <w:sz w:val="18"/>
        </w:rPr>
        <w:t xml:space="preserve"> </w:t>
      </w:r>
      <w:r>
        <w:rPr>
          <w:rFonts w:ascii="Arial" w:eastAsia="Arial" w:hAnsi="Arial" w:cs="Arial"/>
          <w:color w:val="0096D4"/>
          <w:sz w:val="18"/>
        </w:rPr>
        <w:t xml:space="preserve">176 </w:t>
      </w:r>
      <w:r>
        <w:rPr>
          <w:color w:val="0096D4"/>
          <w:sz w:val="18"/>
        </w:rPr>
        <w:t>使用</w:t>
      </w:r>
      <w:r>
        <w:rPr>
          <w:rFonts w:ascii="Arial" w:eastAsia="Arial" w:hAnsi="Arial" w:cs="Arial"/>
          <w:color w:val="0096D4"/>
          <w:sz w:val="18"/>
        </w:rPr>
        <w:t xml:space="preserve"> SNMP </w:t>
      </w:r>
      <w:r>
        <w:rPr>
          <w:color w:val="0096D4"/>
          <w:sz w:val="18"/>
        </w:rPr>
        <w:t>监控客户机操作系统</w:t>
      </w:r>
      <w:r>
        <w:rPr>
          <w:color w:val="0096D4"/>
          <w:sz w:val="18"/>
        </w:rPr>
        <w:t xml:space="preserve"> </w:t>
      </w:r>
      <w:r>
        <w:rPr>
          <w:rFonts w:ascii="Arial" w:eastAsia="Arial" w:hAnsi="Arial" w:cs="Arial"/>
          <w:color w:val="0096D4"/>
          <w:sz w:val="18"/>
        </w:rPr>
        <w:t>176</w:t>
      </w:r>
    </w:p>
    <w:p w:rsidR="008F71B1" w:rsidRDefault="006D176C">
      <w:pPr>
        <w:spacing w:after="88"/>
        <w:ind w:left="1291" w:right="4365"/>
      </w:pPr>
      <w:r>
        <w:rPr>
          <w:rFonts w:ascii="Arial" w:eastAsia="Arial" w:hAnsi="Arial" w:cs="Arial"/>
          <w:color w:val="0096D4"/>
          <w:sz w:val="18"/>
        </w:rPr>
        <w:t xml:space="preserve">VMware MIB </w:t>
      </w:r>
      <w:r>
        <w:rPr>
          <w:color w:val="0096D4"/>
          <w:sz w:val="18"/>
        </w:rPr>
        <w:t>文件</w:t>
      </w:r>
      <w:r>
        <w:rPr>
          <w:color w:val="0096D4"/>
          <w:sz w:val="18"/>
        </w:rPr>
        <w:t xml:space="preserve"> </w:t>
      </w:r>
      <w:r>
        <w:rPr>
          <w:rFonts w:ascii="Arial" w:eastAsia="Arial" w:hAnsi="Arial" w:cs="Arial"/>
          <w:color w:val="0096D4"/>
          <w:sz w:val="18"/>
        </w:rPr>
        <w:t>177</w:t>
      </w:r>
    </w:p>
    <w:p w:rsidR="008F71B1" w:rsidRDefault="006D176C">
      <w:pPr>
        <w:spacing w:after="221"/>
        <w:ind w:left="1291" w:right="4365"/>
      </w:pPr>
      <w:r>
        <w:rPr>
          <w:rFonts w:ascii="Arial" w:eastAsia="Arial" w:hAnsi="Arial" w:cs="Arial"/>
          <w:color w:val="0096D4"/>
          <w:sz w:val="18"/>
        </w:rPr>
        <w:t xml:space="preserve">SNMPv2 </w:t>
      </w:r>
      <w:r>
        <w:rPr>
          <w:color w:val="0096D4"/>
          <w:sz w:val="18"/>
        </w:rPr>
        <w:t>诊断计数器</w:t>
      </w:r>
      <w:r>
        <w:rPr>
          <w:color w:val="0096D4"/>
          <w:sz w:val="18"/>
        </w:rPr>
        <w:t xml:space="preserve"> </w:t>
      </w:r>
      <w:r>
        <w:rPr>
          <w:rFonts w:ascii="Arial" w:eastAsia="Arial" w:hAnsi="Arial" w:cs="Arial"/>
          <w:color w:val="0096D4"/>
          <w:sz w:val="18"/>
        </w:rPr>
        <w:t>178</w:t>
      </w:r>
    </w:p>
    <w:p w:rsidR="008F71B1" w:rsidRDefault="006D176C">
      <w:pPr>
        <w:spacing w:after="0" w:line="259" w:lineRule="auto"/>
        <w:ind w:left="0" w:firstLine="0"/>
      </w:pPr>
      <w:r>
        <w:rPr>
          <w:rFonts w:ascii="Arial" w:eastAsia="Arial" w:hAnsi="Arial" w:cs="Arial"/>
          <w:color w:val="004A90"/>
          <w:sz w:val="22"/>
        </w:rPr>
        <w:t xml:space="preserve"> </w:t>
      </w:r>
    </w:p>
    <w:p w:rsidR="008F71B1" w:rsidRDefault="006D176C">
      <w:pPr>
        <w:pStyle w:val="5"/>
        <w:ind w:left="548"/>
      </w:pPr>
      <w:r>
        <w:rPr>
          <w:rFonts w:ascii="Arial" w:eastAsia="Arial" w:hAnsi="Arial" w:cs="Arial"/>
          <w:b/>
          <w:sz w:val="24"/>
        </w:rPr>
        <w:t xml:space="preserve">11 </w:t>
      </w:r>
      <w:r>
        <w:t>系统日志文件</w:t>
      </w:r>
      <w:r>
        <w:t xml:space="preserve"> </w:t>
      </w:r>
      <w:r>
        <w:rPr>
          <w:rFonts w:ascii="Arial" w:eastAsia="Arial" w:hAnsi="Arial" w:cs="Arial"/>
        </w:rPr>
        <w:t>179</w:t>
      </w:r>
    </w:p>
    <w:p w:rsidR="008F71B1" w:rsidRDefault="006D176C">
      <w:pPr>
        <w:spacing w:after="6" w:line="359" w:lineRule="auto"/>
        <w:ind w:left="1296" w:right="5577" w:firstLine="0"/>
        <w:jc w:val="both"/>
      </w:pPr>
      <w:r>
        <w:rPr>
          <w:color w:val="0096D4"/>
          <w:sz w:val="18"/>
        </w:rPr>
        <w:t>查看系统日志条目</w:t>
      </w:r>
      <w:r>
        <w:rPr>
          <w:color w:val="0096D4"/>
          <w:sz w:val="18"/>
        </w:rPr>
        <w:t xml:space="preserve"> </w:t>
      </w:r>
      <w:r>
        <w:rPr>
          <w:rFonts w:ascii="Arial" w:eastAsia="Arial" w:hAnsi="Arial" w:cs="Arial"/>
          <w:color w:val="0096D4"/>
          <w:sz w:val="18"/>
        </w:rPr>
        <w:t xml:space="preserve">179 </w:t>
      </w:r>
      <w:r>
        <w:rPr>
          <w:color w:val="0096D4"/>
          <w:sz w:val="18"/>
        </w:rPr>
        <w:t>查看</w:t>
      </w:r>
      <w:r>
        <w:rPr>
          <w:rFonts w:ascii="Arial" w:eastAsia="Arial" w:hAnsi="Arial" w:cs="Arial"/>
          <w:color w:val="0096D4"/>
          <w:sz w:val="18"/>
        </w:rPr>
        <w:t xml:space="preserve"> ESXi </w:t>
      </w:r>
      <w:r>
        <w:rPr>
          <w:color w:val="0096D4"/>
          <w:sz w:val="18"/>
        </w:rPr>
        <w:t>主机上的系统日志</w:t>
      </w:r>
      <w:r>
        <w:rPr>
          <w:color w:val="0096D4"/>
          <w:sz w:val="18"/>
        </w:rPr>
        <w:t xml:space="preserve"> </w:t>
      </w:r>
      <w:r>
        <w:rPr>
          <w:rFonts w:ascii="Arial" w:eastAsia="Arial" w:hAnsi="Arial" w:cs="Arial"/>
          <w:color w:val="0096D4"/>
          <w:sz w:val="18"/>
        </w:rPr>
        <w:t xml:space="preserve">179 </w:t>
      </w:r>
      <w:r>
        <w:rPr>
          <w:color w:val="0096D4"/>
          <w:sz w:val="18"/>
        </w:rPr>
        <w:t>系统日志</w:t>
      </w:r>
      <w:r>
        <w:rPr>
          <w:color w:val="0096D4"/>
          <w:sz w:val="18"/>
        </w:rPr>
        <w:t xml:space="preserve"> </w:t>
      </w:r>
      <w:r>
        <w:rPr>
          <w:rFonts w:ascii="Arial" w:eastAsia="Arial" w:hAnsi="Arial" w:cs="Arial"/>
          <w:color w:val="0096D4"/>
          <w:sz w:val="18"/>
        </w:rPr>
        <w:t xml:space="preserve">180 </w:t>
      </w:r>
      <w:r>
        <w:rPr>
          <w:color w:val="0096D4"/>
          <w:sz w:val="18"/>
        </w:rPr>
        <w:t>导出系统日志文件</w:t>
      </w:r>
      <w:r>
        <w:rPr>
          <w:color w:val="0096D4"/>
          <w:sz w:val="18"/>
        </w:rPr>
        <w:t xml:space="preserve"> </w:t>
      </w:r>
      <w:r>
        <w:rPr>
          <w:rFonts w:ascii="Arial" w:eastAsia="Arial" w:hAnsi="Arial" w:cs="Arial"/>
          <w:color w:val="0096D4"/>
          <w:sz w:val="18"/>
        </w:rPr>
        <w:t>180</w:t>
      </w:r>
    </w:p>
    <w:p w:rsidR="008F71B1" w:rsidRDefault="006D176C">
      <w:pPr>
        <w:spacing w:after="88" w:line="365" w:lineRule="auto"/>
        <w:ind w:left="1291" w:right="4365"/>
      </w:pPr>
      <w:r>
        <w:rPr>
          <w:color w:val="0096D4"/>
          <w:sz w:val="18"/>
        </w:rPr>
        <w:t>使用</w:t>
      </w:r>
      <w:r>
        <w:rPr>
          <w:rFonts w:ascii="Arial" w:eastAsia="Arial" w:hAnsi="Arial" w:cs="Arial"/>
          <w:color w:val="0096D4"/>
          <w:sz w:val="18"/>
        </w:rPr>
        <w:t xml:space="preserve"> vSphere Web Client </w:t>
      </w:r>
      <w:r>
        <w:rPr>
          <w:color w:val="0096D4"/>
          <w:sz w:val="18"/>
        </w:rPr>
        <w:t>导出系统日志文件</w:t>
      </w:r>
      <w:r>
        <w:rPr>
          <w:color w:val="0096D4"/>
          <w:sz w:val="18"/>
        </w:rPr>
        <w:t xml:space="preserve"> </w:t>
      </w:r>
      <w:r>
        <w:rPr>
          <w:rFonts w:ascii="Arial" w:eastAsia="Arial" w:hAnsi="Arial" w:cs="Arial"/>
          <w:color w:val="0096D4"/>
          <w:sz w:val="18"/>
        </w:rPr>
        <w:t xml:space="preserve">182 ESXi </w:t>
      </w:r>
      <w:r>
        <w:rPr>
          <w:color w:val="0096D4"/>
          <w:sz w:val="18"/>
        </w:rPr>
        <w:t>日志文件</w:t>
      </w:r>
      <w:r>
        <w:rPr>
          <w:color w:val="0096D4"/>
          <w:sz w:val="18"/>
        </w:rPr>
        <w:t xml:space="preserve"> </w:t>
      </w:r>
      <w:r>
        <w:rPr>
          <w:rFonts w:ascii="Arial" w:eastAsia="Arial" w:hAnsi="Arial" w:cs="Arial"/>
          <w:color w:val="0096D4"/>
          <w:sz w:val="18"/>
        </w:rPr>
        <w:t xml:space="preserve">183 </w:t>
      </w:r>
      <w:r>
        <w:rPr>
          <w:color w:val="0096D4"/>
          <w:sz w:val="18"/>
        </w:rPr>
        <w:t>将日志包上载到</w:t>
      </w:r>
      <w:r>
        <w:rPr>
          <w:rFonts w:ascii="Arial" w:eastAsia="Arial" w:hAnsi="Arial" w:cs="Arial"/>
          <w:color w:val="0096D4"/>
          <w:sz w:val="18"/>
        </w:rPr>
        <w:t xml:space="preserve"> VMware </w:t>
      </w:r>
      <w:r>
        <w:rPr>
          <w:color w:val="0096D4"/>
          <w:sz w:val="18"/>
        </w:rPr>
        <w:t>服务请求</w:t>
      </w:r>
      <w:r>
        <w:rPr>
          <w:color w:val="0096D4"/>
          <w:sz w:val="18"/>
        </w:rPr>
        <w:t xml:space="preserve"> </w:t>
      </w:r>
      <w:r>
        <w:rPr>
          <w:rFonts w:ascii="Arial" w:eastAsia="Arial" w:hAnsi="Arial" w:cs="Arial"/>
          <w:color w:val="0096D4"/>
          <w:sz w:val="18"/>
        </w:rPr>
        <w:t>183</w:t>
      </w:r>
    </w:p>
    <w:p w:rsidR="008F71B1" w:rsidRDefault="006D176C">
      <w:pPr>
        <w:spacing w:after="488" w:line="453" w:lineRule="auto"/>
        <w:ind w:left="283"/>
      </w:pPr>
      <w:r>
        <w:rPr>
          <w:rFonts w:ascii="Arial" w:eastAsia="Arial" w:hAnsi="Arial" w:cs="Arial"/>
          <w:color w:val="000000"/>
          <w:sz w:val="14"/>
        </w:rPr>
        <w:t xml:space="preserve">vSphere </w:t>
      </w:r>
      <w:r>
        <w:rPr>
          <w:color w:val="000000"/>
          <w:sz w:val="14"/>
        </w:rPr>
        <w:t>监控和性能</w:t>
      </w:r>
    </w:p>
    <w:p w:rsidR="008F71B1" w:rsidRDefault="006D176C">
      <w:pPr>
        <w:tabs>
          <w:tab w:val="center" w:pos="2381"/>
          <w:tab w:val="center" w:pos="3797"/>
        </w:tabs>
        <w:spacing w:after="88"/>
        <w:ind w:left="0" w:firstLine="0"/>
      </w:pPr>
      <w:r>
        <w:rPr>
          <w:rFonts w:ascii="Calibri" w:eastAsia="Calibri" w:hAnsi="Calibri" w:cs="Calibri"/>
          <w:color w:val="000000"/>
          <w:sz w:val="22"/>
        </w:rPr>
        <w:tab/>
      </w:r>
      <w:r>
        <w:rPr>
          <w:color w:val="0096D4"/>
          <w:sz w:val="18"/>
        </w:rPr>
        <w:t>在</w:t>
      </w:r>
      <w:r>
        <w:rPr>
          <w:rFonts w:ascii="Arial" w:eastAsia="Arial" w:hAnsi="Arial" w:cs="Arial"/>
          <w:color w:val="0096D4"/>
          <w:sz w:val="18"/>
        </w:rPr>
        <w:t xml:space="preserve"> ESXi </w:t>
      </w:r>
      <w:r>
        <w:rPr>
          <w:color w:val="0096D4"/>
          <w:sz w:val="18"/>
        </w:rPr>
        <w:t>主机上配置</w:t>
      </w:r>
      <w:r>
        <w:rPr>
          <w:rFonts w:ascii="Arial" w:eastAsia="Arial" w:hAnsi="Arial" w:cs="Arial"/>
          <w:color w:val="0096D4"/>
          <w:sz w:val="18"/>
        </w:rPr>
        <w:t xml:space="preserve"> Syslog</w:t>
      </w:r>
      <w:r>
        <w:rPr>
          <w:rFonts w:ascii="Arial" w:eastAsia="Arial" w:hAnsi="Arial" w:cs="Arial"/>
          <w:color w:val="0096D4"/>
          <w:sz w:val="18"/>
        </w:rPr>
        <w:tab/>
        <w:t>184</w:t>
      </w:r>
    </w:p>
    <w:p w:rsidR="008F71B1" w:rsidRDefault="006D176C">
      <w:pPr>
        <w:spacing w:after="3" w:line="357" w:lineRule="auto"/>
        <w:ind w:left="1291" w:right="3917"/>
      </w:pPr>
      <w:r>
        <w:rPr>
          <w:color w:val="0096D4"/>
          <w:sz w:val="18"/>
        </w:rPr>
        <w:lastRenderedPageBreak/>
        <w:t>配置客户机操作系统的日志记录级别</w:t>
      </w:r>
      <w:r>
        <w:rPr>
          <w:color w:val="0096D4"/>
          <w:sz w:val="18"/>
        </w:rPr>
        <w:t xml:space="preserve"> </w:t>
      </w:r>
      <w:r>
        <w:rPr>
          <w:rFonts w:ascii="Arial" w:eastAsia="Arial" w:hAnsi="Arial" w:cs="Arial"/>
          <w:color w:val="0096D4"/>
          <w:sz w:val="18"/>
        </w:rPr>
        <w:t xml:space="preserve">184 </w:t>
      </w:r>
      <w:r>
        <w:rPr>
          <w:color w:val="0096D4"/>
          <w:sz w:val="18"/>
        </w:rPr>
        <w:t>收集日志文件</w:t>
      </w:r>
      <w:r>
        <w:rPr>
          <w:color w:val="0096D4"/>
          <w:sz w:val="18"/>
        </w:rPr>
        <w:t xml:space="preserve"> </w:t>
      </w:r>
      <w:r>
        <w:rPr>
          <w:rFonts w:ascii="Arial" w:eastAsia="Arial" w:hAnsi="Arial" w:cs="Arial"/>
          <w:color w:val="0096D4"/>
          <w:sz w:val="18"/>
        </w:rPr>
        <w:t>186</w:t>
      </w:r>
      <w:r>
        <w:br w:type="page"/>
      </w:r>
    </w:p>
    <w:p w:rsidR="008F71B1" w:rsidRDefault="006D176C">
      <w:pPr>
        <w:pStyle w:val="1"/>
        <w:spacing w:after="327"/>
        <w:ind w:left="298"/>
      </w:pPr>
      <w:r>
        <w:t>关于</w:t>
      </w:r>
      <w:r>
        <w:t xml:space="preserve"> vSphere </w:t>
      </w:r>
      <w:r>
        <w:t>监控和性能</w:t>
      </w:r>
    </w:p>
    <w:p w:rsidR="008F71B1" w:rsidRDefault="006D176C">
      <w:pPr>
        <w:spacing w:after="219"/>
      </w:pPr>
      <w:r>
        <w:rPr>
          <w:rFonts w:ascii="Arial" w:eastAsia="Arial" w:hAnsi="Arial" w:cs="Arial"/>
        </w:rPr>
        <w:t xml:space="preserve">VMware </w:t>
      </w:r>
      <w:r>
        <w:t>提供了几个工具，可帮助您监控虚拟环境，并找到潜在问题和当前问题的原因所在。</w:t>
      </w:r>
    </w:p>
    <w:p w:rsidR="008F71B1" w:rsidRDefault="006D176C">
      <w:pPr>
        <w:tabs>
          <w:tab w:val="center" w:pos="5827"/>
        </w:tabs>
        <w:spacing w:after="179"/>
        <w:ind w:left="0" w:firstLine="0"/>
      </w:pPr>
      <w:r>
        <w:t>性能图表</w:t>
      </w:r>
      <w:r>
        <w:tab/>
      </w:r>
      <w:r>
        <w:t>可查看多种系统资源（包括</w:t>
      </w:r>
      <w:r>
        <w:rPr>
          <w:rFonts w:ascii="Arial" w:eastAsia="Arial" w:hAnsi="Arial" w:cs="Arial"/>
        </w:rPr>
        <w:t xml:space="preserve"> CPU</w:t>
      </w:r>
      <w:r>
        <w:t>、内存、存储等等）的性能数据。</w:t>
      </w:r>
    </w:p>
    <w:p w:rsidR="008F71B1" w:rsidRDefault="006D176C">
      <w:r>
        <w:t>性能监控命令行实用程序</w:t>
      </w:r>
      <w:r>
        <w:t xml:space="preserve"> </w:t>
      </w:r>
      <w:r>
        <w:t>可通过命令行访问系统性能的详细信息。</w:t>
      </w:r>
    </w:p>
    <w:p w:rsidR="008F71B1" w:rsidRDefault="006D176C">
      <w:pPr>
        <w:tabs>
          <w:tab w:val="center" w:pos="5188"/>
        </w:tabs>
        <w:ind w:left="0" w:firstLine="0"/>
      </w:pPr>
      <w:r>
        <w:t>主机运行状况</w:t>
      </w:r>
      <w:r>
        <w:tab/>
      </w:r>
      <w:r>
        <w:t>可快速识别处于运行状况的主机和出现问题的主机。</w:t>
      </w:r>
    </w:p>
    <w:p w:rsidR="008F71B1" w:rsidRDefault="006D176C">
      <w:pPr>
        <w:tabs>
          <w:tab w:val="center" w:pos="5688"/>
        </w:tabs>
        <w:spacing w:after="177"/>
        <w:ind w:left="0" w:firstLine="0"/>
      </w:pPr>
      <w:r>
        <w:t>事件、警示和警报</w:t>
      </w:r>
      <w:r>
        <w:tab/>
      </w:r>
      <w:r>
        <w:t>可配置警示和警报并指定触发警示和警报时系统应采取的操作。</w:t>
      </w:r>
    </w:p>
    <w:p w:rsidR="008F71B1" w:rsidRDefault="006D176C">
      <w:pPr>
        <w:tabs>
          <w:tab w:val="center" w:pos="5316"/>
        </w:tabs>
        <w:spacing w:after="514"/>
        <w:ind w:left="0" w:firstLine="0"/>
      </w:pPr>
      <w:r>
        <w:t>系统日志文件</w:t>
      </w:r>
      <w:r>
        <w:tab/>
      </w:r>
      <w:r>
        <w:t>系统日志中包含有关</w:t>
      </w:r>
      <w:r>
        <w:rPr>
          <w:rFonts w:ascii="Arial" w:eastAsia="Arial" w:hAnsi="Arial" w:cs="Arial"/>
        </w:rPr>
        <w:t xml:space="preserve"> vSphere</w:t>
      </w:r>
      <w:r>
        <w:rPr>
          <w:rFonts w:ascii="Arial" w:eastAsia="Arial" w:hAnsi="Arial" w:cs="Arial"/>
        </w:rPr>
        <w:t xml:space="preserve"> </w:t>
      </w:r>
      <w:r>
        <w:t>环境中活动的其他信息。</w:t>
      </w:r>
    </w:p>
    <w:p w:rsidR="008F71B1" w:rsidRDefault="006D176C">
      <w:pPr>
        <w:pStyle w:val="2"/>
        <w:spacing w:after="68"/>
      </w:pPr>
      <w:r>
        <w:t>目标读者</w:t>
      </w:r>
    </w:p>
    <w:p w:rsidR="008F71B1" w:rsidRDefault="006D176C">
      <w:pPr>
        <w:spacing w:after="10" w:line="405" w:lineRule="auto"/>
        <w:ind w:right="4605"/>
      </w:pPr>
      <w:r>
        <w:t>本节内容专门用于执行以下任务的</w:t>
      </w:r>
      <w:r>
        <w:rPr>
          <w:rFonts w:ascii="Arial" w:eastAsia="Arial" w:hAnsi="Arial" w:cs="Arial"/>
        </w:rPr>
        <w:t xml:space="preserve"> vSphere </w:t>
      </w:r>
      <w:r>
        <w:t>管理员：</w:t>
      </w:r>
      <w:r>
        <w:t xml:space="preserve"> </w:t>
      </w:r>
      <w:r>
        <w:rPr>
          <w:rFonts w:ascii="Wingdings" w:eastAsia="Wingdings" w:hAnsi="Wingdings" w:cs="Wingdings"/>
          <w:sz w:val="14"/>
        </w:rPr>
        <w:t xml:space="preserve">n </w:t>
      </w:r>
      <w:r>
        <w:t>监控虚拟环境中物理硬件备份的运行状况和性能。</w:t>
      </w:r>
    </w:p>
    <w:p w:rsidR="008F71B1" w:rsidRDefault="006D176C">
      <w:pPr>
        <w:numPr>
          <w:ilvl w:val="0"/>
          <w:numId w:val="1"/>
        </w:numPr>
        <w:ind w:hanging="360"/>
      </w:pPr>
      <w:r>
        <w:t>监控虚拟环境中虚拟设备的运行状况和性能。</w:t>
      </w:r>
    </w:p>
    <w:p w:rsidR="008F71B1" w:rsidRDefault="006D176C">
      <w:pPr>
        <w:numPr>
          <w:ilvl w:val="0"/>
          <w:numId w:val="1"/>
        </w:numPr>
        <w:ind w:hanging="360"/>
      </w:pPr>
      <w:r>
        <w:t>排除系统中的故障。</w:t>
      </w:r>
    </w:p>
    <w:p w:rsidR="008F71B1" w:rsidRDefault="006D176C">
      <w:pPr>
        <w:numPr>
          <w:ilvl w:val="0"/>
          <w:numId w:val="1"/>
        </w:numPr>
        <w:ind w:hanging="360"/>
      </w:pPr>
      <w:r>
        <w:t>配置警报。</w:t>
      </w:r>
    </w:p>
    <w:p w:rsidR="008F71B1" w:rsidRDefault="006D176C">
      <w:pPr>
        <w:numPr>
          <w:ilvl w:val="0"/>
          <w:numId w:val="1"/>
        </w:numPr>
        <w:spacing w:after="168" w:line="259" w:lineRule="auto"/>
        <w:ind w:hanging="360"/>
      </w:pPr>
      <w:r>
        <w:t>配置</w:t>
      </w:r>
      <w:r>
        <w:rPr>
          <w:rFonts w:ascii="Arial" w:eastAsia="Arial" w:hAnsi="Arial" w:cs="Arial"/>
        </w:rPr>
        <w:t xml:space="preserve"> SNMP </w:t>
      </w:r>
      <w:r>
        <w:t>消息。</w:t>
      </w:r>
    </w:p>
    <w:p w:rsidR="008F71B1" w:rsidRDefault="006D176C">
      <w:pPr>
        <w:spacing w:after="432"/>
      </w:pPr>
      <w:r>
        <w:rPr>
          <w:color w:val="0096D4"/>
        </w:rPr>
        <w:t>第</w:t>
      </w:r>
      <w:r>
        <w:rPr>
          <w:rFonts w:ascii="Arial" w:eastAsia="Arial" w:hAnsi="Arial" w:cs="Arial"/>
          <w:color w:val="0096D4"/>
        </w:rPr>
        <w:t xml:space="preserve"> 2 </w:t>
      </w:r>
      <w:r>
        <w:rPr>
          <w:color w:val="0096D4"/>
        </w:rPr>
        <w:t>章，监控客户机操作系统性能</w:t>
      </w:r>
      <w:r>
        <w:t>部分内容可能对虚拟机管理员也很有用。</w:t>
      </w:r>
    </w:p>
    <w:p w:rsidR="008F71B1" w:rsidRDefault="006D176C">
      <w:pPr>
        <w:pStyle w:val="2"/>
        <w:spacing w:after="87"/>
      </w:pPr>
      <w:r>
        <w:t xml:space="preserve">vSphere Web Client </w:t>
      </w:r>
      <w:r>
        <w:t>和</w:t>
      </w:r>
      <w:r>
        <w:t xml:space="preserve"> vSphere Client</w:t>
      </w:r>
    </w:p>
    <w:p w:rsidR="008F71B1" w:rsidRDefault="006D176C">
      <w:pPr>
        <w:spacing w:after="52" w:line="259" w:lineRule="auto"/>
      </w:pPr>
      <w:r>
        <w:t>本指南中的说明反映</w:t>
      </w:r>
      <w:r>
        <w:rPr>
          <w:rFonts w:ascii="Arial" w:eastAsia="Arial" w:hAnsi="Arial" w:cs="Arial"/>
        </w:rPr>
        <w:t xml:space="preserve"> vSphere Client</w:t>
      </w:r>
      <w:r>
        <w:t>（基于</w:t>
      </w:r>
      <w:r>
        <w:rPr>
          <w:rFonts w:ascii="Arial" w:eastAsia="Arial" w:hAnsi="Arial" w:cs="Arial"/>
        </w:rPr>
        <w:t xml:space="preserve"> HTML5 </w:t>
      </w:r>
      <w:r>
        <w:t>的</w:t>
      </w:r>
      <w:r>
        <w:rPr>
          <w:rFonts w:ascii="Arial" w:eastAsia="Arial" w:hAnsi="Arial" w:cs="Arial"/>
        </w:rPr>
        <w:t xml:space="preserve"> GUI</w:t>
      </w:r>
      <w:r>
        <w:t>）。您也可以使用这些说明通过</w:t>
      </w:r>
      <w:r>
        <w:rPr>
          <w:rFonts w:ascii="Arial" w:eastAsia="Arial" w:hAnsi="Arial" w:cs="Arial"/>
        </w:rPr>
        <w:t xml:space="preserve"> vSphere Web Client</w:t>
      </w:r>
    </w:p>
    <w:p w:rsidR="008F71B1" w:rsidRDefault="006D176C">
      <w:pPr>
        <w:spacing w:after="168" w:line="259" w:lineRule="auto"/>
      </w:pPr>
      <w:r>
        <w:t>（基于</w:t>
      </w:r>
      <w:r>
        <w:rPr>
          <w:rFonts w:ascii="Arial" w:eastAsia="Arial" w:hAnsi="Arial" w:cs="Arial"/>
        </w:rPr>
        <w:t xml:space="preserve"> Flex </w:t>
      </w:r>
      <w:r>
        <w:t>的</w:t>
      </w:r>
      <w:r>
        <w:rPr>
          <w:rFonts w:ascii="Arial" w:eastAsia="Arial" w:hAnsi="Arial" w:cs="Arial"/>
        </w:rPr>
        <w:t xml:space="preserve"> GUI</w:t>
      </w:r>
      <w:r>
        <w:t>）执行任务。</w:t>
      </w:r>
    </w:p>
    <w:p w:rsidR="008F71B1" w:rsidRDefault="006D176C">
      <w:pPr>
        <w:spacing w:after="47" w:line="259" w:lineRule="auto"/>
      </w:pPr>
      <w:r>
        <w:rPr>
          <w:rFonts w:ascii="Arial" w:eastAsia="Arial" w:hAnsi="Arial" w:cs="Arial"/>
        </w:rPr>
        <w:t xml:space="preserve">vSphere Client </w:t>
      </w:r>
      <w:r>
        <w:t>和</w:t>
      </w:r>
      <w:r>
        <w:rPr>
          <w:rFonts w:ascii="Arial" w:eastAsia="Arial" w:hAnsi="Arial" w:cs="Arial"/>
        </w:rPr>
        <w:t xml:space="preserve"> vSphere Web Client </w:t>
      </w:r>
      <w:r>
        <w:t>之间工作流明显不同的任务具有重复过程，其根据相应客户端界面提供步骤。与</w:t>
      </w:r>
      <w:r>
        <w:rPr>
          <w:rFonts w:ascii="Arial" w:eastAsia="Arial" w:hAnsi="Arial" w:cs="Arial"/>
        </w:rPr>
        <w:t xml:space="preserve"> vSphere Web Client </w:t>
      </w:r>
      <w:r>
        <w:t>有关的过程在标题中包含</w:t>
      </w:r>
      <w:r>
        <w:rPr>
          <w:rFonts w:ascii="Arial" w:eastAsia="Arial" w:hAnsi="Arial" w:cs="Arial"/>
        </w:rPr>
        <w:t xml:space="preserve"> vSphere Web Client</w:t>
      </w:r>
      <w:r>
        <w:t>。</w:t>
      </w:r>
    </w:p>
    <w:p w:rsidR="008F71B1" w:rsidRDefault="006D176C">
      <w:pPr>
        <w:spacing w:after="81" w:line="259" w:lineRule="auto"/>
        <w:ind w:left="288"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1980" name="Group 20198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514" name="Shape 514"/>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980" style="width:468pt;height:0.5pt;mso-position-horizontal-relative:char;mso-position-vertical-relative:line" coordsize="59436,63">
                <v:shape id="Shape 514"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41" w:line="259" w:lineRule="auto"/>
      </w:pPr>
      <w:r>
        <w:rPr>
          <w:color w:val="004A90"/>
        </w:rPr>
        <w:t>注</w:t>
      </w:r>
      <w:r>
        <w:rPr>
          <w:rFonts w:ascii="Arial" w:eastAsia="Arial" w:hAnsi="Arial" w:cs="Arial"/>
          <w:b/>
          <w:color w:val="004A90"/>
        </w:rPr>
        <w:t xml:space="preserve">  </w:t>
      </w:r>
      <w:r>
        <w:rPr>
          <w:rFonts w:ascii="Arial" w:eastAsia="Arial" w:hAnsi="Arial" w:cs="Arial"/>
        </w:rPr>
        <w:t xml:space="preserve"> </w:t>
      </w:r>
      <w:r>
        <w:t>在</w:t>
      </w:r>
      <w:r>
        <w:rPr>
          <w:rFonts w:ascii="Arial" w:eastAsia="Arial" w:hAnsi="Arial" w:cs="Arial"/>
        </w:rPr>
        <w:t xml:space="preserve"> vSphere 6.7 Update 1 </w:t>
      </w:r>
      <w:r>
        <w:t>中，几乎所有</w:t>
      </w:r>
      <w:r>
        <w:rPr>
          <w:rFonts w:ascii="Arial" w:eastAsia="Arial" w:hAnsi="Arial" w:cs="Arial"/>
        </w:rPr>
        <w:t xml:space="preserve"> vSphere Web Client </w:t>
      </w:r>
      <w:r>
        <w:t>功能在</w:t>
      </w:r>
      <w:r>
        <w:rPr>
          <w:rFonts w:ascii="Arial" w:eastAsia="Arial" w:hAnsi="Arial" w:cs="Arial"/>
        </w:rPr>
        <w:t xml:space="preserve"> vSphere Client </w:t>
      </w:r>
      <w:r>
        <w:t>中得以实</w:t>
      </w:r>
      <w:r>
        <w:t>现。有关其他不受支持的功能的</w:t>
      </w:r>
      <w:r>
        <w:t xml:space="preserve"> </w:t>
      </w:r>
      <w:r>
        <w:t>新列表，请参见</w:t>
      </w:r>
      <w:hyperlink r:id="rId198">
        <w:r>
          <w:rPr>
            <w:color w:val="0096D4"/>
          </w:rPr>
          <w:t>《</w:t>
        </w:r>
      </w:hyperlink>
      <w:hyperlink r:id="rId199">
        <w:r>
          <w:rPr>
            <w:rFonts w:ascii="Arial" w:eastAsia="Arial" w:hAnsi="Arial" w:cs="Arial"/>
            <w:color w:val="0096D4"/>
          </w:rPr>
          <w:t xml:space="preserve">vSphere Client </w:t>
        </w:r>
      </w:hyperlink>
      <w:hyperlink r:id="rId200">
        <w:r>
          <w:rPr>
            <w:color w:val="0096D4"/>
          </w:rPr>
          <w:t>功能更新说明》</w:t>
        </w:r>
      </w:hyperlink>
      <w:r>
        <w:t>。</w:t>
      </w:r>
    </w:p>
    <w:p w:rsidR="008F71B1" w:rsidRDefault="006D176C">
      <w:pPr>
        <w:spacing w:after="0" w:line="259" w:lineRule="auto"/>
        <w:ind w:left="288"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1981" name="Group 20198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516" name="Shape 516"/>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981" style="width:468pt;height:0.5pt;mso-position-horizontal-relative:char;mso-position-vertical-relative:line" coordsize="59436,63">
                <v:shape id="Shape 516"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pStyle w:val="1"/>
        <w:tabs>
          <w:tab w:val="right" w:pos="9654"/>
        </w:tabs>
        <w:ind w:left="0" w:firstLine="0"/>
      </w:pPr>
      <w:r>
        <w:t>使用性能图表监控清单对象</w:t>
      </w:r>
      <w:r>
        <w:tab/>
      </w:r>
      <w:r>
        <w:rPr>
          <w:color w:val="C5C5C7"/>
          <w:sz w:val="120"/>
        </w:rPr>
        <w:t>1</w:t>
      </w:r>
    </w:p>
    <w:p w:rsidR="008F71B1" w:rsidRDefault="006D176C">
      <w:pPr>
        <w:spacing w:after="389" w:line="307" w:lineRule="auto"/>
        <w:ind w:right="-9"/>
        <w:jc w:val="both"/>
      </w:pPr>
      <w:r>
        <w:rPr>
          <w:rFonts w:ascii="Arial" w:eastAsia="Arial" w:hAnsi="Arial" w:cs="Arial"/>
        </w:rPr>
        <w:t xml:space="preserve">vSphere </w:t>
      </w:r>
      <w:r>
        <w:t>统计信息子系统可收集有关清单对象的资源使用情况的数据。频繁地收集基于一系列衡量指标的数据，对这些数据进行处理，并将数据归档到</w:t>
      </w:r>
      <w:r>
        <w:rPr>
          <w:rFonts w:ascii="Arial" w:eastAsia="Arial" w:hAnsi="Arial" w:cs="Arial"/>
        </w:rPr>
        <w:t xml:space="preserve"> vCenter Server </w:t>
      </w:r>
      <w:r>
        <w:t>数据库中。可以通过命令行监控实用程序或通过查看</w:t>
      </w:r>
      <w:r>
        <w:rPr>
          <w:rFonts w:ascii="Arial" w:eastAsia="Arial" w:hAnsi="Arial" w:cs="Arial"/>
        </w:rPr>
        <w:t xml:space="preserve"> vSphere Web Client </w:t>
      </w:r>
      <w:r>
        <w:t>中的性能图表来访问统计信息。</w:t>
      </w:r>
    </w:p>
    <w:p w:rsidR="008F71B1" w:rsidRDefault="006D176C">
      <w:pPr>
        <w:pStyle w:val="2"/>
        <w:spacing w:after="68"/>
      </w:pPr>
      <w:r>
        <w:t>计数器和衡量指标组</w:t>
      </w:r>
    </w:p>
    <w:p w:rsidR="008F71B1" w:rsidRDefault="006D176C">
      <w:r>
        <w:rPr>
          <w:rFonts w:ascii="Arial" w:eastAsia="Arial" w:hAnsi="Arial" w:cs="Arial"/>
        </w:rPr>
        <w:t xml:space="preserve">vCenter Server </w:t>
      </w:r>
      <w:r>
        <w:t>系统和主机使用数据计数器查询统计信息。数据计数器是与给定的清单对象或设备相关的信息单位。每个计数器为一个衡量指标组中的不同统计信息收集数据。例如，磁盘衡量指标组包括不同的数据计数器，用以收集磁盘读取速度、磁盘写入速度和磁盘使用情况的数据。将在指定的收集时间间隔后累计各计数器的统计信息。每个数据计数器包括多个属性，这些属性用于确定所收集的统计值。</w:t>
      </w:r>
    </w:p>
    <w:p w:rsidR="008F71B1" w:rsidRDefault="006D176C">
      <w:pPr>
        <w:spacing w:after="0"/>
      </w:pPr>
      <w:r>
        <w:t>有关性能衡量指标的完整列表和描述，请参见《</w:t>
      </w:r>
      <w:r>
        <w:rPr>
          <w:rFonts w:ascii="Arial" w:eastAsia="Arial" w:hAnsi="Arial" w:cs="Arial"/>
        </w:rPr>
        <w:t xml:space="preserve">vSphere API </w:t>
      </w:r>
      <w:r>
        <w:t>参考》。</w:t>
      </w:r>
    </w:p>
    <w:p w:rsidR="008F71B1" w:rsidRDefault="006D176C">
      <w:pPr>
        <w:spacing w:after="68" w:line="259" w:lineRule="auto"/>
        <w:ind w:left="288"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1901" name="Group 20190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555" name="Shape 555"/>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901" style="width:468pt;height:0.5pt;mso-position-horizontal-relative:char;mso-position-vertical-relative:line" coordsize="59436,63">
                <v:shape id="Shape 555"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pPr>
      <w:r>
        <w:rPr>
          <w:color w:val="004A90"/>
        </w:rPr>
        <w:t>注</w:t>
      </w:r>
      <w:r>
        <w:rPr>
          <w:rFonts w:ascii="Arial" w:eastAsia="Arial" w:hAnsi="Arial" w:cs="Arial"/>
          <w:b/>
          <w:color w:val="004A90"/>
        </w:rPr>
        <w:t xml:space="preserve">  </w:t>
      </w:r>
      <w:r>
        <w:rPr>
          <w:rFonts w:ascii="Arial" w:eastAsia="Arial" w:hAnsi="Arial" w:cs="Arial"/>
        </w:rPr>
        <w:t xml:space="preserve"> </w:t>
      </w:r>
      <w:r>
        <w:t>在更高版本中引入的计数器可能不包含之前版本主机中的数据。有关详细信息，请参见</w:t>
      </w:r>
      <w:r>
        <w:rPr>
          <w:rFonts w:ascii="Arial" w:eastAsia="Arial" w:hAnsi="Arial" w:cs="Arial"/>
        </w:rPr>
        <w:t xml:space="preserve"> VMware </w:t>
      </w:r>
      <w:r>
        <w:t>知识库。</w:t>
      </w:r>
    </w:p>
    <w:p w:rsidR="008F71B1" w:rsidRDefault="006D176C">
      <w:pPr>
        <w:spacing w:after="325" w:line="259" w:lineRule="auto"/>
        <w:ind w:left="288"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1902" name="Group 201902"/>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557" name="Shape 557"/>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902" style="width:468pt;height:0.5pt;mso-position-horizontal-relative:char;mso-position-vertical-relative:line" coordsize="59436,63">
                <v:shape id="Shape 557"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pStyle w:val="2"/>
        <w:spacing w:after="64"/>
      </w:pPr>
      <w:r>
        <w:t>集合级别和收集时间间隔</w:t>
      </w:r>
    </w:p>
    <w:p w:rsidR="008F71B1" w:rsidRDefault="006D176C">
      <w:pPr>
        <w:spacing w:after="424"/>
      </w:pPr>
      <w:r>
        <w:t>集合级别用以确定每个收集时间间隔过程中收集到的数据所使用的计数器的数量。收集时间间隔用以确定在</w:t>
      </w:r>
      <w:r>
        <w:t xml:space="preserve"> </w:t>
      </w:r>
      <w:r>
        <w:rPr>
          <w:rFonts w:ascii="Arial" w:eastAsia="Arial" w:hAnsi="Arial" w:cs="Arial"/>
        </w:rPr>
        <w:t xml:space="preserve">vCenter Server </w:t>
      </w:r>
      <w:r>
        <w:t>数据库中对统计信息进行汇总、计算、累计和存档过程中所经历的时间段。收集时间间隔和收集级别可以共同确定有多少统计数据收集和存储在</w:t>
      </w:r>
      <w:r>
        <w:rPr>
          <w:rFonts w:ascii="Arial" w:eastAsia="Arial" w:hAnsi="Arial" w:cs="Arial"/>
        </w:rPr>
        <w:t xml:space="preserve"> vCenter Server </w:t>
      </w:r>
      <w:r>
        <w:t>数据库中。</w:t>
      </w:r>
    </w:p>
    <w:p w:rsidR="008F71B1" w:rsidRDefault="006D176C">
      <w:pPr>
        <w:pStyle w:val="2"/>
        <w:spacing w:after="64"/>
      </w:pPr>
      <w:r>
        <w:t>数据可用性</w:t>
      </w:r>
    </w:p>
    <w:p w:rsidR="008F71B1" w:rsidRDefault="006D176C">
      <w:r>
        <w:t>性能图表中只显示已打开电源的主机和虚拟机的实时数据。对于所有支持的清单对象显示历史数据，但在某些情形下数据可能不可用。</w:t>
      </w:r>
    </w:p>
    <w:p w:rsidR="008F71B1" w:rsidRDefault="006D176C">
      <w:pPr>
        <w:spacing w:after="7" w:line="413" w:lineRule="auto"/>
        <w:ind w:right="7261"/>
      </w:pPr>
      <w:r>
        <w:t>本章讨论了以下主题：</w:t>
      </w:r>
    </w:p>
    <w:p w:rsidR="008F71B1" w:rsidRDefault="006D176C">
      <w:pPr>
        <w:numPr>
          <w:ilvl w:val="0"/>
          <w:numId w:val="2"/>
        </w:numPr>
        <w:spacing w:after="7" w:line="413" w:lineRule="auto"/>
        <w:ind w:right="6296" w:hanging="360"/>
      </w:pPr>
      <w:r>
        <w:rPr>
          <w:color w:val="0096D4"/>
        </w:rPr>
        <w:t>性能图表</w:t>
      </w:r>
      <w:r>
        <w:rPr>
          <w:color w:val="0096D4"/>
        </w:rPr>
        <w:t>类型</w:t>
      </w:r>
    </w:p>
    <w:p w:rsidR="008F71B1" w:rsidRDefault="006D176C">
      <w:pPr>
        <w:numPr>
          <w:ilvl w:val="0"/>
          <w:numId w:val="2"/>
        </w:numPr>
        <w:spacing w:after="175" w:line="259" w:lineRule="auto"/>
        <w:ind w:right="6296" w:hanging="360"/>
      </w:pPr>
      <w:r>
        <w:rPr>
          <w:color w:val="0096D4"/>
        </w:rPr>
        <w:t>数据计数器</w:t>
      </w:r>
    </w:p>
    <w:p w:rsidR="008F71B1" w:rsidRDefault="006D176C">
      <w:pPr>
        <w:numPr>
          <w:ilvl w:val="0"/>
          <w:numId w:val="2"/>
        </w:numPr>
        <w:spacing w:after="116" w:line="419" w:lineRule="auto"/>
        <w:ind w:right="6296" w:hanging="360"/>
      </w:pPr>
      <w:r>
        <w:rPr>
          <w:rFonts w:ascii="Arial" w:eastAsia="Arial" w:hAnsi="Arial" w:cs="Arial"/>
          <w:color w:val="0096D4"/>
        </w:rPr>
        <w:t xml:space="preserve">vSphere </w:t>
      </w:r>
      <w:r>
        <w:rPr>
          <w:color w:val="0096D4"/>
        </w:rPr>
        <w:t>中的衡量指标组</w:t>
      </w:r>
      <w:r>
        <w:rPr>
          <w:color w:val="0096D4"/>
        </w:rPr>
        <w:t xml:space="preserve"> </w:t>
      </w:r>
      <w:r>
        <w:rPr>
          <w:rFonts w:ascii="Wingdings" w:eastAsia="Wingdings" w:hAnsi="Wingdings" w:cs="Wingdings"/>
          <w:sz w:val="14"/>
        </w:rPr>
        <w:t xml:space="preserve">n </w:t>
      </w:r>
      <w:r>
        <w:rPr>
          <w:color w:val="0096D4"/>
        </w:rPr>
        <w:t>数据收集时间间隔</w:t>
      </w:r>
      <w:r>
        <w:rPr>
          <w:color w:val="0096D4"/>
        </w:rPr>
        <w:t xml:space="preserve"> </w:t>
      </w:r>
      <w:r>
        <w:rPr>
          <w:rFonts w:ascii="Wingdings" w:eastAsia="Wingdings" w:hAnsi="Wingdings" w:cs="Wingdings"/>
          <w:sz w:val="14"/>
        </w:rPr>
        <w:t xml:space="preserve">n </w:t>
      </w:r>
      <w:r>
        <w:rPr>
          <w:color w:val="0096D4"/>
        </w:rPr>
        <w:t>数据集合级别</w:t>
      </w:r>
    </w:p>
    <w:p w:rsidR="008F71B1" w:rsidRDefault="008F71B1">
      <w:pPr>
        <w:sectPr w:rsidR="008F71B1">
          <w:headerReference w:type="even" r:id="rId201"/>
          <w:headerReference w:type="default" r:id="rId202"/>
          <w:footerReference w:type="even" r:id="rId203"/>
          <w:footerReference w:type="default" r:id="rId204"/>
          <w:headerReference w:type="first" r:id="rId205"/>
          <w:footerReference w:type="first" r:id="rId206"/>
          <w:pgSz w:w="11880" w:h="15840"/>
          <w:pgMar w:top="592" w:right="1254" w:bottom="1169" w:left="972" w:header="720" w:footer="720" w:gutter="0"/>
          <w:cols w:space="720"/>
          <w:titlePg/>
        </w:sectPr>
      </w:pPr>
    </w:p>
    <w:p w:rsidR="008F71B1" w:rsidRDefault="006D176C">
      <w:pPr>
        <w:numPr>
          <w:ilvl w:val="0"/>
          <w:numId w:val="2"/>
        </w:numPr>
        <w:spacing w:after="161" w:line="259" w:lineRule="auto"/>
        <w:ind w:right="6296" w:hanging="360"/>
      </w:pPr>
      <w:r>
        <w:rPr>
          <w:color w:val="0096D4"/>
        </w:rPr>
        <w:t>查看性能图表</w:t>
      </w:r>
    </w:p>
    <w:p w:rsidR="008F71B1" w:rsidRDefault="006D176C">
      <w:pPr>
        <w:numPr>
          <w:ilvl w:val="0"/>
          <w:numId w:val="2"/>
        </w:numPr>
        <w:spacing w:after="0" w:line="418" w:lineRule="auto"/>
        <w:ind w:right="6296" w:hanging="360"/>
      </w:pPr>
      <w:r>
        <w:rPr>
          <w:color w:val="0096D4"/>
        </w:rPr>
        <w:t>视图菜单下的可用性能图表选项</w:t>
      </w:r>
      <w:r>
        <w:rPr>
          <w:color w:val="0096D4"/>
        </w:rPr>
        <w:t xml:space="preserve"> </w:t>
      </w:r>
      <w:r>
        <w:rPr>
          <w:rFonts w:ascii="Wingdings" w:eastAsia="Wingdings" w:hAnsi="Wingdings" w:cs="Wingdings"/>
          <w:sz w:val="14"/>
        </w:rPr>
        <w:t xml:space="preserve">n </w:t>
      </w:r>
      <w:r>
        <w:rPr>
          <w:color w:val="0096D4"/>
        </w:rPr>
        <w:t>概览性能图表</w:t>
      </w:r>
    </w:p>
    <w:p w:rsidR="008F71B1" w:rsidRDefault="006D176C">
      <w:pPr>
        <w:numPr>
          <w:ilvl w:val="0"/>
          <w:numId w:val="2"/>
        </w:numPr>
        <w:spacing w:after="0" w:line="427" w:lineRule="auto"/>
        <w:ind w:right="6296" w:hanging="360"/>
      </w:pPr>
      <w:r>
        <w:rPr>
          <w:color w:val="0096D4"/>
        </w:rPr>
        <w:t>使用高级图表和自定义图表</w:t>
      </w:r>
      <w:r>
        <w:rPr>
          <w:color w:val="0096D4"/>
        </w:rPr>
        <w:t xml:space="preserve"> </w:t>
      </w:r>
      <w:r>
        <w:rPr>
          <w:rFonts w:ascii="Wingdings" w:eastAsia="Wingdings" w:hAnsi="Wingdings" w:cs="Wingdings"/>
          <w:sz w:val="14"/>
        </w:rPr>
        <w:t xml:space="preserve">n </w:t>
      </w:r>
      <w:r>
        <w:rPr>
          <w:color w:val="0096D4"/>
        </w:rPr>
        <w:t>排除故障和增强性能</w:t>
      </w:r>
      <w:r>
        <w:rPr>
          <w:color w:val="000000"/>
          <w:sz w:val="32"/>
        </w:rPr>
        <w:t>性能图表类型</w:t>
      </w:r>
    </w:p>
    <w:p w:rsidR="008F71B1" w:rsidRDefault="006D176C">
      <w:pPr>
        <w:ind w:left="-5"/>
      </w:pPr>
      <w:r>
        <w:t>性能衡量指标在不同类型的图表中显示，具体取决于衡量指标类型和对象。</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  </w:t>
      </w:r>
      <w:r>
        <w:rPr>
          <w:color w:val="000000"/>
        </w:rPr>
        <w:t>性能图表类型</w:t>
      </w:r>
    </w:p>
    <w:tbl>
      <w:tblPr>
        <w:tblStyle w:val="TableGrid"/>
        <w:tblW w:w="9360" w:type="dxa"/>
        <w:tblInd w:w="0" w:type="dxa"/>
        <w:tblCellMar>
          <w:top w:w="92" w:type="dxa"/>
          <w:left w:w="0" w:type="dxa"/>
          <w:bottom w:w="0" w:type="dxa"/>
          <w:right w:w="99" w:type="dxa"/>
        </w:tblCellMar>
        <w:tblLook w:val="04A0" w:firstRow="1" w:lastRow="0" w:firstColumn="1" w:lastColumn="0" w:noHBand="0" w:noVBand="1"/>
      </w:tblPr>
      <w:tblGrid>
        <w:gridCol w:w="1508"/>
        <w:gridCol w:w="7852"/>
      </w:tblGrid>
      <w:tr w:rsidR="008F71B1">
        <w:trPr>
          <w:trHeight w:val="368"/>
        </w:trPr>
        <w:tc>
          <w:tcPr>
            <w:tcW w:w="150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图表类型</w:t>
            </w:r>
          </w:p>
        </w:tc>
        <w:tc>
          <w:tcPr>
            <w:tcW w:w="785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03"/>
        </w:trPr>
        <w:tc>
          <w:tcPr>
            <w:tcW w:w="1508" w:type="dxa"/>
            <w:tcBorders>
              <w:top w:val="nil"/>
              <w:left w:val="nil"/>
              <w:bottom w:val="single" w:sz="2" w:space="0" w:color="C5C5C7"/>
              <w:right w:val="nil"/>
            </w:tcBorders>
          </w:tcPr>
          <w:p w:rsidR="008F71B1" w:rsidRDefault="006D176C">
            <w:pPr>
              <w:spacing w:after="0" w:line="259" w:lineRule="auto"/>
              <w:ind w:left="100" w:firstLine="0"/>
            </w:pPr>
            <w:r>
              <w:rPr>
                <w:sz w:val="16"/>
              </w:rPr>
              <w:t>线图</w:t>
            </w:r>
          </w:p>
        </w:tc>
        <w:tc>
          <w:tcPr>
            <w:tcW w:w="7852" w:type="dxa"/>
            <w:tcBorders>
              <w:top w:val="nil"/>
              <w:left w:val="nil"/>
              <w:bottom w:val="single" w:sz="2" w:space="0" w:color="C5C5C7"/>
              <w:right w:val="nil"/>
            </w:tcBorders>
          </w:tcPr>
          <w:p w:rsidR="008F71B1" w:rsidRDefault="006D176C">
            <w:pPr>
              <w:spacing w:after="0" w:line="259" w:lineRule="auto"/>
              <w:ind w:left="0" w:firstLine="0"/>
            </w:pPr>
            <w:r>
              <w:rPr>
                <w:sz w:val="16"/>
              </w:rPr>
              <w:t>显示单个清单对象的衡量指标。每个性能计数器的数据绘制在图表中单独的一条线上。例如，一台主机的网络图表可以包含两条线：一条线显示接收的数据包数量，另一条显示传输的数据包数量。</w:t>
            </w:r>
          </w:p>
        </w:tc>
      </w:tr>
      <w:tr w:rsidR="008F71B1">
        <w:trPr>
          <w:trHeight w:val="605"/>
        </w:trPr>
        <w:tc>
          <w:tcPr>
            <w:tcW w:w="15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条形图</w:t>
            </w:r>
          </w:p>
        </w:tc>
        <w:tc>
          <w:tcPr>
            <w:tcW w:w="78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显示选定数据中心中数据存储的存储衡量指标。在图表中，每个数据存储都会使用条状图形表示。每个条状图形基于文件类型来显示衡量指标：虚拟磁盘、快照、交换文件和其他文件。</w:t>
            </w:r>
          </w:p>
        </w:tc>
      </w:tr>
      <w:tr w:rsidR="008F71B1">
        <w:trPr>
          <w:trHeight w:val="605"/>
        </w:trPr>
        <w:tc>
          <w:tcPr>
            <w:tcW w:w="15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饼图</w:t>
            </w:r>
          </w:p>
        </w:tc>
        <w:tc>
          <w:tcPr>
            <w:tcW w:w="78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基于文件类型或虚拟机显示单个对象的存储衡量指标。例如，数据存储的饼图可以显示由占据</w:t>
            </w:r>
            <w:r>
              <w:rPr>
                <w:sz w:val="16"/>
              </w:rPr>
              <w:t xml:space="preserve"> </w:t>
            </w:r>
            <w:r>
              <w:rPr>
                <w:sz w:val="16"/>
              </w:rPr>
              <w:t>大空间的虚拟机所占据的存储空间总量。</w:t>
            </w:r>
          </w:p>
        </w:tc>
      </w:tr>
      <w:tr w:rsidR="008F71B1">
        <w:trPr>
          <w:trHeight w:val="1658"/>
        </w:trPr>
        <w:tc>
          <w:tcPr>
            <w:tcW w:w="15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堆栈图</w:t>
            </w:r>
          </w:p>
        </w:tc>
        <w:tc>
          <w:tcPr>
            <w:tcW w:w="7852" w:type="dxa"/>
            <w:tcBorders>
              <w:top w:val="single" w:sz="2" w:space="0" w:color="C5C5C7"/>
              <w:left w:val="nil"/>
              <w:bottom w:val="single" w:sz="2" w:space="0" w:color="C5C5C7"/>
              <w:right w:val="nil"/>
            </w:tcBorders>
          </w:tcPr>
          <w:p w:rsidR="008F71B1" w:rsidRDefault="006D176C">
            <w:pPr>
              <w:spacing w:after="33" w:line="259" w:lineRule="auto"/>
              <w:ind w:left="0" w:firstLine="0"/>
            </w:pPr>
            <w:r>
              <w:rPr>
                <w:sz w:val="16"/>
              </w:rPr>
              <w:t>显示具有</w:t>
            </w:r>
            <w:r>
              <w:rPr>
                <w:sz w:val="16"/>
              </w:rPr>
              <w:t xml:space="preserve"> </w:t>
            </w:r>
            <w:r>
              <w:rPr>
                <w:sz w:val="16"/>
              </w:rPr>
              <w:t>高统计值的子对象的衡量指标。所有其他对象将进行汇总，总和数值在其他字样下显示。例如，一</w:t>
            </w:r>
          </w:p>
          <w:p w:rsidR="008F71B1" w:rsidRDefault="006D176C">
            <w:pPr>
              <w:spacing w:after="14" w:line="327" w:lineRule="auto"/>
              <w:ind w:left="0" w:firstLine="0"/>
            </w:pPr>
            <w:r>
              <w:rPr>
                <w:sz w:val="16"/>
              </w:rPr>
              <w:t>台主机的堆栈</w:t>
            </w:r>
            <w:r>
              <w:rPr>
                <w:rFonts w:ascii="Arial" w:eastAsia="Arial" w:hAnsi="Arial" w:cs="Arial"/>
                <w:sz w:val="16"/>
              </w:rPr>
              <w:t xml:space="preserve"> CPU </w:t>
            </w:r>
            <w:r>
              <w:rPr>
                <w:sz w:val="16"/>
              </w:rPr>
              <w:t>使用情况图表显示该主机上消耗</w:t>
            </w:r>
            <w:r>
              <w:rPr>
                <w:sz w:val="16"/>
              </w:rPr>
              <w:t xml:space="preserve"> </w:t>
            </w:r>
            <w:r>
              <w:rPr>
                <w:sz w:val="16"/>
              </w:rPr>
              <w:t>多</w:t>
            </w:r>
            <w:r>
              <w:rPr>
                <w:rFonts w:ascii="Arial" w:eastAsia="Arial" w:hAnsi="Arial" w:cs="Arial"/>
                <w:sz w:val="16"/>
              </w:rPr>
              <w:t xml:space="preserve"> CPU </w:t>
            </w:r>
            <w:r>
              <w:rPr>
                <w:sz w:val="16"/>
              </w:rPr>
              <w:t>的</w:t>
            </w:r>
            <w:r>
              <w:rPr>
                <w:rFonts w:ascii="Arial" w:eastAsia="Arial" w:hAnsi="Arial" w:cs="Arial"/>
                <w:sz w:val="16"/>
              </w:rPr>
              <w:t xml:space="preserve"> 10 </w:t>
            </w:r>
            <w:r>
              <w:rPr>
                <w:sz w:val="16"/>
              </w:rPr>
              <w:t>个虚拟机的</w:t>
            </w:r>
            <w:r>
              <w:rPr>
                <w:rFonts w:ascii="Arial" w:eastAsia="Arial" w:hAnsi="Arial" w:cs="Arial"/>
                <w:sz w:val="16"/>
              </w:rPr>
              <w:t xml:space="preserve"> CPU </w:t>
            </w:r>
            <w:r>
              <w:rPr>
                <w:sz w:val="16"/>
              </w:rPr>
              <w:t>使用情况衡量指标。其他数值包含其余虚拟机的总计</w:t>
            </w:r>
            <w:r>
              <w:rPr>
                <w:rFonts w:ascii="Arial" w:eastAsia="Arial" w:hAnsi="Arial" w:cs="Arial"/>
                <w:sz w:val="16"/>
              </w:rPr>
              <w:t xml:space="preserve"> CPU </w:t>
            </w:r>
            <w:r>
              <w:rPr>
                <w:sz w:val="16"/>
              </w:rPr>
              <w:t>使用情况。主机自身的衡量指标以单独的线图进行显示。</w:t>
            </w:r>
          </w:p>
          <w:p w:rsidR="008F71B1" w:rsidRDefault="006D176C">
            <w:pPr>
              <w:spacing w:after="0" w:line="259" w:lineRule="auto"/>
              <w:ind w:left="0" w:firstLine="0"/>
            </w:pPr>
            <w:r>
              <w:rPr>
                <w:sz w:val="16"/>
              </w:rPr>
              <w:t>堆栈图在比较多台主机或虚拟机的资源分配和使用情况时十分有用。默认情况下可以显示具有</w:t>
            </w:r>
            <w:r>
              <w:rPr>
                <w:sz w:val="16"/>
              </w:rPr>
              <w:t xml:space="preserve"> </w:t>
            </w:r>
            <w:r>
              <w:rPr>
                <w:sz w:val="16"/>
              </w:rPr>
              <w:t>高数据计数器值的</w:t>
            </w:r>
            <w:r>
              <w:rPr>
                <w:rFonts w:ascii="Arial" w:eastAsia="Arial" w:hAnsi="Arial" w:cs="Arial"/>
                <w:sz w:val="16"/>
              </w:rPr>
              <w:t xml:space="preserve"> 10 </w:t>
            </w:r>
            <w:r>
              <w:rPr>
                <w:sz w:val="16"/>
              </w:rPr>
              <w:t>个子对象。</w:t>
            </w:r>
          </w:p>
        </w:tc>
      </w:tr>
    </w:tbl>
    <w:p w:rsidR="008F71B1" w:rsidRDefault="006D176C">
      <w:pPr>
        <w:pStyle w:val="2"/>
        <w:ind w:left="-5"/>
      </w:pPr>
      <w:r>
        <w:t>数据计数器</w:t>
      </w:r>
    </w:p>
    <w:p w:rsidR="008F71B1" w:rsidRDefault="006D176C">
      <w:pPr>
        <w:ind w:left="-5"/>
      </w:pPr>
      <w:r>
        <w:t>每个数据计数器包括多个属性，这些属性用于确定所收集的统计值。有关受支持的计数器的完整列表和描述，请参阅《</w:t>
      </w:r>
      <w:r>
        <w:rPr>
          <w:rFonts w:ascii="Arial" w:eastAsia="Arial" w:hAnsi="Arial" w:cs="Arial"/>
        </w:rPr>
        <w:t xml:space="preserve">vSphere API </w:t>
      </w:r>
      <w:r>
        <w:t>参考》。</w:t>
      </w:r>
    </w:p>
    <w:p w:rsidR="008F71B1" w:rsidRDefault="006D176C">
      <w:pPr>
        <w:spacing w:after="3" w:line="259" w:lineRule="auto"/>
        <w:ind w:left="414"/>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800100</wp:posOffset>
                </wp:positionH>
                <wp:positionV relativeFrom="page">
                  <wp:posOffset>8176459</wp:posOffset>
                </wp:positionV>
                <wp:extent cx="5943600" cy="80963"/>
                <wp:effectExtent l="0" t="0" r="0" b="0"/>
                <wp:wrapTopAndBottom/>
                <wp:docPr id="204961" name="Group 204961"/>
                <wp:cNvGraphicFramePr/>
                <a:graphic xmlns:a="http://schemas.openxmlformats.org/drawingml/2006/main">
                  <a:graphicData uri="http://schemas.microsoft.com/office/word/2010/wordprocessingGroup">
                    <wpg:wgp>
                      <wpg:cNvGrpSpPr/>
                      <wpg:grpSpPr>
                        <a:xfrm>
                          <a:off x="0" y="0"/>
                          <a:ext cx="5943600" cy="80963"/>
                          <a:chOff x="0" y="0"/>
                          <a:chExt cx="5943600" cy="80963"/>
                        </a:xfrm>
                      </wpg:grpSpPr>
                      <wps:wsp>
                        <wps:cNvPr id="834" name="Shape 834"/>
                        <wps:cNvSpPr/>
                        <wps:spPr>
                          <a:xfrm>
                            <a:off x="1124857" y="0"/>
                            <a:ext cx="4755243" cy="0"/>
                          </a:xfrm>
                          <a:custGeom>
                            <a:avLst/>
                            <a:gdLst/>
                            <a:ahLst/>
                            <a:cxnLst/>
                            <a:rect l="0" t="0" r="0" b="0"/>
                            <a:pathLst>
                              <a:path w="4755243">
                                <a:moveTo>
                                  <a:pt x="4755243"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856" name="Shape 856"/>
                        <wps:cNvSpPr/>
                        <wps:spPr>
                          <a:xfrm>
                            <a:off x="0" y="80963"/>
                            <a:ext cx="1062627" cy="0"/>
                          </a:xfrm>
                          <a:custGeom>
                            <a:avLst/>
                            <a:gdLst/>
                            <a:ahLst/>
                            <a:cxnLst/>
                            <a:rect l="0" t="0" r="0" b="0"/>
                            <a:pathLst>
                              <a:path w="1062627">
                                <a:moveTo>
                                  <a:pt x="106262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858" name="Shape 858"/>
                        <wps:cNvSpPr/>
                        <wps:spPr>
                          <a:xfrm>
                            <a:off x="1060087" y="80963"/>
                            <a:ext cx="4883513" cy="0"/>
                          </a:xfrm>
                          <a:custGeom>
                            <a:avLst/>
                            <a:gdLst/>
                            <a:ahLst/>
                            <a:cxnLst/>
                            <a:rect l="0" t="0" r="0" b="0"/>
                            <a:pathLst>
                              <a:path w="4883513">
                                <a:moveTo>
                                  <a:pt x="488351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961" style="width:468pt;height:6.375pt;position:absolute;mso-position-horizontal-relative:page;mso-position-horizontal:absolute;margin-left:63pt;mso-position-vertical-relative:page;margin-top:643.816pt;" coordsize="59436,809">
                <v:shape id="Shape 834" style="position:absolute;width:47552;height:0;left:11248;top:0;" coordsize="4755243,0" path="m4755243,0l0,0">
                  <v:stroke weight="0.5pt" endcap="round" joinstyle="miter" miterlimit="10" on="true" color="#c5c5c7"/>
                  <v:fill on="false" color="#000000" opacity="0"/>
                </v:shape>
                <v:shape id="Shape 856" style="position:absolute;width:10626;height:0;left:0;top:809;" coordsize="1062627,0" path="m1062627,0l0,0">
                  <v:stroke weight="0.25pt" endcap="round" joinstyle="miter" miterlimit="10" on="true" color="#c5c5c7"/>
                  <v:fill on="false" color="#000000" opacity="0"/>
                </v:shape>
                <v:shape id="Shape 858" style="position:absolute;width:48835;height:0;left:10600;top:809;" coordsize="4883513,0" path="m4883513,0l0,0">
                  <v:stroke weight="0.25pt" endcap="round" joinstyle="miter" miterlimit="10" on="true" color="#c5c5c7"/>
                  <v:fill on="false" color="#000000" opacity="0"/>
                </v:shape>
                <w10:wrap type="topAndBottom"/>
              </v:group>
            </w:pict>
          </mc:Fallback>
        </mc:AlternateContent>
      </w:r>
      <w:r>
        <w:rPr>
          <w:color w:val="000000"/>
        </w:rPr>
        <w:t xml:space="preserve">2.  </w:t>
      </w:r>
      <w:r>
        <w:rPr>
          <w:color w:val="000000"/>
        </w:rPr>
        <w:t>数据计数器属性</w:t>
      </w:r>
    </w:p>
    <w:tbl>
      <w:tblPr>
        <w:tblStyle w:val="TableGrid"/>
        <w:tblW w:w="9360" w:type="dxa"/>
        <w:tblInd w:w="0" w:type="dxa"/>
        <w:tblCellMar>
          <w:top w:w="92" w:type="dxa"/>
          <w:left w:w="0" w:type="dxa"/>
          <w:bottom w:w="0" w:type="dxa"/>
          <w:right w:w="100" w:type="dxa"/>
        </w:tblCellMar>
        <w:tblLook w:val="04A0" w:firstRow="1" w:lastRow="0" w:firstColumn="1" w:lastColumn="0" w:noHBand="0" w:noVBand="1"/>
      </w:tblPr>
      <w:tblGrid>
        <w:gridCol w:w="1771"/>
        <w:gridCol w:w="7589"/>
      </w:tblGrid>
      <w:tr w:rsidR="008F71B1">
        <w:trPr>
          <w:trHeight w:val="368"/>
        </w:trPr>
        <w:tc>
          <w:tcPr>
            <w:tcW w:w="1771"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属性</w:t>
            </w:r>
          </w:p>
        </w:tc>
        <w:tc>
          <w:tcPr>
            <w:tcW w:w="7589"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4057"/>
        </w:trPr>
        <w:tc>
          <w:tcPr>
            <w:tcW w:w="1771" w:type="dxa"/>
            <w:tcBorders>
              <w:top w:val="nil"/>
              <w:left w:val="nil"/>
              <w:bottom w:val="single" w:sz="2" w:space="0" w:color="C5C5C7"/>
              <w:right w:val="nil"/>
            </w:tcBorders>
          </w:tcPr>
          <w:p w:rsidR="008F71B1" w:rsidRDefault="006D176C">
            <w:pPr>
              <w:spacing w:after="0" w:line="259" w:lineRule="auto"/>
              <w:ind w:left="100" w:firstLine="0"/>
            </w:pPr>
            <w:r>
              <w:rPr>
                <w:sz w:val="16"/>
              </w:rPr>
              <w:t>测量单位</w:t>
            </w:r>
          </w:p>
        </w:tc>
        <w:tc>
          <w:tcPr>
            <w:tcW w:w="7589" w:type="dxa"/>
            <w:tcBorders>
              <w:top w:val="nil"/>
              <w:left w:val="nil"/>
              <w:bottom w:val="single" w:sz="2" w:space="0" w:color="C5C5C7"/>
              <w:right w:val="nil"/>
            </w:tcBorders>
          </w:tcPr>
          <w:p w:rsidR="008F71B1" w:rsidRDefault="006D176C">
            <w:pPr>
              <w:spacing w:after="76" w:line="259" w:lineRule="auto"/>
              <w:ind w:left="0" w:firstLine="0"/>
            </w:pPr>
            <w:r>
              <w:rPr>
                <w:sz w:val="16"/>
              </w:rPr>
              <w:t>测量统计信息数量的标准。</w:t>
            </w:r>
          </w:p>
          <w:p w:rsidR="008F71B1" w:rsidRDefault="006D176C">
            <w:pPr>
              <w:numPr>
                <w:ilvl w:val="0"/>
                <w:numId w:val="129"/>
              </w:numPr>
              <w:spacing w:after="5" w:line="368" w:lineRule="auto"/>
              <w:ind w:right="2347" w:firstLine="0"/>
            </w:pPr>
            <w:r>
              <w:rPr>
                <w:sz w:val="16"/>
              </w:rPr>
              <w:t>千字节</w:t>
            </w:r>
            <w:r>
              <w:rPr>
                <w:rFonts w:ascii="Arial" w:eastAsia="Arial" w:hAnsi="Arial" w:cs="Arial"/>
                <w:sz w:val="16"/>
              </w:rPr>
              <w:t xml:space="preserve"> (KB) </w:t>
            </w:r>
            <w:r>
              <w:rPr>
                <w:sz w:val="16"/>
              </w:rPr>
              <w:t>–</w:t>
            </w:r>
            <w:r>
              <w:rPr>
                <w:rFonts w:ascii="Arial" w:eastAsia="Arial" w:hAnsi="Arial" w:cs="Arial"/>
                <w:sz w:val="16"/>
              </w:rPr>
              <w:t xml:space="preserve"> 1024 </w:t>
            </w:r>
            <w:r>
              <w:rPr>
                <w:sz w:val="16"/>
              </w:rPr>
              <w:t>字节</w:t>
            </w:r>
            <w:r>
              <w:rPr>
                <w:sz w:val="16"/>
              </w:rPr>
              <w:t xml:space="preserve"> </w:t>
            </w:r>
            <w:r>
              <w:rPr>
                <w:rFonts w:ascii="Wingdings" w:eastAsia="Wingdings" w:hAnsi="Wingdings" w:cs="Wingdings"/>
                <w:sz w:val="12"/>
              </w:rPr>
              <w:t xml:space="preserve">n </w:t>
            </w:r>
            <w:r>
              <w:rPr>
                <w:sz w:val="16"/>
              </w:rPr>
              <w:t>千字节</w:t>
            </w:r>
            <w:r>
              <w:rPr>
                <w:rFonts w:ascii="Arial" w:eastAsia="Arial" w:hAnsi="Arial" w:cs="Arial"/>
                <w:sz w:val="16"/>
              </w:rPr>
              <w:t>/</w:t>
            </w:r>
            <w:r>
              <w:rPr>
                <w:sz w:val="16"/>
              </w:rPr>
              <w:t>秒</w:t>
            </w:r>
            <w:r>
              <w:rPr>
                <w:rFonts w:ascii="Arial" w:eastAsia="Arial" w:hAnsi="Arial" w:cs="Arial"/>
                <w:sz w:val="16"/>
              </w:rPr>
              <w:t xml:space="preserve"> (KBps) </w:t>
            </w:r>
            <w:r>
              <w:rPr>
                <w:sz w:val="16"/>
              </w:rPr>
              <w:t>–</w:t>
            </w:r>
            <w:r>
              <w:rPr>
                <w:rFonts w:ascii="Arial" w:eastAsia="Arial" w:hAnsi="Arial" w:cs="Arial"/>
                <w:sz w:val="16"/>
              </w:rPr>
              <w:t xml:space="preserve"> 1024 </w:t>
            </w:r>
            <w:r>
              <w:rPr>
                <w:sz w:val="16"/>
              </w:rPr>
              <w:t>字节每秒</w:t>
            </w:r>
            <w:r>
              <w:rPr>
                <w:sz w:val="16"/>
              </w:rPr>
              <w:t xml:space="preserve"> </w:t>
            </w:r>
            <w:r>
              <w:rPr>
                <w:rFonts w:ascii="Wingdings" w:eastAsia="Wingdings" w:hAnsi="Wingdings" w:cs="Wingdings"/>
                <w:sz w:val="12"/>
              </w:rPr>
              <w:t xml:space="preserve">n </w:t>
            </w:r>
            <w:r>
              <w:rPr>
                <w:sz w:val="16"/>
              </w:rPr>
              <w:t>千位</w:t>
            </w:r>
            <w:r>
              <w:rPr>
                <w:rFonts w:ascii="Arial" w:eastAsia="Arial" w:hAnsi="Arial" w:cs="Arial"/>
                <w:sz w:val="16"/>
              </w:rPr>
              <w:t xml:space="preserve"> (kb) </w:t>
            </w:r>
            <w:r>
              <w:rPr>
                <w:sz w:val="16"/>
              </w:rPr>
              <w:t>–</w:t>
            </w:r>
            <w:r>
              <w:rPr>
                <w:rFonts w:ascii="Arial" w:eastAsia="Arial" w:hAnsi="Arial" w:cs="Arial"/>
                <w:sz w:val="16"/>
              </w:rPr>
              <w:t xml:space="preserve"> 1000 </w:t>
            </w:r>
            <w:r>
              <w:rPr>
                <w:sz w:val="16"/>
              </w:rPr>
              <w:t>位</w:t>
            </w:r>
            <w:r>
              <w:rPr>
                <w:sz w:val="16"/>
              </w:rPr>
              <w:t xml:space="preserve"> </w:t>
            </w:r>
            <w:r>
              <w:rPr>
                <w:rFonts w:ascii="Wingdings" w:eastAsia="Wingdings" w:hAnsi="Wingdings" w:cs="Wingdings"/>
                <w:sz w:val="12"/>
              </w:rPr>
              <w:t xml:space="preserve">n </w:t>
            </w:r>
            <w:r>
              <w:rPr>
                <w:sz w:val="16"/>
              </w:rPr>
              <w:t>千位</w:t>
            </w:r>
            <w:r>
              <w:rPr>
                <w:rFonts w:ascii="Arial" w:eastAsia="Arial" w:hAnsi="Arial" w:cs="Arial"/>
                <w:sz w:val="16"/>
              </w:rPr>
              <w:t>/</w:t>
            </w:r>
            <w:r>
              <w:rPr>
                <w:sz w:val="16"/>
              </w:rPr>
              <w:t>秒</w:t>
            </w:r>
            <w:r>
              <w:rPr>
                <w:rFonts w:ascii="Arial" w:eastAsia="Arial" w:hAnsi="Arial" w:cs="Arial"/>
                <w:sz w:val="16"/>
              </w:rPr>
              <w:t xml:space="preserve"> (kbps) </w:t>
            </w:r>
            <w:r>
              <w:rPr>
                <w:sz w:val="16"/>
              </w:rPr>
              <w:t>–</w:t>
            </w:r>
            <w:r>
              <w:rPr>
                <w:rFonts w:ascii="Arial" w:eastAsia="Arial" w:hAnsi="Arial" w:cs="Arial"/>
                <w:sz w:val="16"/>
              </w:rPr>
              <w:t xml:space="preserve"> 1000 </w:t>
            </w:r>
            <w:r>
              <w:rPr>
                <w:sz w:val="16"/>
              </w:rPr>
              <w:t>位每秒</w:t>
            </w:r>
            <w:r>
              <w:rPr>
                <w:sz w:val="16"/>
              </w:rPr>
              <w:t xml:space="preserve"> </w:t>
            </w:r>
            <w:r>
              <w:rPr>
                <w:rFonts w:ascii="Wingdings" w:eastAsia="Wingdings" w:hAnsi="Wingdings" w:cs="Wingdings"/>
                <w:sz w:val="12"/>
              </w:rPr>
              <w:t xml:space="preserve">n </w:t>
            </w:r>
            <w:r>
              <w:rPr>
                <w:sz w:val="16"/>
              </w:rPr>
              <w:t>兆字节</w:t>
            </w:r>
            <w:r>
              <w:rPr>
                <w:rFonts w:ascii="Arial" w:eastAsia="Arial" w:hAnsi="Arial" w:cs="Arial"/>
                <w:sz w:val="16"/>
              </w:rPr>
              <w:t xml:space="preserve"> (MB) </w:t>
            </w:r>
            <w:r>
              <w:rPr>
                <w:rFonts w:ascii="Wingdings" w:eastAsia="Wingdings" w:hAnsi="Wingdings" w:cs="Wingdings"/>
                <w:sz w:val="12"/>
              </w:rPr>
              <w:t xml:space="preserve">n </w:t>
            </w:r>
            <w:r>
              <w:rPr>
                <w:sz w:val="16"/>
              </w:rPr>
              <w:t>兆字节</w:t>
            </w:r>
            <w:r>
              <w:rPr>
                <w:rFonts w:ascii="Arial" w:eastAsia="Arial" w:hAnsi="Arial" w:cs="Arial"/>
                <w:sz w:val="16"/>
              </w:rPr>
              <w:t>/</w:t>
            </w:r>
            <w:r>
              <w:rPr>
                <w:sz w:val="16"/>
              </w:rPr>
              <w:t>秒</w:t>
            </w:r>
            <w:r>
              <w:rPr>
                <w:rFonts w:ascii="Arial" w:eastAsia="Arial" w:hAnsi="Arial" w:cs="Arial"/>
                <w:sz w:val="16"/>
              </w:rPr>
              <w:t xml:space="preserve"> (MBps) </w:t>
            </w:r>
            <w:r>
              <w:rPr>
                <w:rFonts w:ascii="Wingdings" w:eastAsia="Wingdings" w:hAnsi="Wingdings" w:cs="Wingdings"/>
                <w:sz w:val="12"/>
              </w:rPr>
              <w:t xml:space="preserve">n </w:t>
            </w:r>
            <w:r>
              <w:rPr>
                <w:sz w:val="16"/>
              </w:rPr>
              <w:t>兆位</w:t>
            </w:r>
            <w:r>
              <w:rPr>
                <w:rFonts w:ascii="Arial" w:eastAsia="Arial" w:hAnsi="Arial" w:cs="Arial"/>
                <w:sz w:val="16"/>
              </w:rPr>
              <w:t xml:space="preserve"> (Mb)</w:t>
            </w:r>
            <w:r>
              <w:rPr>
                <w:sz w:val="16"/>
              </w:rPr>
              <w:t>，兆位每秒</w:t>
            </w:r>
            <w:r>
              <w:rPr>
                <w:rFonts w:ascii="Arial" w:eastAsia="Arial" w:hAnsi="Arial" w:cs="Arial"/>
                <w:sz w:val="16"/>
              </w:rPr>
              <w:t xml:space="preserve"> (Mbps) </w:t>
            </w:r>
            <w:r>
              <w:rPr>
                <w:rFonts w:ascii="Wingdings" w:eastAsia="Wingdings" w:hAnsi="Wingdings" w:cs="Wingdings"/>
                <w:sz w:val="12"/>
              </w:rPr>
              <w:t xml:space="preserve">n </w:t>
            </w:r>
            <w:r>
              <w:rPr>
                <w:sz w:val="16"/>
              </w:rPr>
              <w:t>兆赫兹</w:t>
            </w:r>
            <w:r>
              <w:rPr>
                <w:rFonts w:ascii="Arial" w:eastAsia="Arial" w:hAnsi="Arial" w:cs="Arial"/>
                <w:sz w:val="16"/>
              </w:rPr>
              <w:t xml:space="preserve"> (MHz) </w:t>
            </w:r>
            <w:r>
              <w:rPr>
                <w:rFonts w:ascii="Wingdings" w:eastAsia="Wingdings" w:hAnsi="Wingdings" w:cs="Wingdings"/>
                <w:sz w:val="12"/>
              </w:rPr>
              <w:t xml:space="preserve">n </w:t>
            </w:r>
            <w:r>
              <w:rPr>
                <w:sz w:val="16"/>
              </w:rPr>
              <w:t>微秒</w:t>
            </w:r>
            <w:r>
              <w:rPr>
                <w:rFonts w:ascii="Arial" w:eastAsia="Arial" w:hAnsi="Arial" w:cs="Arial"/>
                <w:sz w:val="16"/>
              </w:rPr>
              <w:t xml:space="preserve"> (µs) </w:t>
            </w:r>
            <w:r>
              <w:rPr>
                <w:rFonts w:ascii="Wingdings" w:eastAsia="Wingdings" w:hAnsi="Wingdings" w:cs="Wingdings"/>
                <w:sz w:val="12"/>
              </w:rPr>
              <w:t xml:space="preserve">n </w:t>
            </w:r>
            <w:r>
              <w:rPr>
                <w:sz w:val="16"/>
              </w:rPr>
              <w:t>毫秒</w:t>
            </w:r>
            <w:r>
              <w:rPr>
                <w:rFonts w:ascii="Arial" w:eastAsia="Arial" w:hAnsi="Arial" w:cs="Arial"/>
                <w:sz w:val="16"/>
              </w:rPr>
              <w:t xml:space="preserve"> (ms) </w:t>
            </w:r>
            <w:r>
              <w:rPr>
                <w:rFonts w:ascii="Wingdings" w:eastAsia="Wingdings" w:hAnsi="Wingdings" w:cs="Wingdings"/>
                <w:sz w:val="12"/>
              </w:rPr>
              <w:t xml:space="preserve">n </w:t>
            </w:r>
            <w:r>
              <w:rPr>
                <w:sz w:val="16"/>
              </w:rPr>
              <w:t>数量</w:t>
            </w:r>
            <w:r>
              <w:rPr>
                <w:rFonts w:ascii="Arial" w:eastAsia="Arial" w:hAnsi="Arial" w:cs="Arial"/>
                <w:sz w:val="16"/>
              </w:rPr>
              <w:t xml:space="preserve"> (#) </w:t>
            </w:r>
            <w:r>
              <w:rPr>
                <w:rFonts w:ascii="Wingdings" w:eastAsia="Wingdings" w:hAnsi="Wingdings" w:cs="Wingdings"/>
                <w:sz w:val="12"/>
              </w:rPr>
              <w:t xml:space="preserve">n </w:t>
            </w:r>
            <w:r>
              <w:rPr>
                <w:sz w:val="16"/>
              </w:rPr>
              <w:t>百分比</w:t>
            </w:r>
            <w:r>
              <w:rPr>
                <w:rFonts w:ascii="Arial" w:eastAsia="Arial" w:hAnsi="Arial" w:cs="Arial"/>
                <w:sz w:val="16"/>
              </w:rPr>
              <w:t xml:space="preserve"> (%)</w:t>
            </w:r>
          </w:p>
          <w:p w:rsidR="008F71B1" w:rsidRDefault="006D176C">
            <w:pPr>
              <w:numPr>
                <w:ilvl w:val="0"/>
                <w:numId w:val="129"/>
              </w:numPr>
              <w:spacing w:after="0" w:line="259" w:lineRule="auto"/>
              <w:ind w:right="2347" w:firstLine="0"/>
            </w:pPr>
            <w:r>
              <w:rPr>
                <w:sz w:val="16"/>
              </w:rPr>
              <w:t>秒</w:t>
            </w:r>
            <w:r>
              <w:rPr>
                <w:rFonts w:ascii="Arial" w:eastAsia="Arial" w:hAnsi="Arial" w:cs="Arial"/>
                <w:sz w:val="16"/>
              </w:rPr>
              <w:t xml:space="preserve"> (s)</w:t>
            </w:r>
          </w:p>
        </w:tc>
      </w:tr>
      <w:tr w:rsidR="008F71B1">
        <w:trPr>
          <w:trHeight w:val="365"/>
        </w:trPr>
        <w:tc>
          <w:tcPr>
            <w:tcW w:w="177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描述</w:t>
            </w:r>
          </w:p>
        </w:tc>
        <w:tc>
          <w:tcPr>
            <w:tcW w:w="758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数据计数器的文本描述。</w:t>
            </w:r>
          </w:p>
        </w:tc>
      </w:tr>
      <w:tr w:rsidR="008F71B1">
        <w:trPr>
          <w:trHeight w:val="1218"/>
        </w:trPr>
        <w:tc>
          <w:tcPr>
            <w:tcW w:w="177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统计类型</w:t>
            </w:r>
          </w:p>
        </w:tc>
        <w:tc>
          <w:tcPr>
            <w:tcW w:w="7589" w:type="dxa"/>
            <w:tcBorders>
              <w:top w:val="single" w:sz="2" w:space="0" w:color="C5C5C7"/>
              <w:left w:val="nil"/>
              <w:bottom w:val="single" w:sz="2" w:space="0" w:color="C5C5C7"/>
              <w:right w:val="nil"/>
            </w:tcBorders>
          </w:tcPr>
          <w:p w:rsidR="008F71B1" w:rsidRDefault="006D176C">
            <w:pPr>
              <w:spacing w:after="65" w:line="259" w:lineRule="auto"/>
              <w:ind w:left="0" w:firstLine="0"/>
            </w:pPr>
            <w:r>
              <w:rPr>
                <w:sz w:val="16"/>
              </w:rPr>
              <w:t>在统计间隔期间使用的测量。与测量单位相关。</w:t>
            </w:r>
          </w:p>
          <w:p w:rsidR="008F71B1" w:rsidRDefault="006D176C">
            <w:pPr>
              <w:numPr>
                <w:ilvl w:val="0"/>
                <w:numId w:val="130"/>
              </w:numPr>
              <w:spacing w:after="77" w:line="259" w:lineRule="auto"/>
              <w:ind w:right="2204" w:firstLine="0"/>
            </w:pPr>
            <w:r>
              <w:rPr>
                <w:sz w:val="16"/>
              </w:rPr>
              <w:t>比率</w:t>
            </w:r>
            <w:r>
              <w:rPr>
                <w:rFonts w:ascii="Arial" w:eastAsia="Arial" w:hAnsi="Arial" w:cs="Arial"/>
                <w:sz w:val="16"/>
              </w:rPr>
              <w:t xml:space="preserve"> - </w:t>
            </w:r>
            <w:r>
              <w:rPr>
                <w:sz w:val="16"/>
              </w:rPr>
              <w:t>与当前统计间隔的比值</w:t>
            </w:r>
          </w:p>
          <w:p w:rsidR="008F71B1" w:rsidRDefault="006D176C">
            <w:pPr>
              <w:numPr>
                <w:ilvl w:val="0"/>
                <w:numId w:val="130"/>
              </w:numPr>
              <w:spacing w:after="0" w:line="259" w:lineRule="auto"/>
              <w:ind w:right="2204" w:firstLine="0"/>
            </w:pPr>
            <w:r>
              <w:rPr>
                <w:sz w:val="16"/>
              </w:rPr>
              <w:t>增量</w:t>
            </w:r>
            <w:r>
              <w:rPr>
                <w:rFonts w:ascii="Arial" w:eastAsia="Arial" w:hAnsi="Arial" w:cs="Arial"/>
                <w:sz w:val="16"/>
              </w:rPr>
              <w:t xml:space="preserve"> - </w:t>
            </w:r>
            <w:r>
              <w:rPr>
                <w:sz w:val="16"/>
              </w:rPr>
              <w:t>与之前的统计间隔相比的变化。</w:t>
            </w:r>
            <w:r>
              <w:rPr>
                <w:sz w:val="16"/>
              </w:rPr>
              <w:t xml:space="preserve"> </w:t>
            </w:r>
            <w:r>
              <w:rPr>
                <w:rFonts w:ascii="Wingdings" w:eastAsia="Wingdings" w:hAnsi="Wingdings" w:cs="Wingdings"/>
                <w:sz w:val="12"/>
              </w:rPr>
              <w:t xml:space="preserve">n </w:t>
            </w:r>
            <w:r>
              <w:rPr>
                <w:sz w:val="16"/>
              </w:rPr>
              <w:t>绝对值</w:t>
            </w:r>
            <w:r>
              <w:rPr>
                <w:rFonts w:ascii="Arial" w:eastAsia="Arial" w:hAnsi="Arial" w:cs="Arial"/>
                <w:sz w:val="16"/>
              </w:rPr>
              <w:t xml:space="preserve"> - </w:t>
            </w:r>
            <w:r>
              <w:rPr>
                <w:sz w:val="16"/>
              </w:rPr>
              <w:t>绝对值（与统计间隔无关）。</w:t>
            </w:r>
          </w:p>
        </w:tc>
      </w:tr>
      <w:tr w:rsidR="008F71B1">
        <w:trPr>
          <w:trHeight w:val="4367"/>
        </w:trPr>
        <w:tc>
          <w:tcPr>
            <w:tcW w:w="177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汇总类型</w:t>
            </w:r>
          </w:p>
        </w:tc>
        <w:tc>
          <w:tcPr>
            <w:tcW w:w="7589"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在统计间隔期间累计数据所用的计算方法。用于确定为计数器返回的统计值类型。</w:t>
            </w:r>
          </w:p>
          <w:p w:rsidR="008F71B1" w:rsidRDefault="006D176C">
            <w:pPr>
              <w:numPr>
                <w:ilvl w:val="0"/>
                <w:numId w:val="131"/>
              </w:numPr>
              <w:spacing w:after="77" w:line="259" w:lineRule="auto"/>
              <w:ind w:firstLine="0"/>
            </w:pPr>
            <w:r>
              <w:rPr>
                <w:sz w:val="16"/>
              </w:rPr>
              <w:t>平均值</w:t>
            </w:r>
            <w:r>
              <w:rPr>
                <w:rFonts w:ascii="Arial" w:eastAsia="Arial" w:hAnsi="Arial" w:cs="Arial"/>
                <w:sz w:val="16"/>
              </w:rPr>
              <w:t xml:space="preserve"> - </w:t>
            </w:r>
            <w:r>
              <w:rPr>
                <w:sz w:val="16"/>
              </w:rPr>
              <w:t>对时间间隔内收集的数据进行合计并取平均值。</w:t>
            </w:r>
          </w:p>
          <w:p w:rsidR="008F71B1" w:rsidRDefault="006D176C">
            <w:pPr>
              <w:numPr>
                <w:ilvl w:val="0"/>
                <w:numId w:val="131"/>
              </w:numPr>
              <w:spacing w:after="77" w:line="259" w:lineRule="auto"/>
              <w:ind w:firstLine="0"/>
            </w:pPr>
            <w:r>
              <w:rPr>
                <w:sz w:val="16"/>
              </w:rPr>
              <w:t>小值</w:t>
            </w:r>
            <w:r>
              <w:rPr>
                <w:rFonts w:ascii="Arial" w:eastAsia="Arial" w:hAnsi="Arial" w:cs="Arial"/>
                <w:sz w:val="16"/>
              </w:rPr>
              <w:t xml:space="preserve"> - </w:t>
            </w:r>
            <w:r>
              <w:rPr>
                <w:sz w:val="16"/>
              </w:rPr>
              <w:t>对</w:t>
            </w:r>
            <w:r>
              <w:rPr>
                <w:sz w:val="16"/>
              </w:rPr>
              <w:t xml:space="preserve"> </w:t>
            </w:r>
            <w:r>
              <w:rPr>
                <w:sz w:val="16"/>
              </w:rPr>
              <w:t>小值进行汇总。</w:t>
            </w:r>
          </w:p>
          <w:p w:rsidR="008F71B1" w:rsidRDefault="006D176C">
            <w:pPr>
              <w:numPr>
                <w:ilvl w:val="0"/>
                <w:numId w:val="131"/>
              </w:numPr>
              <w:spacing w:after="161" w:line="259" w:lineRule="auto"/>
              <w:ind w:firstLine="0"/>
            </w:pPr>
            <w:r>
              <w:rPr>
                <w:sz w:val="16"/>
              </w:rPr>
              <w:t>大值</w:t>
            </w:r>
            <w:r>
              <w:rPr>
                <w:rFonts w:ascii="Arial" w:eastAsia="Arial" w:hAnsi="Arial" w:cs="Arial"/>
                <w:sz w:val="16"/>
              </w:rPr>
              <w:t xml:space="preserve"> - </w:t>
            </w:r>
            <w:r>
              <w:rPr>
                <w:sz w:val="16"/>
              </w:rPr>
              <w:t>对</w:t>
            </w:r>
            <w:r>
              <w:rPr>
                <w:sz w:val="16"/>
              </w:rPr>
              <w:t xml:space="preserve"> </w:t>
            </w:r>
            <w:r>
              <w:rPr>
                <w:sz w:val="16"/>
              </w:rPr>
              <w:t>大值进行汇总。</w:t>
            </w:r>
          </w:p>
          <w:p w:rsidR="008F71B1" w:rsidRDefault="006D176C">
            <w:pPr>
              <w:spacing w:after="120" w:line="298" w:lineRule="auto"/>
              <w:ind w:left="288" w:firstLine="0"/>
            </w:pPr>
            <w:r>
              <w:rPr>
                <w:sz w:val="16"/>
              </w:rPr>
              <w:t>小值和</w:t>
            </w:r>
            <w:r>
              <w:rPr>
                <w:sz w:val="16"/>
              </w:rPr>
              <w:t xml:space="preserve"> </w:t>
            </w:r>
            <w:r>
              <w:rPr>
                <w:sz w:val="16"/>
              </w:rPr>
              <w:t>大值仅在统计级别</w:t>
            </w:r>
            <w:r>
              <w:rPr>
                <w:rFonts w:ascii="Arial" w:eastAsia="Arial" w:hAnsi="Arial" w:cs="Arial"/>
                <w:sz w:val="16"/>
              </w:rPr>
              <w:t xml:space="preserve"> 4 </w:t>
            </w:r>
            <w:r>
              <w:rPr>
                <w:sz w:val="16"/>
              </w:rPr>
              <w:t>中收集和显示。</w:t>
            </w:r>
            <w:r>
              <w:rPr>
                <w:sz w:val="16"/>
              </w:rPr>
              <w:t xml:space="preserve"> </w:t>
            </w:r>
            <w:r>
              <w:rPr>
                <w:sz w:val="16"/>
              </w:rPr>
              <w:t>小值和</w:t>
            </w:r>
            <w:r>
              <w:rPr>
                <w:sz w:val="16"/>
              </w:rPr>
              <w:t xml:space="preserve"> </w:t>
            </w:r>
            <w:r>
              <w:rPr>
                <w:sz w:val="16"/>
              </w:rPr>
              <w:t>大值汇总类型用于在时间间隔内捕获数据中的峰值。对于实时数据，该值为当前</w:t>
            </w:r>
            <w:r>
              <w:rPr>
                <w:sz w:val="16"/>
              </w:rPr>
              <w:t xml:space="preserve"> </w:t>
            </w:r>
            <w:r>
              <w:rPr>
                <w:sz w:val="16"/>
              </w:rPr>
              <w:t>小值或当前</w:t>
            </w:r>
            <w:r>
              <w:rPr>
                <w:sz w:val="16"/>
              </w:rPr>
              <w:t xml:space="preserve"> </w:t>
            </w:r>
            <w:r>
              <w:rPr>
                <w:sz w:val="16"/>
              </w:rPr>
              <w:t>大值。对于历史数据，该值为平均</w:t>
            </w:r>
            <w:r>
              <w:rPr>
                <w:sz w:val="16"/>
              </w:rPr>
              <w:t xml:space="preserve"> </w:t>
            </w:r>
            <w:r>
              <w:rPr>
                <w:sz w:val="16"/>
              </w:rPr>
              <w:t>小值或平均大值。</w:t>
            </w:r>
          </w:p>
          <w:p w:rsidR="008F71B1" w:rsidRDefault="006D176C">
            <w:pPr>
              <w:spacing w:after="27" w:line="301" w:lineRule="auto"/>
              <w:ind w:left="288" w:firstLine="0"/>
            </w:pPr>
            <w:r>
              <w:rPr>
                <w:sz w:val="16"/>
              </w:rPr>
              <w:t>例如，以下</w:t>
            </w:r>
            <w:r>
              <w:rPr>
                <w:rFonts w:ascii="Arial" w:eastAsia="Arial" w:hAnsi="Arial" w:cs="Arial"/>
                <w:sz w:val="16"/>
              </w:rPr>
              <w:t xml:space="preserve"> CPU </w:t>
            </w:r>
            <w:r>
              <w:rPr>
                <w:sz w:val="16"/>
              </w:rPr>
              <w:t>使用情况图表信息显示平均值以统计级别</w:t>
            </w:r>
            <w:r>
              <w:rPr>
                <w:rFonts w:ascii="Arial" w:eastAsia="Arial" w:hAnsi="Arial" w:cs="Arial"/>
                <w:sz w:val="16"/>
              </w:rPr>
              <w:t xml:space="preserve"> 1 </w:t>
            </w:r>
            <w:r>
              <w:rPr>
                <w:sz w:val="16"/>
              </w:rPr>
              <w:t>进行收集。</w:t>
            </w:r>
            <w:r>
              <w:rPr>
                <w:sz w:val="16"/>
              </w:rPr>
              <w:t xml:space="preserve"> </w:t>
            </w:r>
            <w:r>
              <w:rPr>
                <w:sz w:val="16"/>
              </w:rPr>
              <w:t>低和</w:t>
            </w:r>
            <w:r>
              <w:rPr>
                <w:sz w:val="16"/>
              </w:rPr>
              <w:t xml:space="preserve"> </w:t>
            </w:r>
            <w:r>
              <w:rPr>
                <w:sz w:val="16"/>
              </w:rPr>
              <w:t>高值以统计级别</w:t>
            </w:r>
            <w:r>
              <w:rPr>
                <w:rFonts w:ascii="Arial" w:eastAsia="Arial" w:hAnsi="Arial" w:cs="Arial"/>
                <w:sz w:val="16"/>
              </w:rPr>
              <w:t xml:space="preserve"> 4 </w:t>
            </w:r>
            <w:r>
              <w:rPr>
                <w:sz w:val="16"/>
              </w:rPr>
              <w:t>进行收集。</w:t>
            </w:r>
          </w:p>
          <w:p w:rsidR="008F71B1" w:rsidRDefault="006D176C">
            <w:pPr>
              <w:numPr>
                <w:ilvl w:val="0"/>
                <w:numId w:val="131"/>
              </w:numPr>
              <w:spacing w:after="0" w:line="358" w:lineRule="auto"/>
              <w:ind w:firstLine="0"/>
            </w:pPr>
            <w:r>
              <w:rPr>
                <w:sz w:val="16"/>
              </w:rPr>
              <w:t>计数器：使用情况</w:t>
            </w:r>
            <w:r>
              <w:rPr>
                <w:sz w:val="16"/>
              </w:rPr>
              <w:t xml:space="preserve"> </w:t>
            </w:r>
            <w:r>
              <w:rPr>
                <w:rFonts w:ascii="Wingdings" w:eastAsia="Wingdings" w:hAnsi="Wingdings" w:cs="Wingdings"/>
                <w:sz w:val="12"/>
              </w:rPr>
              <w:t xml:space="preserve">n </w:t>
            </w:r>
            <w:r>
              <w:rPr>
                <w:sz w:val="16"/>
              </w:rPr>
              <w:t>单位：百分比</w:t>
            </w:r>
            <w:r>
              <w:rPr>
                <w:rFonts w:ascii="Arial" w:eastAsia="Arial" w:hAnsi="Arial" w:cs="Arial"/>
                <w:sz w:val="16"/>
              </w:rPr>
              <w:t xml:space="preserve"> (%)</w:t>
            </w:r>
          </w:p>
          <w:p w:rsidR="008F71B1" w:rsidRDefault="006D176C">
            <w:pPr>
              <w:numPr>
                <w:ilvl w:val="0"/>
                <w:numId w:val="131"/>
              </w:numPr>
              <w:spacing w:after="0" w:line="358"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p w:rsidR="008F71B1" w:rsidRDefault="006D176C">
            <w:pPr>
              <w:numPr>
                <w:ilvl w:val="0"/>
                <w:numId w:val="131"/>
              </w:numPr>
              <w:spacing w:after="76" w:line="259" w:lineRule="auto"/>
              <w:ind w:firstLine="0"/>
            </w:pPr>
            <w:r>
              <w:rPr>
                <w:sz w:val="16"/>
              </w:rPr>
              <w:t>合计</w:t>
            </w:r>
            <w:r>
              <w:rPr>
                <w:rFonts w:ascii="Arial" w:eastAsia="Arial" w:hAnsi="Arial" w:cs="Arial"/>
                <w:sz w:val="16"/>
              </w:rPr>
              <w:t xml:space="preserve"> - </w:t>
            </w:r>
            <w:r>
              <w:rPr>
                <w:sz w:val="16"/>
              </w:rPr>
              <w:t>所收集数据之和。图表中显示的测量值表示时间间隔内收集的数据的合计。</w:t>
            </w:r>
          </w:p>
          <w:p w:rsidR="008F71B1" w:rsidRDefault="006D176C">
            <w:pPr>
              <w:numPr>
                <w:ilvl w:val="0"/>
                <w:numId w:val="131"/>
              </w:numPr>
              <w:spacing w:after="0" w:line="259" w:lineRule="auto"/>
              <w:ind w:firstLine="0"/>
            </w:pPr>
            <w:r>
              <w:rPr>
                <w:sz w:val="16"/>
              </w:rPr>
              <w:t>新</w:t>
            </w:r>
            <w:r>
              <w:rPr>
                <w:rFonts w:ascii="Arial" w:eastAsia="Arial" w:hAnsi="Arial" w:cs="Arial"/>
                <w:sz w:val="16"/>
              </w:rPr>
              <w:t xml:space="preserve"> </w:t>
            </w:r>
            <w:r>
              <w:rPr>
                <w:sz w:val="16"/>
              </w:rPr>
              <w:t>–</w:t>
            </w:r>
            <w:r>
              <w:rPr>
                <w:rFonts w:ascii="Arial" w:eastAsia="Arial" w:hAnsi="Arial" w:cs="Arial"/>
                <w:sz w:val="16"/>
              </w:rPr>
              <w:t xml:space="preserve"> </w:t>
            </w:r>
            <w:r>
              <w:rPr>
                <w:sz w:val="16"/>
              </w:rPr>
              <w:t>时间间隔内收集的数据为给定值。性能图表中显示的值表示当前值。</w:t>
            </w:r>
          </w:p>
        </w:tc>
      </w:tr>
    </w:tbl>
    <w:p w:rsidR="008F71B1" w:rsidRDefault="006D176C">
      <w:pPr>
        <w:tabs>
          <w:tab w:val="center" w:pos="4874"/>
        </w:tabs>
        <w:spacing w:after="4" w:line="259" w:lineRule="auto"/>
        <w:ind w:left="0" w:firstLine="0"/>
      </w:pPr>
      <w:r>
        <w:rPr>
          <w:sz w:val="16"/>
        </w:rPr>
        <w:t>集合级别</w:t>
      </w:r>
      <w:r>
        <w:rPr>
          <w:sz w:val="16"/>
        </w:rPr>
        <w:tab/>
      </w:r>
      <w:r>
        <w:rPr>
          <w:sz w:val="16"/>
        </w:rPr>
        <w:t>用于收集统计信息的数据计数器的数量。集合级别范围从</w:t>
      </w:r>
      <w:r>
        <w:rPr>
          <w:rFonts w:ascii="Arial" w:eastAsia="Arial" w:hAnsi="Arial" w:cs="Arial"/>
          <w:sz w:val="16"/>
        </w:rPr>
        <w:t xml:space="preserve"> 1 </w:t>
      </w:r>
      <w:r>
        <w:rPr>
          <w:sz w:val="16"/>
        </w:rPr>
        <w:t>到</w:t>
      </w:r>
      <w:r>
        <w:rPr>
          <w:rFonts w:ascii="Arial" w:eastAsia="Arial" w:hAnsi="Arial" w:cs="Arial"/>
          <w:sz w:val="16"/>
        </w:rPr>
        <w:t xml:space="preserve"> 4</w:t>
      </w:r>
      <w:r>
        <w:rPr>
          <w:sz w:val="16"/>
        </w:rPr>
        <w:t>，</w:t>
      </w:r>
      <w:r>
        <w:rPr>
          <w:rFonts w:ascii="Arial" w:eastAsia="Arial" w:hAnsi="Arial" w:cs="Arial"/>
          <w:sz w:val="16"/>
        </w:rPr>
        <w:t xml:space="preserve">4 </w:t>
      </w:r>
      <w:r>
        <w:rPr>
          <w:sz w:val="16"/>
        </w:rPr>
        <w:t>具有</w:t>
      </w:r>
      <w:r>
        <w:rPr>
          <w:sz w:val="16"/>
        </w:rPr>
        <w:t xml:space="preserve"> </w:t>
      </w:r>
      <w:r>
        <w:rPr>
          <w:sz w:val="16"/>
        </w:rPr>
        <w:t>多的计数器。</w:t>
      </w:r>
    </w:p>
    <w:p w:rsidR="008F71B1" w:rsidRDefault="006D176C">
      <w:pPr>
        <w:spacing w:after="38" w:line="259" w:lineRule="auto"/>
        <w:ind w:left="1772" w:firstLine="0"/>
      </w:pPr>
      <w:r>
        <w:rPr>
          <w:rFonts w:ascii="Calibri" w:eastAsia="Calibri" w:hAnsi="Calibri" w:cs="Calibri"/>
          <w:noProof/>
          <w:color w:val="000000"/>
          <w:sz w:val="22"/>
        </w:rPr>
        <mc:AlternateContent>
          <mc:Choice Requires="wpg">
            <w:drawing>
              <wp:inline distT="0" distB="0" distL="0" distR="0">
                <wp:extent cx="4755243" cy="6350"/>
                <wp:effectExtent l="0" t="0" r="0" b="0"/>
                <wp:docPr id="204958" name="Group 204958"/>
                <wp:cNvGraphicFramePr/>
                <a:graphic xmlns:a="http://schemas.openxmlformats.org/drawingml/2006/main">
                  <a:graphicData uri="http://schemas.microsoft.com/office/word/2010/wordprocessingGroup">
                    <wpg:wgp>
                      <wpg:cNvGrpSpPr/>
                      <wpg:grpSpPr>
                        <a:xfrm>
                          <a:off x="0" y="0"/>
                          <a:ext cx="4755243" cy="6350"/>
                          <a:chOff x="0" y="0"/>
                          <a:chExt cx="4755243" cy="6350"/>
                        </a:xfrm>
                      </wpg:grpSpPr>
                      <wps:wsp>
                        <wps:cNvPr id="832" name="Shape 832"/>
                        <wps:cNvSpPr/>
                        <wps:spPr>
                          <a:xfrm>
                            <a:off x="0" y="0"/>
                            <a:ext cx="4755243" cy="0"/>
                          </a:xfrm>
                          <a:custGeom>
                            <a:avLst/>
                            <a:gdLst/>
                            <a:ahLst/>
                            <a:cxnLst/>
                            <a:rect l="0" t="0" r="0" b="0"/>
                            <a:pathLst>
                              <a:path w="4755243">
                                <a:moveTo>
                                  <a:pt x="0" y="0"/>
                                </a:moveTo>
                                <a:lnTo>
                                  <a:pt x="4755243"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958" style="width:374.429pt;height:0.5pt;mso-position-horizontal-relative:char;mso-position-vertical-relative:line" coordsize="47552,63">
                <v:shape id="Shape 832" style="position:absolute;width:47552;height:0;left:0;top:0;" coordsize="4755243,0" path="m0,0l4755243,0">
                  <v:stroke weight="0.5pt" endcap="round" joinstyle="miter" miterlimit="10" on="true" color="#c5c5c7"/>
                  <v:fill on="false" color="#000000" opacity="0"/>
                </v:shape>
              </v:group>
            </w:pict>
          </mc:Fallback>
        </mc:AlternateContent>
      </w:r>
    </w:p>
    <w:p w:rsidR="008F71B1" w:rsidRDefault="006D176C">
      <w:pPr>
        <w:spacing w:after="27" w:line="259" w:lineRule="auto"/>
        <w:ind w:left="1781"/>
      </w:pP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设置较高的集合级别时应谨慎，因为此进程需要大幅增加资源使用率。有关详细信息，请参见</w:t>
      </w:r>
      <w:r>
        <w:rPr>
          <w:color w:val="0096D4"/>
          <w:sz w:val="16"/>
        </w:rPr>
        <w:t>数据集合级别</w:t>
      </w:r>
      <w:r>
        <w:rPr>
          <w:sz w:val="16"/>
        </w:rPr>
        <w:t>。</w:t>
      </w:r>
    </w:p>
    <w:p w:rsidR="008F71B1" w:rsidRDefault="006D176C">
      <w:pPr>
        <w:pStyle w:val="2"/>
        <w:spacing w:after="4"/>
        <w:ind w:left="-5"/>
      </w:pPr>
      <w:r>
        <w:t xml:space="preserve">vSphere </w:t>
      </w:r>
      <w:r>
        <w:t>中的衡量指标组</w:t>
      </w:r>
    </w:p>
    <w:p w:rsidR="008F71B1" w:rsidRDefault="006D176C">
      <w:pPr>
        <w:ind w:left="-5"/>
      </w:pPr>
      <w:r>
        <w:rPr>
          <w:rFonts w:ascii="Arial" w:eastAsia="Arial" w:hAnsi="Arial" w:cs="Arial"/>
        </w:rPr>
        <w:t xml:space="preserve">vSphere </w:t>
      </w:r>
      <w:r>
        <w:t>的性能数据收集子系统收集有关各种清单项目及其设备的性能数据。数据计数器定义个别性能衡量指标。性能衡量指标是基于对象或对象设备使用逻辑组进行组织的。在一个图表中可以显示一个或多个衡量指标的统计信息。</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  </w:t>
      </w:r>
      <w:r>
        <w:rPr>
          <w:color w:val="000000"/>
        </w:rPr>
        <w:t>衡量指标组</w:t>
      </w:r>
    </w:p>
    <w:tbl>
      <w:tblPr>
        <w:tblStyle w:val="TableGrid"/>
        <w:tblW w:w="9360" w:type="dxa"/>
        <w:tblInd w:w="0" w:type="dxa"/>
        <w:tblCellMar>
          <w:top w:w="92" w:type="dxa"/>
          <w:left w:w="0" w:type="dxa"/>
          <w:bottom w:w="0" w:type="dxa"/>
          <w:right w:w="100" w:type="dxa"/>
        </w:tblCellMar>
        <w:tblLook w:val="04A0" w:firstRow="1" w:lastRow="0" w:firstColumn="1" w:lastColumn="0" w:noHBand="0" w:noVBand="1"/>
      </w:tblPr>
      <w:tblGrid>
        <w:gridCol w:w="1387"/>
        <w:gridCol w:w="7973"/>
      </w:tblGrid>
      <w:tr w:rsidR="008F71B1">
        <w:trPr>
          <w:trHeight w:val="368"/>
        </w:trPr>
        <w:tc>
          <w:tcPr>
            <w:tcW w:w="138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衡量指标组</w:t>
            </w:r>
          </w:p>
        </w:tc>
        <w:tc>
          <w:tcPr>
            <w:tcW w:w="7973"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387" w:type="dxa"/>
            <w:tcBorders>
              <w:top w:val="nil"/>
              <w:left w:val="nil"/>
              <w:bottom w:val="single" w:sz="2" w:space="0" w:color="C5C5C7"/>
              <w:right w:val="nil"/>
            </w:tcBorders>
          </w:tcPr>
          <w:p w:rsidR="008F71B1" w:rsidRDefault="006D176C">
            <w:pPr>
              <w:spacing w:after="0" w:line="259" w:lineRule="auto"/>
              <w:ind w:left="100" w:firstLine="0"/>
            </w:pPr>
            <w:r>
              <w:rPr>
                <w:sz w:val="16"/>
              </w:rPr>
              <w:t>群集服务</w:t>
            </w:r>
          </w:p>
        </w:tc>
        <w:tc>
          <w:tcPr>
            <w:tcW w:w="7973" w:type="dxa"/>
            <w:tcBorders>
              <w:top w:val="nil"/>
              <w:left w:val="nil"/>
              <w:bottom w:val="single" w:sz="2" w:space="0" w:color="C5C5C7"/>
              <w:right w:val="nil"/>
            </w:tcBorders>
            <w:vAlign w:val="center"/>
          </w:tcPr>
          <w:p w:rsidR="008F71B1" w:rsidRDefault="006D176C">
            <w:pPr>
              <w:spacing w:after="0" w:line="259" w:lineRule="auto"/>
              <w:ind w:left="0" w:firstLine="0"/>
            </w:pPr>
            <w:r>
              <w:rPr>
                <w:sz w:val="16"/>
              </w:rPr>
              <w:t>通过使用</w:t>
            </w:r>
            <w:r>
              <w:rPr>
                <w:rFonts w:ascii="Arial" w:eastAsia="Arial" w:hAnsi="Arial" w:cs="Arial"/>
                <w:sz w:val="16"/>
              </w:rPr>
              <w:t xml:space="preserve"> vSphere Distributed Resource Scheduler</w:t>
            </w:r>
            <w:r>
              <w:rPr>
                <w:sz w:val="16"/>
              </w:rPr>
              <w:t>、</w:t>
            </w:r>
            <w:r>
              <w:rPr>
                <w:rFonts w:ascii="Arial" w:eastAsia="Arial" w:hAnsi="Arial" w:cs="Arial"/>
                <w:sz w:val="16"/>
              </w:rPr>
              <w:t xml:space="preserve">vSphere High Availability </w:t>
            </w:r>
            <w:r>
              <w:rPr>
                <w:sz w:val="16"/>
              </w:rPr>
              <w:t>或两者配置的群集的性能统计信息。</w:t>
            </w:r>
          </w:p>
        </w:tc>
      </w:tr>
      <w:tr w:rsidR="008F71B1">
        <w:trPr>
          <w:trHeight w:val="369"/>
        </w:trPr>
        <w:tc>
          <w:tcPr>
            <w:tcW w:w="138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CPU</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每个主机、虚拟机、资源池或计算资源的</w:t>
            </w:r>
            <w:r>
              <w:rPr>
                <w:rFonts w:ascii="Arial" w:eastAsia="Arial" w:hAnsi="Arial" w:cs="Arial"/>
                <w:sz w:val="16"/>
              </w:rPr>
              <w:t xml:space="preserve"> CPU </w:t>
            </w:r>
            <w:r>
              <w:rPr>
                <w:sz w:val="16"/>
              </w:rPr>
              <w:t>利用率。</w:t>
            </w:r>
          </w:p>
        </w:tc>
      </w:tr>
      <w:tr w:rsidR="008F71B1">
        <w:trPr>
          <w:trHeight w:val="365"/>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数据存储</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数据存储利用率的统计信息。</w:t>
            </w:r>
          </w:p>
        </w:tc>
      </w:tr>
      <w:tr w:rsidR="008F71B1">
        <w:trPr>
          <w:trHeight w:val="609"/>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磁盘</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每个主机、虚拟机或数据存储的磁盘利用率。磁盘衡量指标包括</w:t>
            </w:r>
            <w:r>
              <w:rPr>
                <w:rFonts w:ascii="Arial" w:eastAsia="Arial" w:hAnsi="Arial" w:cs="Arial"/>
                <w:sz w:val="16"/>
              </w:rPr>
              <w:t xml:space="preserve"> I/O </w:t>
            </w:r>
            <w:r>
              <w:rPr>
                <w:sz w:val="16"/>
              </w:rPr>
              <w:t>性能（比如延迟时间和读</w:t>
            </w:r>
            <w:r>
              <w:rPr>
                <w:rFonts w:ascii="Arial" w:eastAsia="Arial" w:hAnsi="Arial" w:cs="Arial"/>
                <w:sz w:val="16"/>
              </w:rPr>
              <w:t>/</w:t>
            </w:r>
            <w:r>
              <w:rPr>
                <w:sz w:val="16"/>
              </w:rPr>
              <w:t>写速度）以及作为有限资源的存储的利用率衡量指标。</w:t>
            </w:r>
          </w:p>
        </w:tc>
      </w:tr>
      <w:tr w:rsidR="008F71B1">
        <w:trPr>
          <w:trHeight w:val="1165"/>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内存</w:t>
            </w:r>
          </w:p>
        </w:tc>
        <w:tc>
          <w:tcPr>
            <w:tcW w:w="7973" w:type="dxa"/>
            <w:tcBorders>
              <w:top w:val="single" w:sz="2" w:space="0" w:color="C5C5C7"/>
              <w:left w:val="nil"/>
              <w:bottom w:val="single" w:sz="2" w:space="0" w:color="C5C5C7"/>
              <w:right w:val="nil"/>
            </w:tcBorders>
          </w:tcPr>
          <w:p w:rsidR="008F71B1" w:rsidRDefault="006D176C">
            <w:pPr>
              <w:spacing w:after="59" w:line="259" w:lineRule="auto"/>
              <w:ind w:left="0" w:firstLine="0"/>
            </w:pPr>
            <w:r>
              <w:rPr>
                <w:sz w:val="16"/>
              </w:rPr>
              <w:t>每个主机、虚拟机、资源池或计算资源的内存利用率。获取的值为以下之一：</w:t>
            </w:r>
          </w:p>
          <w:p w:rsidR="008F71B1" w:rsidRDefault="006D176C">
            <w:pPr>
              <w:numPr>
                <w:ilvl w:val="0"/>
                <w:numId w:val="132"/>
              </w:numPr>
              <w:spacing w:after="19" w:line="308" w:lineRule="auto"/>
              <w:ind w:hanging="288"/>
            </w:pPr>
            <w:r>
              <w:rPr>
                <w:sz w:val="16"/>
              </w:rPr>
              <w:t>对于虚拟机，内存指的是客户机物理内存。客户机物理内存是在虚拟机创建时作为虚拟硬件组件提供给虚拟机并在虚拟机运行时可供其使用的物理内存量。</w:t>
            </w:r>
          </w:p>
          <w:p w:rsidR="008F71B1" w:rsidRDefault="006D176C">
            <w:pPr>
              <w:numPr>
                <w:ilvl w:val="0"/>
                <w:numId w:val="132"/>
              </w:numPr>
              <w:spacing w:after="0" w:line="259" w:lineRule="auto"/>
              <w:ind w:hanging="288"/>
            </w:pPr>
            <w:r>
              <w:rPr>
                <w:sz w:val="16"/>
              </w:rPr>
              <w:t>对于主机，内存指的是计算机内存。计算机内存是在组成主机的硬件中安装的内存。</w:t>
            </w:r>
          </w:p>
        </w:tc>
      </w:tr>
      <w:tr w:rsidR="008F71B1">
        <w:trPr>
          <w:trHeight w:val="613"/>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网络</w:t>
            </w:r>
          </w:p>
        </w:tc>
        <w:tc>
          <w:tcPr>
            <w:tcW w:w="7973" w:type="dxa"/>
            <w:tcBorders>
              <w:top w:val="single" w:sz="2" w:space="0" w:color="C5C5C7"/>
              <w:left w:val="nil"/>
              <w:bottom w:val="single" w:sz="2" w:space="0" w:color="C5C5C7"/>
              <w:right w:val="nil"/>
            </w:tcBorders>
          </w:tcPr>
          <w:p w:rsidR="008F71B1" w:rsidRDefault="006D176C">
            <w:pPr>
              <w:spacing w:after="39" w:line="259" w:lineRule="auto"/>
              <w:ind w:left="0" w:firstLine="0"/>
            </w:pPr>
            <w:r>
              <w:rPr>
                <w:sz w:val="16"/>
              </w:rPr>
              <w:t>物理和虚拟网络接口控制器</w:t>
            </w:r>
            <w:r>
              <w:rPr>
                <w:rFonts w:ascii="Arial" w:eastAsia="Arial" w:hAnsi="Arial" w:cs="Arial"/>
                <w:sz w:val="16"/>
              </w:rPr>
              <w:t xml:space="preserve"> (NIC) </w:t>
            </w:r>
            <w:r>
              <w:rPr>
                <w:sz w:val="16"/>
              </w:rPr>
              <w:t>和其他网络设备的网络利用率。可支持所有组件（例如，主机、虚拟机、</w:t>
            </w:r>
          </w:p>
          <w:p w:rsidR="008F71B1" w:rsidRDefault="006D176C">
            <w:pPr>
              <w:spacing w:after="0" w:line="259" w:lineRule="auto"/>
              <w:ind w:left="0" w:firstLine="0"/>
            </w:pPr>
            <w:r>
              <w:rPr>
                <w:rFonts w:ascii="Arial" w:eastAsia="Arial" w:hAnsi="Arial" w:cs="Arial"/>
                <w:sz w:val="16"/>
              </w:rPr>
              <w:t>VMkernel</w:t>
            </w:r>
            <w:r>
              <w:rPr>
                <w:sz w:val="16"/>
              </w:rPr>
              <w:t>）之间连接性的虚拟交换机。</w:t>
            </w:r>
          </w:p>
        </w:tc>
      </w:tr>
      <w:tr w:rsidR="008F71B1">
        <w:trPr>
          <w:trHeight w:val="365"/>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电源</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每个主机的能量使用情况统计信息。</w:t>
            </w:r>
          </w:p>
        </w:tc>
      </w:tr>
      <w:tr w:rsidR="008F71B1">
        <w:trPr>
          <w:trHeight w:val="369"/>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存储适配器</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每个主机总线适配器</w:t>
            </w:r>
            <w:r>
              <w:rPr>
                <w:rFonts w:ascii="Arial" w:eastAsia="Arial" w:hAnsi="Arial" w:cs="Arial"/>
                <w:sz w:val="16"/>
              </w:rPr>
              <w:t xml:space="preserve"> (HBA) </w:t>
            </w:r>
            <w:r>
              <w:rPr>
                <w:sz w:val="16"/>
              </w:rPr>
              <w:t>的数据流量统计信息。</w:t>
            </w:r>
          </w:p>
        </w:tc>
      </w:tr>
      <w:tr w:rsidR="008F71B1">
        <w:trPr>
          <w:trHeight w:val="365"/>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存储路径</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每个路径的数据流量统计信息。</w:t>
            </w:r>
          </w:p>
        </w:tc>
      </w:tr>
      <w:tr w:rsidR="008F71B1">
        <w:trPr>
          <w:trHeight w:val="369"/>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系统</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总体系统可用性，比如系统检测信号和正常运行时间。这些计数器可直接从主机和</w:t>
            </w:r>
            <w:r>
              <w:rPr>
                <w:rFonts w:ascii="Arial" w:eastAsia="Arial" w:hAnsi="Arial" w:cs="Arial"/>
                <w:sz w:val="16"/>
              </w:rPr>
              <w:t xml:space="preserve"> vCenter Server </w:t>
            </w:r>
            <w:r>
              <w:rPr>
                <w:sz w:val="16"/>
              </w:rPr>
              <w:t>获得。</w:t>
            </w:r>
          </w:p>
        </w:tc>
      </w:tr>
      <w:tr w:rsidR="008F71B1">
        <w:trPr>
          <w:trHeight w:val="365"/>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虚拟磁盘</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虚拟机的磁盘利用率和磁盘性能衡量指标。</w:t>
            </w:r>
          </w:p>
        </w:tc>
      </w:tr>
      <w:tr w:rsidR="008F71B1">
        <w:trPr>
          <w:trHeight w:val="365"/>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虚拟闪存</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虚拟闪存计数器。</w:t>
            </w:r>
          </w:p>
        </w:tc>
      </w:tr>
      <w:tr w:rsidR="008F71B1">
        <w:trPr>
          <w:trHeight w:val="365"/>
        </w:trPr>
        <w:tc>
          <w:tcPr>
            <w:tcW w:w="13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虚拟机操作</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群集或数据中心内的虚拟机电源和置备操作。</w:t>
            </w:r>
          </w:p>
        </w:tc>
      </w:tr>
      <w:tr w:rsidR="008F71B1">
        <w:trPr>
          <w:trHeight w:val="605"/>
        </w:trPr>
        <w:tc>
          <w:tcPr>
            <w:tcW w:w="1387" w:type="dxa"/>
            <w:tcBorders>
              <w:top w:val="single" w:sz="2" w:space="0" w:color="C5C5C7"/>
              <w:left w:val="nil"/>
              <w:bottom w:val="single" w:sz="2" w:space="0" w:color="C5C5C7"/>
              <w:right w:val="nil"/>
            </w:tcBorders>
            <w:vAlign w:val="center"/>
          </w:tcPr>
          <w:p w:rsidR="008F71B1" w:rsidRDefault="006D176C">
            <w:pPr>
              <w:spacing w:after="41" w:line="259" w:lineRule="auto"/>
              <w:ind w:left="100" w:firstLine="0"/>
            </w:pPr>
            <w:r>
              <w:rPr>
                <w:rFonts w:ascii="Arial" w:eastAsia="Arial" w:hAnsi="Arial" w:cs="Arial"/>
                <w:sz w:val="16"/>
              </w:rPr>
              <w:t>vSphere</w:t>
            </w:r>
          </w:p>
          <w:p w:rsidR="008F71B1" w:rsidRDefault="006D176C">
            <w:pPr>
              <w:spacing w:after="0" w:line="259" w:lineRule="auto"/>
              <w:ind w:left="100" w:firstLine="0"/>
            </w:pPr>
            <w:r>
              <w:rPr>
                <w:rFonts w:ascii="Arial" w:eastAsia="Arial" w:hAnsi="Arial" w:cs="Arial"/>
                <w:sz w:val="16"/>
              </w:rPr>
              <w:t>Replication</w:t>
            </w:r>
          </w:p>
        </w:tc>
        <w:tc>
          <w:tcPr>
            <w:tcW w:w="797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由</w:t>
            </w:r>
            <w:r>
              <w:rPr>
                <w:rFonts w:ascii="Arial" w:eastAsia="Arial" w:hAnsi="Arial" w:cs="Arial"/>
                <w:sz w:val="16"/>
              </w:rPr>
              <w:t xml:space="preserve"> VMware vCenter Site Recovery Manager </w:t>
            </w:r>
            <w:r>
              <w:rPr>
                <w:sz w:val="16"/>
              </w:rPr>
              <w:t>执行的虚拟机复制的统计信息。</w:t>
            </w:r>
          </w:p>
        </w:tc>
      </w:tr>
    </w:tbl>
    <w:p w:rsidR="008F71B1" w:rsidRDefault="006D176C">
      <w:pPr>
        <w:pStyle w:val="2"/>
        <w:ind w:left="-5"/>
      </w:pPr>
      <w:r>
        <w:t>数据收集时间间隔</w:t>
      </w:r>
    </w:p>
    <w:p w:rsidR="008F71B1" w:rsidRDefault="006D176C">
      <w:pPr>
        <w:ind w:left="-5"/>
      </w:pPr>
      <w:r>
        <w:t>收集时间间隔用以确定统计信息汇总、计算、累计和存档的持续时间。收集时间间隔和集合级别可以共同确定有多少统计数据收集和存储在</w:t>
      </w:r>
      <w:r>
        <w:rPr>
          <w:rFonts w:ascii="Arial" w:eastAsia="Arial" w:hAnsi="Arial" w:cs="Arial"/>
        </w:rPr>
        <w:t xml:space="preserve"> vCenter Server </w:t>
      </w:r>
      <w:r>
        <w:t>数据库中。</w:t>
      </w:r>
    </w:p>
    <w:p w:rsidR="008F71B1" w:rsidRDefault="006D176C">
      <w:pPr>
        <w:spacing w:after="3" w:line="259" w:lineRule="auto"/>
        <w:ind w:left="414"/>
      </w:pPr>
      <w:r>
        <w:rPr>
          <w:color w:val="000000"/>
        </w:rPr>
        <w:t xml:space="preserve">4.  </w:t>
      </w:r>
      <w:r>
        <w:rPr>
          <w:color w:val="000000"/>
        </w:rPr>
        <w:t>收集时间间隔</w:t>
      </w:r>
    </w:p>
    <w:tbl>
      <w:tblPr>
        <w:tblStyle w:val="TableGrid"/>
        <w:tblW w:w="9360" w:type="dxa"/>
        <w:tblInd w:w="0" w:type="dxa"/>
        <w:tblCellMar>
          <w:top w:w="95" w:type="dxa"/>
          <w:left w:w="0" w:type="dxa"/>
          <w:bottom w:w="92" w:type="dxa"/>
          <w:right w:w="96" w:type="dxa"/>
        </w:tblCellMar>
        <w:tblLook w:val="04A0" w:firstRow="1" w:lastRow="0" w:firstColumn="1" w:lastColumn="0" w:noHBand="0" w:noVBand="1"/>
      </w:tblPr>
      <w:tblGrid>
        <w:gridCol w:w="1987"/>
        <w:gridCol w:w="1547"/>
        <w:gridCol w:w="5826"/>
      </w:tblGrid>
      <w:tr w:rsidR="008F71B1">
        <w:trPr>
          <w:trHeight w:val="612"/>
        </w:trPr>
        <w:tc>
          <w:tcPr>
            <w:tcW w:w="198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收集时间间隔</w:t>
            </w:r>
            <w:r>
              <w:rPr>
                <w:rFonts w:ascii="Arial" w:eastAsia="Arial" w:hAnsi="Arial" w:cs="Arial"/>
                <w:b/>
                <w:color w:val="000000"/>
                <w:sz w:val="16"/>
              </w:rPr>
              <w:t>/</w:t>
            </w:r>
            <w:r>
              <w:rPr>
                <w:color w:val="000000"/>
                <w:sz w:val="16"/>
              </w:rPr>
              <w:t>存档时间长度</w:t>
            </w:r>
          </w:p>
        </w:tc>
        <w:tc>
          <w:tcPr>
            <w:tcW w:w="1547" w:type="dxa"/>
            <w:tcBorders>
              <w:top w:val="single" w:sz="6" w:space="0" w:color="666666"/>
              <w:left w:val="nil"/>
              <w:bottom w:val="nil"/>
              <w:right w:val="nil"/>
            </w:tcBorders>
            <w:shd w:val="clear" w:color="auto" w:fill="EDEDEE"/>
            <w:vAlign w:val="bottom"/>
          </w:tcPr>
          <w:p w:rsidR="008F71B1" w:rsidRDefault="006D176C">
            <w:pPr>
              <w:spacing w:after="0" w:line="259" w:lineRule="auto"/>
              <w:ind w:left="0" w:firstLine="0"/>
            </w:pPr>
            <w:r>
              <w:rPr>
                <w:color w:val="000000"/>
                <w:sz w:val="16"/>
              </w:rPr>
              <w:t>收集频率</w:t>
            </w:r>
          </w:p>
        </w:tc>
        <w:tc>
          <w:tcPr>
            <w:tcW w:w="5825" w:type="dxa"/>
            <w:tcBorders>
              <w:top w:val="single" w:sz="6" w:space="0" w:color="666666"/>
              <w:left w:val="nil"/>
              <w:bottom w:val="nil"/>
              <w:right w:val="nil"/>
            </w:tcBorders>
            <w:shd w:val="clear" w:color="auto" w:fill="EDEDEE"/>
            <w:vAlign w:val="bottom"/>
          </w:tcPr>
          <w:p w:rsidR="008F71B1" w:rsidRDefault="006D176C">
            <w:pPr>
              <w:spacing w:after="0" w:line="259" w:lineRule="auto"/>
              <w:ind w:left="0" w:firstLine="0"/>
            </w:pPr>
            <w:r>
              <w:rPr>
                <w:color w:val="000000"/>
                <w:sz w:val="16"/>
              </w:rPr>
              <w:t>默认行为</w:t>
            </w:r>
          </w:p>
        </w:tc>
      </w:tr>
      <w:tr w:rsidR="008F71B1">
        <w:trPr>
          <w:trHeight w:val="1375"/>
        </w:trPr>
        <w:tc>
          <w:tcPr>
            <w:tcW w:w="1987"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1 </w:t>
            </w:r>
            <w:r>
              <w:rPr>
                <w:sz w:val="16"/>
              </w:rPr>
              <w:t>天</w:t>
            </w:r>
          </w:p>
        </w:tc>
        <w:tc>
          <w:tcPr>
            <w:tcW w:w="1547" w:type="dxa"/>
            <w:tcBorders>
              <w:top w:val="nil"/>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5 </w:t>
            </w:r>
            <w:r>
              <w:rPr>
                <w:sz w:val="16"/>
              </w:rPr>
              <w:t>分钟</w:t>
            </w:r>
          </w:p>
        </w:tc>
        <w:tc>
          <w:tcPr>
            <w:tcW w:w="5825" w:type="dxa"/>
            <w:tcBorders>
              <w:top w:val="nil"/>
              <w:left w:val="nil"/>
              <w:bottom w:val="single" w:sz="2" w:space="0" w:color="C5C5C7"/>
              <w:right w:val="nil"/>
            </w:tcBorders>
          </w:tcPr>
          <w:p w:rsidR="008F71B1" w:rsidRDefault="006D176C">
            <w:pPr>
              <w:spacing w:after="34" w:line="303" w:lineRule="auto"/>
              <w:ind w:left="0" w:firstLine="0"/>
            </w:pPr>
            <w:r>
              <w:rPr>
                <w:sz w:val="16"/>
              </w:rPr>
              <w:t>实时统计信息在累计时每</w:t>
            </w:r>
            <w:r>
              <w:rPr>
                <w:rFonts w:ascii="Arial" w:eastAsia="Arial" w:hAnsi="Arial" w:cs="Arial"/>
                <w:sz w:val="16"/>
              </w:rPr>
              <w:t xml:space="preserve"> 5 </w:t>
            </w:r>
            <w:r>
              <w:rPr>
                <w:sz w:val="16"/>
              </w:rPr>
              <w:t>分钟创建</w:t>
            </w:r>
            <w:r>
              <w:rPr>
                <w:rFonts w:ascii="Arial" w:eastAsia="Arial" w:hAnsi="Arial" w:cs="Arial"/>
                <w:sz w:val="16"/>
              </w:rPr>
              <w:t xml:space="preserve"> 1 </w:t>
            </w:r>
            <w:r>
              <w:rPr>
                <w:sz w:val="16"/>
              </w:rPr>
              <w:t>个数据点。因此，每个小时将创建</w:t>
            </w:r>
            <w:r>
              <w:rPr>
                <w:rFonts w:ascii="Arial" w:eastAsia="Arial" w:hAnsi="Arial" w:cs="Arial"/>
                <w:sz w:val="16"/>
              </w:rPr>
              <w:t xml:space="preserve"> 12 </w:t>
            </w:r>
            <w:r>
              <w:rPr>
                <w:sz w:val="16"/>
              </w:rPr>
              <w:t>个数据点，每天创建</w:t>
            </w:r>
            <w:r>
              <w:rPr>
                <w:rFonts w:ascii="Arial" w:eastAsia="Arial" w:hAnsi="Arial" w:cs="Arial"/>
                <w:sz w:val="16"/>
              </w:rPr>
              <w:t xml:space="preserve"> 288 </w:t>
            </w:r>
            <w:r>
              <w:rPr>
                <w:sz w:val="16"/>
              </w:rPr>
              <w:t>个数据点。</w:t>
            </w:r>
            <w:r>
              <w:rPr>
                <w:rFonts w:ascii="Arial" w:eastAsia="Arial" w:hAnsi="Arial" w:cs="Arial"/>
                <w:sz w:val="16"/>
              </w:rPr>
              <w:t xml:space="preserve">30 </w:t>
            </w:r>
            <w:r>
              <w:rPr>
                <w:sz w:val="16"/>
              </w:rPr>
              <w:t>分钟后，收集的</w:t>
            </w:r>
            <w:r>
              <w:rPr>
                <w:rFonts w:ascii="Arial" w:eastAsia="Arial" w:hAnsi="Arial" w:cs="Arial"/>
                <w:sz w:val="16"/>
              </w:rPr>
              <w:t xml:space="preserve"> 6 </w:t>
            </w:r>
            <w:r>
              <w:rPr>
                <w:sz w:val="16"/>
              </w:rPr>
              <w:t>个数据点将汇总并累计为</w:t>
            </w:r>
            <w:r>
              <w:rPr>
                <w:rFonts w:ascii="Arial" w:eastAsia="Arial" w:hAnsi="Arial" w:cs="Arial"/>
                <w:sz w:val="16"/>
              </w:rPr>
              <w:t xml:space="preserve"> 1 </w:t>
            </w:r>
            <w:r>
              <w:rPr>
                <w:sz w:val="16"/>
              </w:rPr>
              <w:t>周时间范围的数据点。</w:t>
            </w:r>
          </w:p>
          <w:p w:rsidR="008F71B1" w:rsidRDefault="006D176C">
            <w:pPr>
              <w:spacing w:after="0" w:line="259" w:lineRule="auto"/>
              <w:ind w:left="0" w:firstLine="0"/>
              <w:jc w:val="both"/>
            </w:pPr>
            <w:r>
              <w:rPr>
                <w:sz w:val="16"/>
              </w:rPr>
              <w:t>通过配置统计信息设置，可以更改</w:t>
            </w:r>
            <w:r>
              <w:rPr>
                <w:rFonts w:ascii="Arial" w:eastAsia="Arial" w:hAnsi="Arial" w:cs="Arial"/>
                <w:sz w:val="16"/>
              </w:rPr>
              <w:t xml:space="preserve"> 1 </w:t>
            </w:r>
            <w:r>
              <w:rPr>
                <w:sz w:val="16"/>
              </w:rPr>
              <w:t>天收集时间间隔的间隔持续时间和存档时间长度。</w:t>
            </w:r>
          </w:p>
        </w:tc>
      </w:tr>
      <w:tr w:rsidR="008F71B1">
        <w:trPr>
          <w:trHeight w:val="1138"/>
        </w:trPr>
        <w:tc>
          <w:tcPr>
            <w:tcW w:w="19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1 </w:t>
            </w:r>
            <w:r>
              <w:rPr>
                <w:sz w:val="16"/>
              </w:rPr>
              <w:t>周</w:t>
            </w:r>
          </w:p>
        </w:tc>
        <w:tc>
          <w:tcPr>
            <w:tcW w:w="1547"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30 </w:t>
            </w:r>
            <w:r>
              <w:rPr>
                <w:sz w:val="16"/>
              </w:rPr>
              <w:t>分钟</w:t>
            </w:r>
          </w:p>
        </w:tc>
        <w:tc>
          <w:tcPr>
            <w:tcW w:w="5825" w:type="dxa"/>
            <w:tcBorders>
              <w:top w:val="single" w:sz="2" w:space="0" w:color="C5C5C7"/>
              <w:left w:val="nil"/>
              <w:bottom w:val="single" w:sz="2" w:space="0" w:color="C5C5C7"/>
              <w:right w:val="nil"/>
            </w:tcBorders>
          </w:tcPr>
          <w:p w:rsidR="008F71B1" w:rsidRDefault="006D176C">
            <w:pPr>
              <w:spacing w:after="35" w:line="303" w:lineRule="auto"/>
              <w:ind w:left="0" w:firstLine="0"/>
            </w:pPr>
            <w:r>
              <w:rPr>
                <w:rFonts w:ascii="Arial" w:eastAsia="Arial" w:hAnsi="Arial" w:cs="Arial"/>
                <w:sz w:val="16"/>
              </w:rPr>
              <w:t xml:space="preserve">1 </w:t>
            </w:r>
            <w:r>
              <w:rPr>
                <w:sz w:val="16"/>
              </w:rPr>
              <w:t>天统计信息在累计时每隔</w:t>
            </w:r>
            <w:r>
              <w:rPr>
                <w:rFonts w:ascii="Arial" w:eastAsia="Arial" w:hAnsi="Arial" w:cs="Arial"/>
                <w:sz w:val="16"/>
              </w:rPr>
              <w:t xml:space="preserve"> 30 </w:t>
            </w:r>
            <w:r>
              <w:rPr>
                <w:sz w:val="16"/>
              </w:rPr>
              <w:t>分钟创建</w:t>
            </w:r>
            <w:r>
              <w:rPr>
                <w:rFonts w:ascii="Arial" w:eastAsia="Arial" w:hAnsi="Arial" w:cs="Arial"/>
                <w:sz w:val="16"/>
              </w:rPr>
              <w:t xml:space="preserve"> 1 </w:t>
            </w:r>
            <w:r>
              <w:rPr>
                <w:sz w:val="16"/>
              </w:rPr>
              <w:t>个数据点。因此每天可以创建</w:t>
            </w:r>
            <w:r>
              <w:rPr>
                <w:rFonts w:ascii="Arial" w:eastAsia="Arial" w:hAnsi="Arial" w:cs="Arial"/>
                <w:sz w:val="16"/>
              </w:rPr>
              <w:t xml:space="preserve"> 48 </w:t>
            </w:r>
            <w:r>
              <w:rPr>
                <w:sz w:val="16"/>
              </w:rPr>
              <w:t>个数据点，每周</w:t>
            </w:r>
            <w:r>
              <w:rPr>
                <w:rFonts w:ascii="Arial" w:eastAsia="Arial" w:hAnsi="Arial" w:cs="Arial"/>
                <w:sz w:val="16"/>
              </w:rPr>
              <w:t xml:space="preserve"> 336 </w:t>
            </w:r>
            <w:r>
              <w:rPr>
                <w:sz w:val="16"/>
              </w:rPr>
              <w:t>个数据点。每</w:t>
            </w:r>
            <w:r>
              <w:rPr>
                <w:rFonts w:ascii="Arial" w:eastAsia="Arial" w:hAnsi="Arial" w:cs="Arial"/>
                <w:sz w:val="16"/>
              </w:rPr>
              <w:t xml:space="preserve"> 2 </w:t>
            </w:r>
            <w:r>
              <w:rPr>
                <w:sz w:val="16"/>
              </w:rPr>
              <w:t>小时，收集的</w:t>
            </w:r>
            <w:r>
              <w:rPr>
                <w:rFonts w:ascii="Arial" w:eastAsia="Arial" w:hAnsi="Arial" w:cs="Arial"/>
                <w:sz w:val="16"/>
              </w:rPr>
              <w:t xml:space="preserve"> 12 </w:t>
            </w:r>
            <w:r>
              <w:rPr>
                <w:sz w:val="16"/>
              </w:rPr>
              <w:t>个数据点将汇总和累计为</w:t>
            </w:r>
            <w:r>
              <w:rPr>
                <w:rFonts w:ascii="Arial" w:eastAsia="Arial" w:hAnsi="Arial" w:cs="Arial"/>
                <w:sz w:val="16"/>
              </w:rPr>
              <w:t xml:space="preserve"> 1 </w:t>
            </w:r>
            <w:r>
              <w:rPr>
                <w:sz w:val="16"/>
              </w:rPr>
              <w:t>个月时间范围的数据点。</w:t>
            </w:r>
          </w:p>
          <w:p w:rsidR="008F71B1" w:rsidRDefault="006D176C">
            <w:pPr>
              <w:spacing w:after="0" w:line="259" w:lineRule="auto"/>
              <w:ind w:left="0" w:firstLine="0"/>
            </w:pPr>
            <w:r>
              <w:rPr>
                <w:sz w:val="16"/>
              </w:rPr>
              <w:t>不能更改</w:t>
            </w:r>
            <w:r>
              <w:rPr>
                <w:rFonts w:ascii="Arial" w:eastAsia="Arial" w:hAnsi="Arial" w:cs="Arial"/>
                <w:sz w:val="16"/>
              </w:rPr>
              <w:t xml:space="preserve"> 1 </w:t>
            </w:r>
            <w:r>
              <w:rPr>
                <w:sz w:val="16"/>
              </w:rPr>
              <w:t>周收集时间间隔的默认设置。</w:t>
            </w:r>
          </w:p>
        </w:tc>
      </w:tr>
      <w:tr w:rsidR="008F71B1">
        <w:trPr>
          <w:trHeight w:val="1142"/>
        </w:trPr>
        <w:tc>
          <w:tcPr>
            <w:tcW w:w="19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1 </w:t>
            </w:r>
            <w:r>
              <w:rPr>
                <w:sz w:val="16"/>
              </w:rPr>
              <w:t>个月</w:t>
            </w:r>
          </w:p>
        </w:tc>
        <w:tc>
          <w:tcPr>
            <w:tcW w:w="1547"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2 </w:t>
            </w:r>
            <w:r>
              <w:rPr>
                <w:sz w:val="16"/>
              </w:rPr>
              <w:t>小时</w:t>
            </w:r>
          </w:p>
        </w:tc>
        <w:tc>
          <w:tcPr>
            <w:tcW w:w="5825" w:type="dxa"/>
            <w:tcBorders>
              <w:top w:val="single" w:sz="2" w:space="0" w:color="C5C5C7"/>
              <w:left w:val="nil"/>
              <w:bottom w:val="single" w:sz="2" w:space="0" w:color="C5C5C7"/>
              <w:right w:val="nil"/>
            </w:tcBorders>
          </w:tcPr>
          <w:p w:rsidR="008F71B1" w:rsidRDefault="006D176C">
            <w:pPr>
              <w:spacing w:after="38" w:line="304" w:lineRule="auto"/>
              <w:ind w:left="0" w:firstLine="0"/>
            </w:pPr>
            <w:r>
              <w:rPr>
                <w:rFonts w:ascii="Arial" w:eastAsia="Arial" w:hAnsi="Arial" w:cs="Arial"/>
                <w:sz w:val="16"/>
              </w:rPr>
              <w:t xml:space="preserve">1 </w:t>
            </w:r>
            <w:r>
              <w:rPr>
                <w:sz w:val="16"/>
              </w:rPr>
              <w:t>周统计信息在累计时每</w:t>
            </w:r>
            <w:r>
              <w:rPr>
                <w:rFonts w:ascii="Arial" w:eastAsia="Arial" w:hAnsi="Arial" w:cs="Arial"/>
                <w:sz w:val="16"/>
              </w:rPr>
              <w:t xml:space="preserve"> 2 </w:t>
            </w:r>
            <w:r>
              <w:rPr>
                <w:sz w:val="16"/>
              </w:rPr>
              <w:t>个小时创建</w:t>
            </w:r>
            <w:r>
              <w:rPr>
                <w:rFonts w:ascii="Arial" w:eastAsia="Arial" w:hAnsi="Arial" w:cs="Arial"/>
                <w:sz w:val="16"/>
              </w:rPr>
              <w:t xml:space="preserve"> 1 </w:t>
            </w:r>
            <w:r>
              <w:rPr>
                <w:sz w:val="16"/>
              </w:rPr>
              <w:t>个数据点。因此每天可以创建</w:t>
            </w:r>
            <w:r>
              <w:rPr>
                <w:rFonts w:ascii="Arial" w:eastAsia="Arial" w:hAnsi="Arial" w:cs="Arial"/>
                <w:sz w:val="16"/>
              </w:rPr>
              <w:t xml:space="preserve"> 12 </w:t>
            </w:r>
            <w:r>
              <w:rPr>
                <w:sz w:val="16"/>
              </w:rPr>
              <w:t>个数据点，每月</w:t>
            </w:r>
            <w:r>
              <w:rPr>
                <w:rFonts w:ascii="Arial" w:eastAsia="Arial" w:hAnsi="Arial" w:cs="Arial"/>
                <w:sz w:val="16"/>
              </w:rPr>
              <w:t xml:space="preserve"> 360 </w:t>
            </w:r>
            <w:r>
              <w:rPr>
                <w:sz w:val="16"/>
              </w:rPr>
              <w:t>个数据点（假定每个月</w:t>
            </w:r>
            <w:r>
              <w:rPr>
                <w:rFonts w:ascii="Arial" w:eastAsia="Arial" w:hAnsi="Arial" w:cs="Arial"/>
                <w:sz w:val="16"/>
              </w:rPr>
              <w:t xml:space="preserve"> 30 </w:t>
            </w:r>
            <w:r>
              <w:rPr>
                <w:sz w:val="16"/>
              </w:rPr>
              <w:t>天）。</w:t>
            </w:r>
            <w:r>
              <w:rPr>
                <w:rFonts w:ascii="Arial" w:eastAsia="Arial" w:hAnsi="Arial" w:cs="Arial"/>
                <w:sz w:val="16"/>
              </w:rPr>
              <w:t xml:space="preserve">24 </w:t>
            </w:r>
            <w:r>
              <w:rPr>
                <w:sz w:val="16"/>
              </w:rPr>
              <w:t>小时后，收集的</w:t>
            </w:r>
            <w:r>
              <w:rPr>
                <w:rFonts w:ascii="Arial" w:eastAsia="Arial" w:hAnsi="Arial" w:cs="Arial"/>
                <w:sz w:val="16"/>
              </w:rPr>
              <w:t xml:space="preserve"> 12 </w:t>
            </w:r>
            <w:r>
              <w:rPr>
                <w:sz w:val="16"/>
              </w:rPr>
              <w:t>个数据点将汇总并累计为</w:t>
            </w:r>
            <w:r>
              <w:rPr>
                <w:rFonts w:ascii="Arial" w:eastAsia="Arial" w:hAnsi="Arial" w:cs="Arial"/>
                <w:sz w:val="16"/>
              </w:rPr>
              <w:t xml:space="preserve"> </w:t>
            </w:r>
            <w:r>
              <w:rPr>
                <w:rFonts w:ascii="Arial" w:eastAsia="Arial" w:hAnsi="Arial" w:cs="Arial"/>
                <w:b/>
                <w:sz w:val="16"/>
              </w:rPr>
              <w:t xml:space="preserve">1 </w:t>
            </w:r>
            <w:r>
              <w:rPr>
                <w:sz w:val="16"/>
              </w:rPr>
              <w:t>年时间范围的数据点。</w:t>
            </w:r>
          </w:p>
          <w:p w:rsidR="008F71B1" w:rsidRDefault="006D176C">
            <w:pPr>
              <w:spacing w:after="0" w:line="259" w:lineRule="auto"/>
              <w:ind w:left="0" w:firstLine="0"/>
            </w:pPr>
            <w:r>
              <w:rPr>
                <w:sz w:val="16"/>
              </w:rPr>
              <w:t>不能更改</w:t>
            </w:r>
            <w:r>
              <w:rPr>
                <w:rFonts w:ascii="Arial" w:eastAsia="Arial" w:hAnsi="Arial" w:cs="Arial"/>
                <w:sz w:val="16"/>
              </w:rPr>
              <w:t xml:space="preserve"> 1 </w:t>
            </w:r>
            <w:r>
              <w:rPr>
                <w:sz w:val="16"/>
              </w:rPr>
              <w:t>个月收集时间间隔的默认设置。</w:t>
            </w:r>
          </w:p>
        </w:tc>
      </w:tr>
      <w:tr w:rsidR="008F71B1">
        <w:trPr>
          <w:trHeight w:val="653"/>
        </w:trPr>
        <w:tc>
          <w:tcPr>
            <w:tcW w:w="198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1 </w:t>
            </w:r>
            <w:r>
              <w:rPr>
                <w:sz w:val="16"/>
              </w:rPr>
              <w:t>年</w:t>
            </w:r>
          </w:p>
        </w:tc>
        <w:tc>
          <w:tcPr>
            <w:tcW w:w="1547"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1 </w:t>
            </w:r>
            <w:r>
              <w:rPr>
                <w:sz w:val="16"/>
              </w:rPr>
              <w:t>天</w:t>
            </w:r>
          </w:p>
        </w:tc>
        <w:tc>
          <w:tcPr>
            <w:tcW w:w="5825" w:type="dxa"/>
            <w:tcBorders>
              <w:top w:val="single" w:sz="2" w:space="0" w:color="C5C5C7"/>
              <w:left w:val="nil"/>
              <w:bottom w:val="single" w:sz="2" w:space="0" w:color="C5C5C7"/>
              <w:right w:val="nil"/>
            </w:tcBorders>
          </w:tcPr>
          <w:p w:rsidR="008F71B1" w:rsidRDefault="006D176C">
            <w:pPr>
              <w:spacing w:after="75" w:line="259" w:lineRule="auto"/>
              <w:ind w:left="0" w:firstLine="0"/>
              <w:jc w:val="both"/>
            </w:pPr>
            <w:r>
              <w:rPr>
                <w:rFonts w:ascii="Arial" w:eastAsia="Arial" w:hAnsi="Arial" w:cs="Arial"/>
                <w:sz w:val="16"/>
              </w:rPr>
              <w:t xml:space="preserve">1 </w:t>
            </w:r>
            <w:r>
              <w:rPr>
                <w:sz w:val="16"/>
              </w:rPr>
              <w:t>个月统计信息在累计时每天创建</w:t>
            </w:r>
            <w:r>
              <w:rPr>
                <w:rFonts w:ascii="Arial" w:eastAsia="Arial" w:hAnsi="Arial" w:cs="Arial"/>
                <w:sz w:val="16"/>
              </w:rPr>
              <w:t xml:space="preserve"> 1 </w:t>
            </w:r>
            <w:r>
              <w:rPr>
                <w:sz w:val="16"/>
              </w:rPr>
              <w:t>个数据点。因此，每年可创建</w:t>
            </w:r>
            <w:r>
              <w:rPr>
                <w:rFonts w:ascii="Arial" w:eastAsia="Arial" w:hAnsi="Arial" w:cs="Arial"/>
                <w:sz w:val="16"/>
              </w:rPr>
              <w:t xml:space="preserve"> 365 </w:t>
            </w:r>
            <w:r>
              <w:rPr>
                <w:sz w:val="16"/>
              </w:rPr>
              <w:t>个数据点。</w:t>
            </w:r>
          </w:p>
          <w:p w:rsidR="008F71B1" w:rsidRDefault="006D176C">
            <w:pPr>
              <w:spacing w:after="0" w:line="259" w:lineRule="auto"/>
              <w:ind w:left="0" w:firstLine="0"/>
            </w:pPr>
            <w:r>
              <w:rPr>
                <w:sz w:val="16"/>
              </w:rPr>
              <w:t>您可以</w:t>
            </w:r>
            <w:r>
              <w:rPr>
                <w:rFonts w:ascii="Arial" w:eastAsia="Arial" w:hAnsi="Arial" w:cs="Arial"/>
                <w:sz w:val="16"/>
              </w:rPr>
              <w:t xml:space="preserve"> </w:t>
            </w:r>
            <w:r>
              <w:rPr>
                <w:sz w:val="16"/>
              </w:rPr>
              <w:t>通过配置统计信息设置，更改</w:t>
            </w:r>
            <w:r>
              <w:rPr>
                <w:rFonts w:ascii="Arial" w:eastAsia="Arial" w:hAnsi="Arial" w:cs="Arial"/>
                <w:sz w:val="16"/>
              </w:rPr>
              <w:t xml:space="preserve"> 1 </w:t>
            </w:r>
            <w:r>
              <w:rPr>
                <w:sz w:val="16"/>
              </w:rPr>
              <w:t>年收集时间间隔的存档时间长度。</w:t>
            </w:r>
          </w:p>
        </w:tc>
      </w:tr>
    </w:tbl>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5146" name="Group 20514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157" name="Shape 1157"/>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146" style="width:468pt;height:0.5pt;mso-position-horizontal-relative:char;mso-position-vertical-relative:line" coordsize="59436,63">
                <v:shape id="Shape 1157"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如果更改数据收集时间间隔的持续时间，则可能需要分配更多的存储资源。</w:t>
      </w:r>
    </w:p>
    <w:p w:rsidR="008F71B1" w:rsidRDefault="006D176C">
      <w:pPr>
        <w:spacing w:after="32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5147" name="Group 205147"/>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159" name="Shape 1159"/>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147" style="width:468pt;height:0.5pt;mso-position-horizontal-relative:char;mso-position-vertical-relative:line" coordsize="59436,63">
                <v:shape id="Shape 1159"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pStyle w:val="2"/>
        <w:ind w:left="-5"/>
      </w:pPr>
      <w:r>
        <w:t>数据集合级别</w:t>
      </w:r>
    </w:p>
    <w:p w:rsidR="008F71B1" w:rsidRDefault="006D176C">
      <w:pPr>
        <w:ind w:left="-5"/>
      </w:pPr>
      <w:r>
        <w:t>每个收集时间间隔都有一个默认的集合级别，用以确定收集的数据量以及可用于在图表中显示的计数器。集合级别也称为统计级别。</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5.  </w:t>
      </w:r>
      <w:r>
        <w:rPr>
          <w:color w:val="000000"/>
        </w:rPr>
        <w:t>统计级别</w:t>
      </w:r>
    </w:p>
    <w:tbl>
      <w:tblPr>
        <w:tblStyle w:val="TableGrid"/>
        <w:tblW w:w="9360" w:type="dxa"/>
        <w:tblInd w:w="0" w:type="dxa"/>
        <w:tblCellMar>
          <w:top w:w="92" w:type="dxa"/>
          <w:left w:w="0" w:type="dxa"/>
          <w:bottom w:w="0" w:type="dxa"/>
          <w:right w:w="100" w:type="dxa"/>
        </w:tblCellMar>
        <w:tblLook w:val="04A0" w:firstRow="1" w:lastRow="0" w:firstColumn="1" w:lastColumn="0" w:noHBand="0" w:noVBand="1"/>
      </w:tblPr>
      <w:tblGrid>
        <w:gridCol w:w="1152"/>
        <w:gridCol w:w="5237"/>
        <w:gridCol w:w="2971"/>
      </w:tblGrid>
      <w:tr w:rsidR="008F71B1">
        <w:trPr>
          <w:trHeight w:val="368"/>
        </w:trPr>
        <w:tc>
          <w:tcPr>
            <w:tcW w:w="1152"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级别</w:t>
            </w:r>
          </w:p>
        </w:tc>
        <w:tc>
          <w:tcPr>
            <w:tcW w:w="523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衡量指标</w:t>
            </w:r>
          </w:p>
        </w:tc>
        <w:tc>
          <w:tcPr>
            <w:tcW w:w="297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佳做法</w:t>
            </w:r>
          </w:p>
        </w:tc>
      </w:tr>
      <w:tr w:rsidR="008F71B1">
        <w:trPr>
          <w:trHeight w:val="3040"/>
        </w:trPr>
        <w:tc>
          <w:tcPr>
            <w:tcW w:w="1152"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1 </w:t>
            </w:r>
            <w:r>
              <w:rPr>
                <w:sz w:val="16"/>
              </w:rPr>
              <w:t>级</w:t>
            </w:r>
          </w:p>
        </w:tc>
        <w:tc>
          <w:tcPr>
            <w:tcW w:w="5237" w:type="dxa"/>
            <w:tcBorders>
              <w:top w:val="nil"/>
              <w:left w:val="nil"/>
              <w:bottom w:val="single" w:sz="2" w:space="0" w:color="C5C5C7"/>
              <w:right w:val="nil"/>
            </w:tcBorders>
            <w:vAlign w:val="center"/>
          </w:tcPr>
          <w:p w:rsidR="008F71B1" w:rsidRDefault="006D176C">
            <w:pPr>
              <w:numPr>
                <w:ilvl w:val="0"/>
                <w:numId w:val="133"/>
              </w:numPr>
              <w:spacing w:after="0" w:line="375" w:lineRule="auto"/>
              <w:ind w:hanging="288"/>
            </w:pPr>
            <w:r>
              <w:rPr>
                <w:sz w:val="16"/>
              </w:rPr>
              <w:t>群集服务</w:t>
            </w:r>
            <w:r>
              <w:rPr>
                <w:rFonts w:ascii="Arial" w:eastAsia="Arial" w:hAnsi="Arial" w:cs="Arial"/>
                <w:sz w:val="16"/>
              </w:rPr>
              <w:t xml:space="preserve"> (VMware Distributed Resource Scheduler) </w:t>
            </w:r>
            <w:r>
              <w:rPr>
                <w:sz w:val="16"/>
              </w:rPr>
              <w:t>–</w:t>
            </w:r>
            <w:r>
              <w:rPr>
                <w:rFonts w:ascii="Arial" w:eastAsia="Arial" w:hAnsi="Arial" w:cs="Arial"/>
                <w:sz w:val="16"/>
              </w:rPr>
              <w:t xml:space="preserve"> </w:t>
            </w:r>
            <w:r>
              <w:rPr>
                <w:sz w:val="16"/>
              </w:rPr>
              <w:t>所有指标</w:t>
            </w:r>
            <w:r>
              <w:rPr>
                <w:sz w:val="16"/>
              </w:rPr>
              <w:t xml:space="preserve"> </w:t>
            </w:r>
            <w:r>
              <w:rPr>
                <w:rFonts w:ascii="Wingdings" w:eastAsia="Wingdings" w:hAnsi="Wingdings" w:cs="Wingdings"/>
                <w:sz w:val="12"/>
              </w:rPr>
              <w:t xml:space="preserve">n </w:t>
            </w:r>
            <w:r>
              <w:rPr>
                <w:rFonts w:ascii="Arial" w:eastAsia="Arial" w:hAnsi="Arial" w:cs="Arial"/>
                <w:sz w:val="16"/>
              </w:rPr>
              <w:t xml:space="preserve">CPU </w:t>
            </w:r>
            <w:r>
              <w:rPr>
                <w:sz w:val="16"/>
              </w:rPr>
              <w:t>–</w:t>
            </w:r>
            <w:r>
              <w:rPr>
                <w:rFonts w:ascii="Arial" w:eastAsia="Arial" w:hAnsi="Arial" w:cs="Arial"/>
                <w:sz w:val="16"/>
              </w:rPr>
              <w:t xml:space="preserve"> cpuentitlement, totalmhz, usage</w:t>
            </w:r>
            <w:r>
              <w:rPr>
                <w:sz w:val="16"/>
              </w:rPr>
              <w:t>（平均值）</w:t>
            </w:r>
            <w:r>
              <w:rPr>
                <w:rFonts w:ascii="Arial" w:eastAsia="Arial" w:hAnsi="Arial" w:cs="Arial"/>
                <w:sz w:val="16"/>
              </w:rPr>
              <w:t xml:space="preserve">, usagemhz </w:t>
            </w:r>
            <w:r>
              <w:rPr>
                <w:rFonts w:ascii="Wingdings" w:eastAsia="Wingdings" w:hAnsi="Wingdings" w:cs="Wingdings"/>
                <w:sz w:val="12"/>
              </w:rPr>
              <w:t xml:space="preserve">n </w:t>
            </w:r>
            <w:r>
              <w:rPr>
                <w:sz w:val="16"/>
              </w:rPr>
              <w:t>磁盘</w:t>
            </w:r>
            <w:r>
              <w:rPr>
                <w:rFonts w:ascii="Arial" w:eastAsia="Arial" w:hAnsi="Arial" w:cs="Arial"/>
                <w:sz w:val="16"/>
              </w:rPr>
              <w:t xml:space="preserve"> </w:t>
            </w:r>
            <w:r>
              <w:rPr>
                <w:sz w:val="16"/>
              </w:rPr>
              <w:t>–</w:t>
            </w:r>
            <w:r>
              <w:rPr>
                <w:rFonts w:ascii="Arial" w:eastAsia="Arial" w:hAnsi="Arial" w:cs="Arial"/>
                <w:sz w:val="16"/>
              </w:rPr>
              <w:t xml:space="preserve"> capacity, maxTotalLatency, provisioned, unshared, usage</w:t>
            </w:r>
          </w:p>
          <w:p w:rsidR="008F71B1" w:rsidRDefault="006D176C">
            <w:pPr>
              <w:spacing w:after="89" w:line="259" w:lineRule="auto"/>
              <w:ind w:left="288" w:firstLine="0"/>
            </w:pPr>
            <w:r>
              <w:rPr>
                <w:sz w:val="16"/>
              </w:rPr>
              <w:t>（平均值）</w:t>
            </w:r>
            <w:r>
              <w:rPr>
                <w:rFonts w:ascii="Arial" w:eastAsia="Arial" w:hAnsi="Arial" w:cs="Arial"/>
                <w:sz w:val="16"/>
              </w:rPr>
              <w:t>, used</w:t>
            </w:r>
          </w:p>
          <w:p w:rsidR="008F71B1" w:rsidRDefault="006D176C">
            <w:pPr>
              <w:numPr>
                <w:ilvl w:val="0"/>
                <w:numId w:val="133"/>
              </w:numPr>
              <w:spacing w:after="28" w:line="317" w:lineRule="auto"/>
              <w:ind w:hanging="288"/>
            </w:pPr>
            <w:r>
              <w:rPr>
                <w:sz w:val="16"/>
              </w:rPr>
              <w:t>内存</w:t>
            </w:r>
            <w:r>
              <w:rPr>
                <w:rFonts w:ascii="Arial" w:eastAsia="Arial" w:hAnsi="Arial" w:cs="Arial"/>
                <w:sz w:val="16"/>
              </w:rPr>
              <w:t xml:space="preserve"> </w:t>
            </w:r>
            <w:r>
              <w:rPr>
                <w:sz w:val="16"/>
              </w:rPr>
              <w:t>–</w:t>
            </w:r>
            <w:r>
              <w:rPr>
                <w:rFonts w:ascii="Arial" w:eastAsia="Arial" w:hAnsi="Arial" w:cs="Arial"/>
                <w:sz w:val="16"/>
              </w:rPr>
              <w:t xml:space="preserve"> consumed, mementitlement, overhead, swapinRate, swapoutRate, swapused, totalmb, usage</w:t>
            </w:r>
            <w:r>
              <w:rPr>
                <w:sz w:val="16"/>
              </w:rPr>
              <w:t>（平均值）</w:t>
            </w:r>
            <w:r>
              <w:rPr>
                <w:rFonts w:ascii="Arial" w:eastAsia="Arial" w:hAnsi="Arial" w:cs="Arial"/>
                <w:sz w:val="16"/>
              </w:rPr>
              <w:t>, vmmemctl</w:t>
            </w:r>
            <w:r>
              <w:rPr>
                <w:sz w:val="16"/>
              </w:rPr>
              <w:t>（虚拟增长）</w:t>
            </w:r>
          </w:p>
          <w:p w:rsidR="008F71B1" w:rsidRDefault="006D176C">
            <w:pPr>
              <w:numPr>
                <w:ilvl w:val="0"/>
                <w:numId w:val="133"/>
              </w:numPr>
              <w:spacing w:after="91" w:line="259" w:lineRule="auto"/>
              <w:ind w:hanging="288"/>
            </w:pPr>
            <w:r>
              <w:rPr>
                <w:sz w:val="16"/>
              </w:rPr>
              <w:t>网络</w:t>
            </w:r>
            <w:r>
              <w:rPr>
                <w:rFonts w:ascii="Arial" w:eastAsia="Arial" w:hAnsi="Arial" w:cs="Arial"/>
                <w:sz w:val="16"/>
              </w:rPr>
              <w:t xml:space="preserve"> </w:t>
            </w:r>
            <w:r>
              <w:rPr>
                <w:sz w:val="16"/>
              </w:rPr>
              <w:t>–</w:t>
            </w:r>
            <w:r>
              <w:rPr>
                <w:rFonts w:ascii="Arial" w:eastAsia="Arial" w:hAnsi="Arial" w:cs="Arial"/>
                <w:sz w:val="16"/>
              </w:rPr>
              <w:t xml:space="preserve"> usage</w:t>
            </w:r>
            <w:r>
              <w:rPr>
                <w:sz w:val="16"/>
              </w:rPr>
              <w:t>（平均值）</w:t>
            </w:r>
            <w:r>
              <w:rPr>
                <w:rFonts w:ascii="Arial" w:eastAsia="Arial" w:hAnsi="Arial" w:cs="Arial"/>
                <w:sz w:val="16"/>
              </w:rPr>
              <w:t>, IPv6</w:t>
            </w:r>
          </w:p>
          <w:p w:rsidR="008F71B1" w:rsidRDefault="006D176C">
            <w:pPr>
              <w:numPr>
                <w:ilvl w:val="0"/>
                <w:numId w:val="133"/>
              </w:numPr>
              <w:spacing w:after="93" w:line="259" w:lineRule="auto"/>
              <w:ind w:hanging="288"/>
            </w:pPr>
            <w:r>
              <w:rPr>
                <w:sz w:val="16"/>
              </w:rPr>
              <w:t>系统</w:t>
            </w:r>
            <w:r>
              <w:rPr>
                <w:rFonts w:ascii="Arial" w:eastAsia="Arial" w:hAnsi="Arial" w:cs="Arial"/>
                <w:sz w:val="16"/>
              </w:rPr>
              <w:t xml:space="preserve"> </w:t>
            </w:r>
            <w:r>
              <w:rPr>
                <w:sz w:val="16"/>
              </w:rPr>
              <w:t>–</w:t>
            </w:r>
            <w:r>
              <w:rPr>
                <w:rFonts w:ascii="Arial" w:eastAsia="Arial" w:hAnsi="Arial" w:cs="Arial"/>
                <w:sz w:val="16"/>
              </w:rPr>
              <w:t xml:space="preserve"> heartbeat, uptime</w:t>
            </w:r>
          </w:p>
          <w:p w:rsidR="008F71B1" w:rsidRDefault="006D176C">
            <w:pPr>
              <w:numPr>
                <w:ilvl w:val="0"/>
                <w:numId w:val="133"/>
              </w:numPr>
              <w:spacing w:after="0" w:line="259" w:lineRule="auto"/>
              <w:ind w:hanging="288"/>
            </w:pPr>
            <w:r>
              <w:rPr>
                <w:sz w:val="16"/>
              </w:rPr>
              <w:t>虚拟机操作</w:t>
            </w:r>
            <w:r>
              <w:rPr>
                <w:rFonts w:ascii="Arial" w:eastAsia="Arial" w:hAnsi="Arial" w:cs="Arial"/>
                <w:sz w:val="16"/>
              </w:rPr>
              <w:t xml:space="preserve"> </w:t>
            </w:r>
            <w:r>
              <w:rPr>
                <w:sz w:val="16"/>
              </w:rPr>
              <w:t>–</w:t>
            </w:r>
            <w:r>
              <w:rPr>
                <w:rFonts w:ascii="Arial" w:eastAsia="Arial" w:hAnsi="Arial" w:cs="Arial"/>
                <w:sz w:val="16"/>
              </w:rPr>
              <w:t xml:space="preserve"> numChangeDS, numChangeHost, numChangeHostDS</w:t>
            </w:r>
          </w:p>
        </w:tc>
        <w:tc>
          <w:tcPr>
            <w:tcW w:w="2971" w:type="dxa"/>
            <w:tcBorders>
              <w:top w:val="nil"/>
              <w:left w:val="nil"/>
              <w:bottom w:val="single" w:sz="2" w:space="0" w:color="C5C5C7"/>
              <w:right w:val="nil"/>
            </w:tcBorders>
          </w:tcPr>
          <w:p w:rsidR="008F71B1" w:rsidRDefault="006D176C">
            <w:pPr>
              <w:spacing w:after="41" w:line="295" w:lineRule="auto"/>
              <w:ind w:left="0" w:firstLine="0"/>
            </w:pPr>
            <w:r>
              <w:rPr>
                <w:sz w:val="16"/>
              </w:rPr>
              <w:t>在不需要设备统计信息时用于长期性能监控。</w:t>
            </w:r>
          </w:p>
          <w:p w:rsidR="008F71B1" w:rsidRDefault="006D176C">
            <w:pPr>
              <w:spacing w:after="0" w:line="259" w:lineRule="auto"/>
              <w:ind w:left="0" w:firstLine="0"/>
            </w:pPr>
            <w:r>
              <w:rPr>
                <w:sz w:val="16"/>
              </w:rPr>
              <w:t>级别</w:t>
            </w:r>
            <w:r>
              <w:rPr>
                <w:rFonts w:ascii="Arial" w:eastAsia="Arial" w:hAnsi="Arial" w:cs="Arial"/>
                <w:sz w:val="16"/>
              </w:rPr>
              <w:t xml:space="preserve"> 1 </w:t>
            </w:r>
            <w:r>
              <w:rPr>
                <w:sz w:val="16"/>
              </w:rPr>
              <w:t>是所有收集时间间隔的默认集合级别。</w:t>
            </w:r>
          </w:p>
        </w:tc>
      </w:tr>
      <w:tr w:rsidR="008F71B1">
        <w:trPr>
          <w:trHeight w:val="1506"/>
        </w:trPr>
        <w:tc>
          <w:tcPr>
            <w:tcW w:w="1152"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2 </w:t>
            </w:r>
            <w:r>
              <w:rPr>
                <w:sz w:val="16"/>
              </w:rPr>
              <w:t>级</w:t>
            </w:r>
          </w:p>
        </w:tc>
        <w:tc>
          <w:tcPr>
            <w:tcW w:w="5237" w:type="dxa"/>
            <w:tcBorders>
              <w:top w:val="single" w:sz="2" w:space="0" w:color="C5C5C7"/>
              <w:left w:val="nil"/>
              <w:bottom w:val="single" w:sz="2" w:space="0" w:color="C5C5C7"/>
              <w:right w:val="nil"/>
            </w:tcBorders>
            <w:vAlign w:val="center"/>
          </w:tcPr>
          <w:p w:rsidR="008F71B1" w:rsidRDefault="006D176C">
            <w:pPr>
              <w:numPr>
                <w:ilvl w:val="0"/>
                <w:numId w:val="134"/>
              </w:numPr>
              <w:spacing w:after="96" w:line="259" w:lineRule="auto"/>
              <w:ind w:firstLine="0"/>
            </w:pPr>
            <w:r>
              <w:rPr>
                <w:sz w:val="16"/>
              </w:rPr>
              <w:t>级别</w:t>
            </w:r>
            <w:r>
              <w:rPr>
                <w:rFonts w:ascii="Arial" w:eastAsia="Arial" w:hAnsi="Arial" w:cs="Arial"/>
                <w:sz w:val="16"/>
              </w:rPr>
              <w:t xml:space="preserve"> 1 </w:t>
            </w:r>
            <w:r>
              <w:rPr>
                <w:sz w:val="16"/>
              </w:rPr>
              <w:t>衡量指标</w:t>
            </w:r>
          </w:p>
          <w:p w:rsidR="008F71B1" w:rsidRDefault="006D176C">
            <w:pPr>
              <w:numPr>
                <w:ilvl w:val="0"/>
                <w:numId w:val="134"/>
              </w:numPr>
              <w:spacing w:after="0" w:line="365" w:lineRule="auto"/>
              <w:ind w:firstLine="0"/>
            </w:pPr>
            <w:r>
              <w:rPr>
                <w:rFonts w:ascii="Arial" w:eastAsia="Arial" w:hAnsi="Arial" w:cs="Arial"/>
                <w:sz w:val="16"/>
              </w:rPr>
              <w:t xml:space="preserve">CPU </w:t>
            </w:r>
            <w:r>
              <w:rPr>
                <w:sz w:val="16"/>
              </w:rPr>
              <w:t>–</w:t>
            </w:r>
            <w:r>
              <w:rPr>
                <w:rFonts w:ascii="Arial" w:eastAsia="Arial" w:hAnsi="Arial" w:cs="Arial"/>
                <w:sz w:val="16"/>
              </w:rPr>
              <w:t xml:space="preserve"> idle, reservedCapacity </w:t>
            </w:r>
            <w:r>
              <w:rPr>
                <w:rFonts w:ascii="Wingdings" w:eastAsia="Wingdings" w:hAnsi="Wingdings" w:cs="Wingdings"/>
                <w:sz w:val="12"/>
              </w:rPr>
              <w:t xml:space="preserve">n </w:t>
            </w:r>
            <w:r>
              <w:rPr>
                <w:sz w:val="16"/>
              </w:rPr>
              <w:t>磁盘</w:t>
            </w:r>
            <w:r>
              <w:rPr>
                <w:rFonts w:ascii="Arial" w:eastAsia="Arial" w:hAnsi="Arial" w:cs="Arial"/>
                <w:sz w:val="16"/>
              </w:rPr>
              <w:t xml:space="preserve"> </w:t>
            </w:r>
            <w:r>
              <w:rPr>
                <w:sz w:val="16"/>
              </w:rPr>
              <w:t>–</w:t>
            </w:r>
            <w:r>
              <w:rPr>
                <w:rFonts w:ascii="Arial" w:eastAsia="Arial" w:hAnsi="Arial" w:cs="Arial"/>
                <w:sz w:val="16"/>
              </w:rPr>
              <w:t xml:space="preserve"> </w:t>
            </w:r>
            <w:r>
              <w:rPr>
                <w:sz w:val="16"/>
              </w:rPr>
              <w:t>所有指标，不包括</w:t>
            </w:r>
            <w:r>
              <w:rPr>
                <w:rFonts w:ascii="Arial" w:eastAsia="Arial" w:hAnsi="Arial" w:cs="Arial"/>
                <w:sz w:val="16"/>
              </w:rPr>
              <w:t xml:space="preserve"> numberRead </w:t>
            </w:r>
            <w:r>
              <w:rPr>
                <w:sz w:val="16"/>
              </w:rPr>
              <w:t>和</w:t>
            </w:r>
            <w:r>
              <w:rPr>
                <w:rFonts w:ascii="Arial" w:eastAsia="Arial" w:hAnsi="Arial" w:cs="Arial"/>
                <w:sz w:val="16"/>
              </w:rPr>
              <w:t xml:space="preserve"> numberWrite</w:t>
            </w:r>
            <w:r>
              <w:rPr>
                <w:sz w:val="16"/>
              </w:rPr>
              <w:t>。</w:t>
            </w:r>
            <w:r>
              <w:rPr>
                <w:sz w:val="16"/>
              </w:rPr>
              <w:t xml:space="preserve"> </w:t>
            </w:r>
            <w:r>
              <w:rPr>
                <w:rFonts w:ascii="Wingdings" w:eastAsia="Wingdings" w:hAnsi="Wingdings" w:cs="Wingdings"/>
                <w:sz w:val="12"/>
              </w:rPr>
              <w:t xml:space="preserve">n </w:t>
            </w:r>
            <w:r>
              <w:rPr>
                <w:sz w:val="16"/>
              </w:rPr>
              <w:t>内存</w:t>
            </w:r>
            <w:r>
              <w:rPr>
                <w:rFonts w:ascii="Arial" w:eastAsia="Arial" w:hAnsi="Arial" w:cs="Arial"/>
                <w:sz w:val="16"/>
              </w:rPr>
              <w:t xml:space="preserve"> </w:t>
            </w:r>
            <w:r>
              <w:rPr>
                <w:sz w:val="16"/>
              </w:rPr>
              <w:t>–</w:t>
            </w:r>
            <w:r>
              <w:rPr>
                <w:rFonts w:ascii="Arial" w:eastAsia="Arial" w:hAnsi="Arial" w:cs="Arial"/>
                <w:sz w:val="16"/>
              </w:rPr>
              <w:t xml:space="preserve"> </w:t>
            </w:r>
            <w:r>
              <w:rPr>
                <w:sz w:val="16"/>
              </w:rPr>
              <w:t>所有指标，不包括</w:t>
            </w:r>
            <w:r>
              <w:rPr>
                <w:rFonts w:ascii="Arial" w:eastAsia="Arial" w:hAnsi="Arial" w:cs="Arial"/>
                <w:sz w:val="16"/>
              </w:rPr>
              <w:t xml:space="preserve"> memUsed </w:t>
            </w:r>
            <w:r>
              <w:rPr>
                <w:sz w:val="16"/>
              </w:rPr>
              <w:t>以及</w:t>
            </w:r>
            <w:r>
              <w:rPr>
                <w:sz w:val="16"/>
              </w:rPr>
              <w:t xml:space="preserve"> </w:t>
            </w:r>
            <w:r>
              <w:rPr>
                <w:sz w:val="16"/>
              </w:rPr>
              <w:t>大和</w:t>
            </w:r>
            <w:r>
              <w:rPr>
                <w:sz w:val="16"/>
              </w:rPr>
              <w:t xml:space="preserve"> </w:t>
            </w:r>
            <w:r>
              <w:rPr>
                <w:sz w:val="16"/>
              </w:rPr>
              <w:t>小汇总值。</w:t>
            </w:r>
          </w:p>
          <w:p w:rsidR="008F71B1" w:rsidRDefault="006D176C">
            <w:pPr>
              <w:numPr>
                <w:ilvl w:val="0"/>
                <w:numId w:val="134"/>
              </w:numPr>
              <w:spacing w:after="0" w:line="259" w:lineRule="auto"/>
              <w:ind w:firstLine="0"/>
            </w:pPr>
            <w:r>
              <w:rPr>
                <w:sz w:val="16"/>
              </w:rPr>
              <w:t>虚拟机操作</w:t>
            </w:r>
            <w:r>
              <w:rPr>
                <w:rFonts w:ascii="Arial" w:eastAsia="Arial" w:hAnsi="Arial" w:cs="Arial"/>
                <w:sz w:val="16"/>
              </w:rPr>
              <w:t xml:space="preserve"> </w:t>
            </w:r>
            <w:r>
              <w:rPr>
                <w:sz w:val="16"/>
              </w:rPr>
              <w:t>–</w:t>
            </w:r>
            <w:r>
              <w:rPr>
                <w:rFonts w:ascii="Arial" w:eastAsia="Arial" w:hAnsi="Arial" w:cs="Arial"/>
                <w:sz w:val="16"/>
              </w:rPr>
              <w:t xml:space="preserve"> </w:t>
            </w:r>
            <w:r>
              <w:rPr>
                <w:sz w:val="16"/>
              </w:rPr>
              <w:t>所有衡量指标</w:t>
            </w:r>
          </w:p>
        </w:tc>
        <w:tc>
          <w:tcPr>
            <w:tcW w:w="297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在不需要设备统计信息但希望监控基本统计信息以外的信息时，用于长期性能监控。</w:t>
            </w:r>
          </w:p>
        </w:tc>
      </w:tr>
    </w:tbl>
    <w:p w:rsidR="008F71B1" w:rsidRDefault="008F71B1">
      <w:pPr>
        <w:sectPr w:rsidR="008F71B1">
          <w:headerReference w:type="even" r:id="rId207"/>
          <w:headerReference w:type="default" r:id="rId208"/>
          <w:footerReference w:type="even" r:id="rId209"/>
          <w:footerReference w:type="default" r:id="rId210"/>
          <w:headerReference w:type="first" r:id="rId211"/>
          <w:footerReference w:type="first" r:id="rId212"/>
          <w:pgSz w:w="11880" w:h="15840"/>
          <w:pgMar w:top="1265" w:right="1260" w:bottom="1808" w:left="1260" w:header="583" w:footer="587" w:gutter="0"/>
          <w:cols w:space="720"/>
        </w:sectPr>
      </w:pPr>
    </w:p>
    <w:p w:rsidR="008F71B1" w:rsidRDefault="006D176C">
      <w:pPr>
        <w:spacing w:after="3" w:line="259" w:lineRule="auto"/>
        <w:ind w:left="414"/>
      </w:pPr>
      <w:r>
        <w:rPr>
          <w:color w:val="000000"/>
        </w:rPr>
        <w:t xml:space="preserve">5.  </w:t>
      </w:r>
      <w:r>
        <w:rPr>
          <w:color w:val="000000"/>
        </w:rPr>
        <w:t>统计级别</w:t>
      </w:r>
      <w:r>
        <w:rPr>
          <w:color w:val="000000"/>
        </w:rPr>
        <w:t xml:space="preserve"> </w:t>
      </w:r>
      <w:r>
        <w:rPr>
          <w:color w:val="000000"/>
        </w:rPr>
        <w:t>（续）</w:t>
      </w:r>
    </w:p>
    <w:tbl>
      <w:tblPr>
        <w:tblStyle w:val="TableGrid"/>
        <w:tblW w:w="9360" w:type="dxa"/>
        <w:tblInd w:w="0" w:type="dxa"/>
        <w:tblCellMar>
          <w:top w:w="92" w:type="dxa"/>
          <w:left w:w="0" w:type="dxa"/>
          <w:bottom w:w="0" w:type="dxa"/>
          <w:right w:w="99" w:type="dxa"/>
        </w:tblCellMar>
        <w:tblLook w:val="04A0" w:firstRow="1" w:lastRow="0" w:firstColumn="1" w:lastColumn="0" w:noHBand="0" w:noVBand="1"/>
      </w:tblPr>
      <w:tblGrid>
        <w:gridCol w:w="1152"/>
        <w:gridCol w:w="5237"/>
        <w:gridCol w:w="2971"/>
      </w:tblGrid>
      <w:tr w:rsidR="008F71B1">
        <w:trPr>
          <w:trHeight w:val="368"/>
        </w:trPr>
        <w:tc>
          <w:tcPr>
            <w:tcW w:w="1152"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级别</w:t>
            </w:r>
          </w:p>
        </w:tc>
        <w:tc>
          <w:tcPr>
            <w:tcW w:w="523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衡量指标</w:t>
            </w:r>
          </w:p>
        </w:tc>
        <w:tc>
          <w:tcPr>
            <w:tcW w:w="297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佳做法</w:t>
            </w:r>
          </w:p>
        </w:tc>
      </w:tr>
      <w:tr w:rsidR="008F71B1">
        <w:trPr>
          <w:trHeight w:val="1367"/>
        </w:trPr>
        <w:tc>
          <w:tcPr>
            <w:tcW w:w="1152"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3 </w:t>
            </w:r>
            <w:r>
              <w:rPr>
                <w:sz w:val="16"/>
              </w:rPr>
              <w:t>级</w:t>
            </w:r>
          </w:p>
        </w:tc>
        <w:tc>
          <w:tcPr>
            <w:tcW w:w="5237" w:type="dxa"/>
            <w:tcBorders>
              <w:top w:val="nil"/>
              <w:left w:val="nil"/>
              <w:bottom w:val="single" w:sz="2" w:space="0" w:color="C5C5C7"/>
              <w:right w:val="nil"/>
            </w:tcBorders>
          </w:tcPr>
          <w:p w:rsidR="008F71B1" w:rsidRDefault="006D176C">
            <w:pPr>
              <w:numPr>
                <w:ilvl w:val="0"/>
                <w:numId w:val="135"/>
              </w:numPr>
              <w:spacing w:after="70" w:line="259" w:lineRule="auto"/>
              <w:ind w:hanging="288"/>
            </w:pPr>
            <w:r>
              <w:rPr>
                <w:sz w:val="16"/>
              </w:rPr>
              <w:t>级别</w:t>
            </w:r>
            <w:r>
              <w:rPr>
                <w:rFonts w:ascii="Arial" w:eastAsia="Arial" w:hAnsi="Arial" w:cs="Arial"/>
                <w:sz w:val="16"/>
              </w:rPr>
              <w:t xml:space="preserve"> 1 </w:t>
            </w:r>
            <w:r>
              <w:rPr>
                <w:sz w:val="16"/>
              </w:rPr>
              <w:t>和级别</w:t>
            </w:r>
            <w:r>
              <w:rPr>
                <w:rFonts w:ascii="Arial" w:eastAsia="Arial" w:hAnsi="Arial" w:cs="Arial"/>
                <w:sz w:val="16"/>
              </w:rPr>
              <w:t xml:space="preserve"> 2 </w:t>
            </w:r>
            <w:r>
              <w:rPr>
                <w:sz w:val="16"/>
              </w:rPr>
              <w:t>衡量指标</w:t>
            </w:r>
          </w:p>
          <w:p w:rsidR="008F71B1" w:rsidRDefault="006D176C">
            <w:pPr>
              <w:numPr>
                <w:ilvl w:val="0"/>
                <w:numId w:val="135"/>
              </w:numPr>
              <w:spacing w:after="72" w:line="259" w:lineRule="auto"/>
              <w:ind w:hanging="288"/>
            </w:pPr>
            <w:r>
              <w:rPr>
                <w:sz w:val="16"/>
              </w:rPr>
              <w:t>所有计数器的衡量指标，但不包括</w:t>
            </w:r>
            <w:r>
              <w:rPr>
                <w:sz w:val="16"/>
              </w:rPr>
              <w:t xml:space="preserve"> </w:t>
            </w:r>
            <w:r>
              <w:rPr>
                <w:sz w:val="16"/>
              </w:rPr>
              <w:t>小和</w:t>
            </w:r>
            <w:r>
              <w:rPr>
                <w:sz w:val="16"/>
              </w:rPr>
              <w:t xml:space="preserve"> </w:t>
            </w:r>
            <w:r>
              <w:rPr>
                <w:sz w:val="16"/>
              </w:rPr>
              <w:t>大累计值。</w:t>
            </w:r>
          </w:p>
          <w:p w:rsidR="008F71B1" w:rsidRDefault="006D176C">
            <w:pPr>
              <w:numPr>
                <w:ilvl w:val="0"/>
                <w:numId w:val="135"/>
              </w:numPr>
              <w:spacing w:after="0" w:line="259" w:lineRule="auto"/>
              <w:ind w:hanging="288"/>
            </w:pPr>
            <w:r>
              <w:rPr>
                <w:sz w:val="16"/>
              </w:rPr>
              <w:t>设备衡量指标</w:t>
            </w:r>
          </w:p>
        </w:tc>
        <w:tc>
          <w:tcPr>
            <w:tcW w:w="2971" w:type="dxa"/>
            <w:tcBorders>
              <w:top w:val="nil"/>
              <w:left w:val="nil"/>
              <w:bottom w:val="single" w:sz="2" w:space="0" w:color="C5C5C7"/>
              <w:right w:val="nil"/>
            </w:tcBorders>
          </w:tcPr>
          <w:p w:rsidR="008F71B1" w:rsidRDefault="006D176C">
            <w:pPr>
              <w:spacing w:after="40" w:line="295" w:lineRule="auto"/>
              <w:ind w:left="0" w:firstLine="0"/>
            </w:pPr>
            <w:r>
              <w:rPr>
                <w:sz w:val="16"/>
              </w:rPr>
              <w:t>在遇到问题后或需要设备统计信息时，用于短期性能监控。</w:t>
            </w:r>
          </w:p>
          <w:p w:rsidR="008F71B1" w:rsidRDefault="006D176C">
            <w:pPr>
              <w:spacing w:after="0" w:line="259" w:lineRule="auto"/>
              <w:ind w:left="0" w:firstLine="0"/>
            </w:pPr>
            <w:r>
              <w:rPr>
                <w:sz w:val="16"/>
              </w:rPr>
              <w:t>由于检索和记录的故障排除数据量较大，因此请将级别</w:t>
            </w:r>
            <w:r>
              <w:rPr>
                <w:rFonts w:ascii="Arial" w:eastAsia="Arial" w:hAnsi="Arial" w:cs="Arial"/>
                <w:sz w:val="16"/>
              </w:rPr>
              <w:t xml:space="preserve"> 3 </w:t>
            </w:r>
            <w:r>
              <w:rPr>
                <w:sz w:val="16"/>
              </w:rPr>
              <w:t>用于</w:t>
            </w:r>
            <w:r>
              <w:rPr>
                <w:sz w:val="16"/>
              </w:rPr>
              <w:t xml:space="preserve"> </w:t>
            </w:r>
            <w:r>
              <w:rPr>
                <w:sz w:val="16"/>
              </w:rPr>
              <w:t>短时间期限（日或周收集时间间隔）。</w:t>
            </w:r>
          </w:p>
        </w:tc>
      </w:tr>
      <w:tr w:rsidR="008F71B1">
        <w:trPr>
          <w:trHeight w:val="1129"/>
        </w:trPr>
        <w:tc>
          <w:tcPr>
            <w:tcW w:w="1152"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4 </w:t>
            </w:r>
            <w:r>
              <w:rPr>
                <w:sz w:val="16"/>
              </w:rPr>
              <w:t>级</w:t>
            </w:r>
          </w:p>
        </w:tc>
        <w:tc>
          <w:tcPr>
            <w:tcW w:w="5237"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vCenter Server </w:t>
            </w:r>
            <w:r>
              <w:rPr>
                <w:sz w:val="16"/>
              </w:rPr>
              <w:t>支持的所有衡量指标，包括</w:t>
            </w:r>
            <w:r>
              <w:rPr>
                <w:sz w:val="16"/>
              </w:rPr>
              <w:t xml:space="preserve"> </w:t>
            </w:r>
            <w:r>
              <w:rPr>
                <w:sz w:val="16"/>
              </w:rPr>
              <w:t>小和</w:t>
            </w:r>
            <w:r>
              <w:rPr>
                <w:sz w:val="16"/>
              </w:rPr>
              <w:t xml:space="preserve"> </w:t>
            </w:r>
            <w:r>
              <w:rPr>
                <w:sz w:val="16"/>
              </w:rPr>
              <w:t>大累计值。</w:t>
            </w:r>
          </w:p>
        </w:tc>
        <w:tc>
          <w:tcPr>
            <w:tcW w:w="2971" w:type="dxa"/>
            <w:tcBorders>
              <w:top w:val="single" w:sz="2" w:space="0" w:color="C5C5C7"/>
              <w:left w:val="nil"/>
              <w:bottom w:val="single" w:sz="2" w:space="0" w:color="C5C5C7"/>
              <w:right w:val="nil"/>
            </w:tcBorders>
          </w:tcPr>
          <w:p w:rsidR="008F71B1" w:rsidRDefault="006D176C">
            <w:pPr>
              <w:spacing w:after="40" w:line="295" w:lineRule="auto"/>
              <w:ind w:left="0" w:firstLine="0"/>
            </w:pPr>
            <w:r>
              <w:rPr>
                <w:sz w:val="16"/>
              </w:rPr>
              <w:t>在遇到问题后或需要设备统计信息时，用于短期性能监控。</w:t>
            </w:r>
          </w:p>
          <w:p w:rsidR="008F71B1" w:rsidRDefault="006D176C">
            <w:pPr>
              <w:spacing w:after="0" w:line="259" w:lineRule="auto"/>
              <w:ind w:left="0" w:firstLine="0"/>
            </w:pPr>
            <w:r>
              <w:rPr>
                <w:sz w:val="16"/>
              </w:rPr>
              <w:t>由于检索和记录的故障排除数据数较大，因此请将级别</w:t>
            </w:r>
            <w:r>
              <w:rPr>
                <w:rFonts w:ascii="Arial" w:eastAsia="Arial" w:hAnsi="Arial" w:cs="Arial"/>
                <w:sz w:val="16"/>
              </w:rPr>
              <w:t xml:space="preserve"> 4 </w:t>
            </w:r>
            <w:r>
              <w:rPr>
                <w:sz w:val="16"/>
              </w:rPr>
              <w:t>用于</w:t>
            </w:r>
            <w:r>
              <w:rPr>
                <w:sz w:val="16"/>
              </w:rPr>
              <w:t xml:space="preserve"> </w:t>
            </w:r>
            <w:r>
              <w:rPr>
                <w:sz w:val="16"/>
              </w:rPr>
              <w:t>短的时间期限。</w:t>
            </w:r>
          </w:p>
        </w:tc>
      </w:tr>
    </w:tbl>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0804" name="Group 20080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89" name="Shape 1389"/>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804" style="width:468pt;height:0.5pt;mso-position-horizontal-relative:char;mso-position-vertical-relative:line" coordsize="59436,63">
                <v:shape id="Shape 1389"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增加集合级别时，存储和系统要求可能会更改。您可能需要分配更多的系统资源以避免性能下降。</w:t>
      </w:r>
    </w:p>
    <w:p w:rsidR="008F71B1" w:rsidRDefault="006D176C">
      <w:pPr>
        <w:spacing w:after="32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0805" name="Group 20080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91" name="Shape 1391"/>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805" style="width:468pt;height:0.5pt;mso-position-horizontal-relative:char;mso-position-vertical-relative:line" coordsize="59436,63">
                <v:shape id="Shape 1391"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pStyle w:val="2"/>
        <w:ind w:left="-5"/>
      </w:pPr>
      <w:r>
        <w:t>查看性能图表</w:t>
      </w:r>
    </w:p>
    <w:p w:rsidR="008F71B1" w:rsidRDefault="006D176C">
      <w:pPr>
        <w:ind w:left="-5"/>
      </w:pPr>
      <w:r>
        <w:rPr>
          <w:rFonts w:ascii="Arial" w:eastAsia="Arial" w:hAnsi="Arial" w:cs="Arial"/>
        </w:rPr>
        <w:t xml:space="preserve">vCenter Server </w:t>
      </w:r>
      <w:r>
        <w:t>统计信息设置、所选对象的类型以及所选对象上启用的功能决定了图表中显示的信息量。图表按视图形式组织。可以选择某个视图在一个屏幕上同时查看相关数据。还可以指定时间范围或数据收集时间间隔。持续时</w:t>
      </w:r>
      <w:r>
        <w:t>间从所选时间范围扩展至当前时间。</w:t>
      </w:r>
    </w:p>
    <w:p w:rsidR="008F71B1" w:rsidRDefault="006D176C">
      <w:pPr>
        <w:spacing w:after="214"/>
        <w:ind w:left="-5"/>
      </w:pPr>
      <w:r>
        <w:t>概览图表在一个面板中显示多个数据集以评估不同的资源统计信息，并显示子对象的缩略图图表。此外，还显示父对象和子对象的图表。高级图表比概览图表显示更多信息，而且可以对高级图表进行配置、打印或导出。您可以采用</w:t>
      </w:r>
      <w:r>
        <w:rPr>
          <w:rFonts w:ascii="Arial" w:eastAsia="Arial" w:hAnsi="Arial" w:cs="Arial"/>
        </w:rPr>
        <w:t xml:space="preserve"> </w:t>
      </w:r>
      <w:r>
        <w:t>PNG</w:t>
      </w:r>
      <w:r>
        <w:t>、</w:t>
      </w:r>
      <w:r>
        <w:t>JPEG</w:t>
      </w:r>
      <w:r>
        <w:rPr>
          <w:rFonts w:ascii="Arial" w:eastAsia="Arial" w:hAnsi="Arial" w:cs="Arial"/>
        </w:rPr>
        <w:t xml:space="preserve"> </w:t>
      </w:r>
      <w:r>
        <w:t>或</w:t>
      </w:r>
      <w:r>
        <w:rPr>
          <w:rFonts w:ascii="Arial" w:eastAsia="Arial" w:hAnsi="Arial" w:cs="Arial"/>
        </w:rPr>
        <w:t xml:space="preserve"> </w:t>
      </w:r>
      <w:r>
        <w:t>CSV</w:t>
      </w:r>
      <w:r>
        <w:rPr>
          <w:rFonts w:ascii="Arial" w:eastAsia="Arial" w:hAnsi="Arial" w:cs="Arial"/>
        </w:rPr>
        <w:t xml:space="preserve"> </w:t>
      </w:r>
      <w:r>
        <w:t>格式导出数据。请参见</w:t>
      </w:r>
      <w:r>
        <w:rPr>
          <w:color w:val="0096D4"/>
        </w:rPr>
        <w:t>查看高级性能图表</w:t>
      </w:r>
      <w:r>
        <w:t>。</w:t>
      </w:r>
    </w:p>
    <w:p w:rsidR="008F71B1" w:rsidRDefault="006D176C">
      <w:pPr>
        <w:spacing w:after="195" w:line="259" w:lineRule="auto"/>
        <w:ind w:left="-5"/>
      </w:pPr>
      <w:r>
        <w:rPr>
          <w:color w:val="000000"/>
          <w:sz w:val="18"/>
        </w:rPr>
        <w:t>步骤</w:t>
      </w:r>
    </w:p>
    <w:p w:rsidR="008F71B1" w:rsidRDefault="006D176C">
      <w:pPr>
        <w:numPr>
          <w:ilvl w:val="0"/>
          <w:numId w:val="3"/>
        </w:numPr>
        <w:spacing w:after="168" w:line="259" w:lineRule="auto"/>
        <w:ind w:hanging="360"/>
      </w:pPr>
      <w:r>
        <w:t>在</w:t>
      </w:r>
      <w:r>
        <w:rPr>
          <w:rFonts w:ascii="Arial" w:eastAsia="Arial" w:hAnsi="Arial" w:cs="Arial"/>
        </w:rPr>
        <w:t xml:space="preserve"> vSphere Web Client </w:t>
      </w:r>
      <w:r>
        <w:t>中选择一个有效的清单对象。</w:t>
      </w:r>
    </w:p>
    <w:p w:rsidR="008F71B1" w:rsidRDefault="006D176C">
      <w:pPr>
        <w:ind w:left="370"/>
      </w:pPr>
      <w:r>
        <w:t>概览图表和高级性能图表适用于数据中心、群集、主机、资源池、</w:t>
      </w:r>
      <w:r>
        <w:rPr>
          <w:rFonts w:ascii="Arial" w:eastAsia="Arial" w:hAnsi="Arial" w:cs="Arial"/>
        </w:rPr>
        <w:t xml:space="preserve">vApp </w:t>
      </w:r>
      <w:r>
        <w:t>和虚拟机对象。此外，还提供了数据存储和数据存储群集的概览图表。性能图表不适用于网络对象。</w:t>
      </w:r>
    </w:p>
    <w:p w:rsidR="008F71B1" w:rsidRDefault="006D176C">
      <w:pPr>
        <w:numPr>
          <w:ilvl w:val="0"/>
          <w:numId w:val="3"/>
        </w:numPr>
        <w:ind w:hanging="360"/>
      </w:pPr>
      <w:r>
        <w:t>单击监控选项卡，然后单击性能。</w:t>
      </w:r>
    </w:p>
    <w:p w:rsidR="008F71B1" w:rsidRDefault="006D176C">
      <w:pPr>
        <w:numPr>
          <w:ilvl w:val="0"/>
          <w:numId w:val="3"/>
        </w:numPr>
        <w:ind w:hanging="360"/>
      </w:pPr>
      <w:r>
        <w:t>选择视图。</w:t>
      </w:r>
    </w:p>
    <w:p w:rsidR="008F71B1" w:rsidRDefault="006D176C">
      <w:pPr>
        <w:ind w:left="370"/>
      </w:pPr>
      <w:r>
        <w:t>提供的视图取决于对象类型。对于可能包含大环境中的许多图表的视图，</w:t>
      </w:r>
      <w:r>
        <w:rPr>
          <w:rFonts w:ascii="Arial" w:eastAsia="Arial" w:hAnsi="Arial" w:cs="Arial"/>
        </w:rPr>
        <w:t xml:space="preserve">vSphere Web Client </w:t>
      </w:r>
      <w:r>
        <w:t>会在多个页面上分布显示这些图表。可以使用箭头按钮在各个页面之间进行导航。</w:t>
      </w:r>
    </w:p>
    <w:p w:rsidR="008F71B1" w:rsidRDefault="006D176C">
      <w:pPr>
        <w:numPr>
          <w:ilvl w:val="0"/>
          <w:numId w:val="3"/>
        </w:numPr>
        <w:spacing w:after="430"/>
        <w:ind w:hanging="360"/>
      </w:pPr>
      <w:r>
        <w:t>选择预定义或自定义时间范围。</w:t>
      </w:r>
    </w:p>
    <w:p w:rsidR="008F71B1" w:rsidRDefault="006D176C">
      <w:pPr>
        <w:pStyle w:val="2"/>
        <w:ind w:left="-5"/>
      </w:pPr>
      <w:r>
        <w:t>视图菜单下的可用性能图表选项</w:t>
      </w:r>
    </w:p>
    <w:p w:rsidR="008F71B1" w:rsidRDefault="006D176C">
      <w:pPr>
        <w:ind w:left="-5"/>
      </w:pPr>
      <w:r>
        <w:t>可在视图菜单下访问的性能图表选项因所选的清单对象类型而有所不同。</w:t>
      </w:r>
    </w:p>
    <w:p w:rsidR="008F71B1" w:rsidRDefault="006D176C">
      <w:pPr>
        <w:ind w:left="-5"/>
      </w:pPr>
      <w:r>
        <w:t>例如，仅在所选主机上存在虚拟机的情况下，查看主机性能图表时才提供虚拟机视图。同样，仅在所选虚拟机启用了</w:t>
      </w:r>
      <w:r>
        <w:rPr>
          <w:rFonts w:ascii="Arial" w:eastAsia="Arial" w:hAnsi="Arial" w:cs="Arial"/>
        </w:rPr>
        <w:t xml:space="preserve"> Fault Tolerance </w:t>
      </w:r>
      <w:r>
        <w:t>时，才提供虚拟机性能图表的</w:t>
      </w:r>
      <w:r>
        <w:rPr>
          <w:rFonts w:ascii="Arial" w:eastAsia="Arial" w:hAnsi="Arial" w:cs="Arial"/>
        </w:rPr>
        <w:t xml:space="preserve"> </w:t>
      </w:r>
      <w:r>
        <w:rPr>
          <w:rFonts w:ascii="Arial" w:eastAsia="Arial" w:hAnsi="Arial" w:cs="Arial"/>
          <w:b/>
        </w:rPr>
        <w:t>Fault Tolerance</w:t>
      </w:r>
      <w:r>
        <w:rPr>
          <w:rFonts w:ascii="Arial" w:eastAsia="Arial" w:hAnsi="Arial" w:cs="Arial"/>
        </w:rPr>
        <w:t xml:space="preserve"> </w:t>
      </w:r>
      <w:r>
        <w:t>视图。</w:t>
      </w:r>
    </w:p>
    <w:p w:rsidR="008F71B1" w:rsidRDefault="006D176C">
      <w:pPr>
        <w:spacing w:after="3" w:line="259" w:lineRule="auto"/>
        <w:ind w:left="414"/>
      </w:pPr>
      <w:r>
        <w:rPr>
          <w:color w:val="000000"/>
        </w:rPr>
        <w:t xml:space="preserve">6.  </w:t>
      </w:r>
      <w:r>
        <w:rPr>
          <w:color w:val="000000"/>
        </w:rPr>
        <w:t>性能图表视图（按清单对象）</w:t>
      </w:r>
    </w:p>
    <w:tbl>
      <w:tblPr>
        <w:tblStyle w:val="TableGrid"/>
        <w:tblW w:w="9360" w:type="dxa"/>
        <w:tblInd w:w="0" w:type="dxa"/>
        <w:tblCellMar>
          <w:top w:w="92" w:type="dxa"/>
          <w:left w:w="0" w:type="dxa"/>
          <w:bottom w:w="0" w:type="dxa"/>
          <w:right w:w="100" w:type="dxa"/>
        </w:tblCellMar>
        <w:tblLook w:val="04A0" w:firstRow="1" w:lastRow="0" w:firstColumn="1" w:lastColumn="0" w:noHBand="0" w:noVBand="1"/>
      </w:tblPr>
      <w:tblGrid>
        <w:gridCol w:w="1395"/>
        <w:gridCol w:w="7965"/>
      </w:tblGrid>
      <w:tr w:rsidR="008F71B1">
        <w:trPr>
          <w:trHeight w:val="368"/>
        </w:trPr>
        <w:tc>
          <w:tcPr>
            <w:tcW w:w="139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对象</w:t>
            </w:r>
          </w:p>
        </w:tc>
        <w:tc>
          <w:tcPr>
            <w:tcW w:w="7965"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查看列表项目</w:t>
            </w:r>
          </w:p>
        </w:tc>
      </w:tr>
      <w:tr w:rsidR="008F71B1">
        <w:trPr>
          <w:trHeight w:val="1131"/>
        </w:trPr>
        <w:tc>
          <w:tcPr>
            <w:tcW w:w="1395" w:type="dxa"/>
            <w:tcBorders>
              <w:top w:val="nil"/>
              <w:left w:val="nil"/>
              <w:bottom w:val="single" w:sz="2" w:space="0" w:color="C5C5C7"/>
              <w:right w:val="nil"/>
            </w:tcBorders>
          </w:tcPr>
          <w:p w:rsidR="008F71B1" w:rsidRDefault="006D176C">
            <w:pPr>
              <w:spacing w:after="0" w:line="259" w:lineRule="auto"/>
              <w:ind w:left="100" w:firstLine="0"/>
            </w:pPr>
            <w:r>
              <w:rPr>
                <w:sz w:val="16"/>
              </w:rPr>
              <w:t>数据中心</w:t>
            </w:r>
          </w:p>
        </w:tc>
        <w:tc>
          <w:tcPr>
            <w:tcW w:w="7965" w:type="dxa"/>
            <w:tcBorders>
              <w:top w:val="nil"/>
              <w:left w:val="nil"/>
              <w:bottom w:val="single" w:sz="2" w:space="0" w:color="C5C5C7"/>
              <w:right w:val="nil"/>
            </w:tcBorders>
          </w:tcPr>
          <w:p w:rsidR="008F71B1" w:rsidRDefault="006D176C">
            <w:pPr>
              <w:numPr>
                <w:ilvl w:val="0"/>
                <w:numId w:val="136"/>
              </w:numPr>
              <w:spacing w:after="31" w:line="306" w:lineRule="auto"/>
              <w:ind w:hanging="288"/>
            </w:pPr>
            <w:r>
              <w:rPr>
                <w:sz w:val="16"/>
              </w:rPr>
              <w:t>存储器</w:t>
            </w:r>
            <w:r>
              <w:rPr>
                <w:rFonts w:ascii="Arial" w:eastAsia="Arial" w:hAnsi="Arial" w:cs="Arial"/>
                <w:sz w:val="16"/>
              </w:rPr>
              <w:t xml:space="preserve"> </w:t>
            </w:r>
            <w:r>
              <w:rPr>
                <w:sz w:val="16"/>
              </w:rPr>
              <w:t>–</w:t>
            </w:r>
            <w:r>
              <w:rPr>
                <w:rFonts w:ascii="Arial" w:eastAsia="Arial" w:hAnsi="Arial" w:cs="Arial"/>
                <w:sz w:val="16"/>
              </w:rPr>
              <w:t xml:space="preserve"> </w:t>
            </w:r>
            <w:r>
              <w:rPr>
                <w:sz w:val="16"/>
              </w:rPr>
              <w:t>数据中心内的按数据存储的空间使用情况图表，包括按文件类型列出的空间和数据中心内每个数据存储所使用的存储空间。</w:t>
            </w:r>
          </w:p>
          <w:p w:rsidR="008F71B1" w:rsidRDefault="006D176C">
            <w:pPr>
              <w:numPr>
                <w:ilvl w:val="0"/>
                <w:numId w:val="136"/>
              </w:numPr>
              <w:spacing w:after="0" w:line="259" w:lineRule="auto"/>
              <w:ind w:hanging="288"/>
            </w:pPr>
            <w:r>
              <w:rPr>
                <w:sz w:val="16"/>
              </w:rPr>
              <w:t>群集</w:t>
            </w:r>
            <w:r>
              <w:rPr>
                <w:rFonts w:ascii="Arial" w:eastAsia="Arial" w:hAnsi="Arial" w:cs="Arial"/>
                <w:sz w:val="16"/>
              </w:rPr>
              <w:t xml:space="preserve"> </w:t>
            </w:r>
            <w:r>
              <w:rPr>
                <w:sz w:val="16"/>
              </w:rPr>
              <w:t>–</w:t>
            </w:r>
            <w:r>
              <w:rPr>
                <w:rFonts w:ascii="Arial" w:eastAsia="Arial" w:hAnsi="Arial" w:cs="Arial"/>
                <w:sz w:val="16"/>
              </w:rPr>
              <w:t xml:space="preserve"> </w:t>
            </w:r>
            <w:r>
              <w:rPr>
                <w:sz w:val="16"/>
              </w:rPr>
              <w:t>每个群集的</w:t>
            </w:r>
            <w:r>
              <w:rPr>
                <w:rFonts w:ascii="Arial" w:eastAsia="Arial" w:hAnsi="Arial" w:cs="Arial"/>
                <w:sz w:val="16"/>
              </w:rPr>
              <w:t xml:space="preserve"> CPU </w:t>
            </w:r>
            <w:r>
              <w:rPr>
                <w:sz w:val="16"/>
              </w:rPr>
              <w:t>和内存图表的缩略图，以及数据中心内</w:t>
            </w:r>
            <w:r>
              <w:rPr>
                <w:rFonts w:ascii="Arial" w:eastAsia="Arial" w:hAnsi="Arial" w:cs="Arial"/>
                <w:sz w:val="16"/>
              </w:rPr>
              <w:t xml:space="preserve"> CPU </w:t>
            </w:r>
            <w:r>
              <w:rPr>
                <w:sz w:val="16"/>
              </w:rPr>
              <w:t>和内存整体使用情况的堆栈图。此视图是默认视图。</w:t>
            </w:r>
          </w:p>
        </w:tc>
      </w:tr>
    </w:tbl>
    <w:p w:rsidR="008F71B1" w:rsidRDefault="006D176C">
      <w:pPr>
        <w:spacing w:after="4" w:line="362" w:lineRule="auto"/>
        <w:ind w:left="95" w:right="2900"/>
      </w:pPr>
      <w:r>
        <w:rPr>
          <w:sz w:val="16"/>
        </w:rPr>
        <w:t>数据存储和数据</w:t>
      </w:r>
      <w:r>
        <w:rPr>
          <w:sz w:val="16"/>
        </w:rPr>
        <w:t xml:space="preserve"> </w:t>
      </w:r>
      <w:r>
        <w:rPr>
          <w:rFonts w:ascii="Wingdings" w:eastAsia="Wingdings" w:hAnsi="Wingdings" w:cs="Wingdings"/>
          <w:sz w:val="12"/>
        </w:rPr>
        <w:t xml:space="preserve">n </w:t>
      </w:r>
      <w:r>
        <w:rPr>
          <w:sz w:val="16"/>
        </w:rPr>
        <w:t>空间</w:t>
      </w:r>
      <w:r>
        <w:rPr>
          <w:rFonts w:ascii="Arial" w:eastAsia="Arial" w:hAnsi="Arial" w:cs="Arial"/>
          <w:sz w:val="16"/>
        </w:rPr>
        <w:t xml:space="preserve"> </w:t>
      </w:r>
      <w:r>
        <w:rPr>
          <w:sz w:val="16"/>
        </w:rPr>
        <w:t>–</w:t>
      </w:r>
      <w:r>
        <w:rPr>
          <w:rFonts w:ascii="Arial" w:eastAsia="Arial" w:hAnsi="Arial" w:cs="Arial"/>
          <w:sz w:val="16"/>
        </w:rPr>
        <w:t xml:space="preserve"> </w:t>
      </w:r>
      <w:r>
        <w:rPr>
          <w:sz w:val="16"/>
        </w:rPr>
        <w:t>按数据存储的空间使用情况图表：存储群集</w:t>
      </w:r>
      <w:r>
        <w:rPr>
          <w:sz w:val="16"/>
        </w:rPr>
        <w:tab/>
      </w:r>
      <w:r>
        <w:rPr>
          <w:rFonts w:ascii="Wingdings" w:eastAsia="Wingdings" w:hAnsi="Wingdings" w:cs="Wingdings"/>
          <w:sz w:val="12"/>
        </w:rPr>
        <w:t xml:space="preserve">n </w:t>
      </w:r>
      <w:r>
        <w:rPr>
          <w:sz w:val="16"/>
        </w:rPr>
        <w:t>按文件类型的空间使用情况</w:t>
      </w:r>
      <w:r>
        <w:rPr>
          <w:sz w:val="16"/>
        </w:rPr>
        <w:t xml:space="preserve"> </w:t>
      </w:r>
      <w:r>
        <w:rPr>
          <w:rFonts w:ascii="Wingdings" w:eastAsia="Wingdings" w:hAnsi="Wingdings" w:cs="Wingdings"/>
          <w:sz w:val="12"/>
        </w:rPr>
        <w:t xml:space="preserve">n </w:t>
      </w:r>
      <w:r>
        <w:rPr>
          <w:sz w:val="16"/>
        </w:rPr>
        <w:t>空间使用情况（按虚拟机）</w:t>
      </w:r>
      <w:r>
        <w:rPr>
          <w:sz w:val="16"/>
        </w:rPr>
        <w:t xml:space="preserve"> </w:t>
      </w:r>
      <w:r>
        <w:rPr>
          <w:rFonts w:ascii="Wingdings" w:eastAsia="Wingdings" w:hAnsi="Wingdings" w:cs="Wingdings"/>
          <w:sz w:val="12"/>
        </w:rPr>
        <w:t xml:space="preserve">n </w:t>
      </w:r>
      <w:r>
        <w:rPr>
          <w:sz w:val="16"/>
        </w:rPr>
        <w:t>空间使用情况</w:t>
      </w:r>
      <w:r>
        <w:rPr>
          <w:sz w:val="16"/>
        </w:rPr>
        <w:t xml:space="preserve"> </w:t>
      </w:r>
      <w:r>
        <w:rPr>
          <w:rFonts w:ascii="Wingdings" w:eastAsia="Wingdings" w:hAnsi="Wingdings" w:cs="Wingdings"/>
          <w:sz w:val="12"/>
        </w:rPr>
        <w:t xml:space="preserve">n </w:t>
      </w:r>
      <w:r>
        <w:rPr>
          <w:sz w:val="16"/>
        </w:rPr>
        <w:t>性能</w:t>
      </w:r>
      <w:r>
        <w:rPr>
          <w:rFonts w:ascii="Arial" w:eastAsia="Arial" w:hAnsi="Arial" w:cs="Arial"/>
          <w:sz w:val="16"/>
        </w:rPr>
        <w:t xml:space="preserve"> - </w:t>
      </w:r>
      <w:r>
        <w:rPr>
          <w:sz w:val="16"/>
        </w:rPr>
        <w:t>数据存储或数据存储群集以及资源上虚拟机磁盘的性能图表。</w:t>
      </w:r>
    </w:p>
    <w:p w:rsidR="008F71B1" w:rsidRDefault="006D176C">
      <w:pPr>
        <w:spacing w:after="41" w:line="259" w:lineRule="auto"/>
        <w:ind w:left="1395" w:firstLine="0"/>
      </w:pPr>
      <w:r>
        <w:rPr>
          <w:rFonts w:ascii="Calibri" w:eastAsia="Calibri" w:hAnsi="Calibri" w:cs="Calibri"/>
          <w:noProof/>
          <w:color w:val="000000"/>
          <w:sz w:val="22"/>
        </w:rPr>
        <mc:AlternateContent>
          <mc:Choice Requires="wpg">
            <w:drawing>
              <wp:inline distT="0" distB="0" distL="0" distR="0">
                <wp:extent cx="4994526" cy="6350"/>
                <wp:effectExtent l="0" t="0" r="0" b="0"/>
                <wp:docPr id="203558" name="Group 203558"/>
                <wp:cNvGraphicFramePr/>
                <a:graphic xmlns:a="http://schemas.openxmlformats.org/drawingml/2006/main">
                  <a:graphicData uri="http://schemas.microsoft.com/office/word/2010/wordprocessingGroup">
                    <wpg:wgp>
                      <wpg:cNvGrpSpPr/>
                      <wpg:grpSpPr>
                        <a:xfrm>
                          <a:off x="0" y="0"/>
                          <a:ext cx="4994526" cy="6350"/>
                          <a:chOff x="0" y="0"/>
                          <a:chExt cx="4994526" cy="6350"/>
                        </a:xfrm>
                      </wpg:grpSpPr>
                      <wps:wsp>
                        <wps:cNvPr id="1519" name="Shape 1519"/>
                        <wps:cNvSpPr/>
                        <wps:spPr>
                          <a:xfrm>
                            <a:off x="0" y="0"/>
                            <a:ext cx="4994526" cy="0"/>
                          </a:xfrm>
                          <a:custGeom>
                            <a:avLst/>
                            <a:gdLst/>
                            <a:ahLst/>
                            <a:cxnLst/>
                            <a:rect l="0" t="0" r="0" b="0"/>
                            <a:pathLst>
                              <a:path w="4994526">
                                <a:moveTo>
                                  <a:pt x="0" y="0"/>
                                </a:moveTo>
                                <a:lnTo>
                                  <a:pt x="4994526"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558" style="width:393.27pt;height:0.5pt;mso-position-horizontal-relative:char;mso-position-vertical-relative:line" coordsize="49945,63">
                <v:shape id="Shape 1519" style="position:absolute;width:49945;height:0;left:0;top:0;" coordsize="4994526,0" path="m0,0l4994526,0">
                  <v:stroke weight="0.5pt" endcap="round" joinstyle="miter" miterlimit="10" on="true" color="#c5c5c7"/>
                  <v:fill on="false" color="#000000" opacity="0"/>
                </v:shape>
              </v:group>
            </w:pict>
          </mc:Fallback>
        </mc:AlternateContent>
      </w:r>
    </w:p>
    <w:p w:rsidR="008F71B1" w:rsidRDefault="006D176C">
      <w:pPr>
        <w:spacing w:after="32" w:line="259" w:lineRule="auto"/>
        <w:ind w:left="1405"/>
      </w:pP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仅当连接到数据存储的所有主机均为</w:t>
      </w:r>
      <w:r>
        <w:rPr>
          <w:rFonts w:ascii="Arial" w:eastAsia="Arial" w:hAnsi="Arial" w:cs="Arial"/>
          <w:sz w:val="16"/>
        </w:rPr>
        <w:t xml:space="preserve"> ESX/ESXi 4.1 </w:t>
      </w:r>
      <w:r>
        <w:rPr>
          <w:sz w:val="16"/>
        </w:rPr>
        <w:t>或更高版本时，数据存储的</w:t>
      </w:r>
      <w:r>
        <w:rPr>
          <w:sz w:val="16"/>
        </w:rPr>
        <w:t>“</w:t>
      </w:r>
      <w:r>
        <w:rPr>
          <w:sz w:val="16"/>
        </w:rPr>
        <w:t>性能</w:t>
      </w:r>
      <w:r>
        <w:rPr>
          <w:sz w:val="16"/>
        </w:rPr>
        <w:t>”</w:t>
      </w:r>
      <w:r>
        <w:rPr>
          <w:sz w:val="16"/>
        </w:rPr>
        <w:t>视图才可用。仅当启用了</w:t>
      </w:r>
      <w:r>
        <w:rPr>
          <w:rFonts w:ascii="Arial" w:eastAsia="Arial" w:hAnsi="Arial" w:cs="Arial"/>
          <w:sz w:val="16"/>
        </w:rPr>
        <w:t xml:space="preserve"> Storage DRS </w:t>
      </w:r>
      <w:r>
        <w:rPr>
          <w:sz w:val="16"/>
        </w:rPr>
        <w:t>后，数据存储群集的</w:t>
      </w:r>
      <w:r>
        <w:rPr>
          <w:sz w:val="16"/>
        </w:rPr>
        <w:t>“</w:t>
      </w:r>
      <w:r>
        <w:rPr>
          <w:sz w:val="16"/>
        </w:rPr>
        <w:t>性能</w:t>
      </w:r>
      <w:r>
        <w:rPr>
          <w:sz w:val="16"/>
        </w:rPr>
        <w:t>”</w:t>
      </w:r>
      <w:r>
        <w:rPr>
          <w:sz w:val="16"/>
        </w:rPr>
        <w:t>视图才可用。</w:t>
      </w:r>
    </w:p>
    <w:p w:rsidR="008F71B1" w:rsidRDefault="006D176C">
      <w:pPr>
        <w:spacing w:after="128" w:line="259" w:lineRule="auto"/>
        <w:ind w:left="1395" w:firstLine="0"/>
      </w:pPr>
      <w:r>
        <w:rPr>
          <w:rFonts w:ascii="Calibri" w:eastAsia="Calibri" w:hAnsi="Calibri" w:cs="Calibri"/>
          <w:noProof/>
          <w:color w:val="000000"/>
          <w:sz w:val="22"/>
        </w:rPr>
        <mc:AlternateContent>
          <mc:Choice Requires="wpg">
            <w:drawing>
              <wp:inline distT="0" distB="0" distL="0" distR="0">
                <wp:extent cx="4994526" cy="6350"/>
                <wp:effectExtent l="0" t="0" r="0" b="0"/>
                <wp:docPr id="203559" name="Group 203559"/>
                <wp:cNvGraphicFramePr/>
                <a:graphic xmlns:a="http://schemas.openxmlformats.org/drawingml/2006/main">
                  <a:graphicData uri="http://schemas.microsoft.com/office/word/2010/wordprocessingGroup">
                    <wpg:wgp>
                      <wpg:cNvGrpSpPr/>
                      <wpg:grpSpPr>
                        <a:xfrm>
                          <a:off x="0" y="0"/>
                          <a:ext cx="4994526" cy="6350"/>
                          <a:chOff x="0" y="0"/>
                          <a:chExt cx="4994526" cy="6350"/>
                        </a:xfrm>
                      </wpg:grpSpPr>
                      <wps:wsp>
                        <wps:cNvPr id="1521" name="Shape 1521"/>
                        <wps:cNvSpPr/>
                        <wps:spPr>
                          <a:xfrm>
                            <a:off x="0" y="0"/>
                            <a:ext cx="4994526" cy="0"/>
                          </a:xfrm>
                          <a:custGeom>
                            <a:avLst/>
                            <a:gdLst/>
                            <a:ahLst/>
                            <a:cxnLst/>
                            <a:rect l="0" t="0" r="0" b="0"/>
                            <a:pathLst>
                              <a:path w="4994526">
                                <a:moveTo>
                                  <a:pt x="4994526"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559" style="width:393.27pt;height:0.5pt;mso-position-horizontal-relative:char;mso-position-vertical-relative:line" coordsize="49945,63">
                <v:shape id="Shape 1521" style="position:absolute;width:49945;height:0;left:0;top:0;" coordsize="4994526,0" path="m4994526,0l0,0">
                  <v:stroke weight="0.5pt" endcap="round" joinstyle="miter" miterlimit="10" on="true" color="#c5c5c7"/>
                  <v:fill on="false" color="#000000" opacity="0"/>
                </v:shape>
              </v:group>
            </w:pict>
          </mc:Fallback>
        </mc:AlternateContent>
      </w:r>
    </w:p>
    <w:tbl>
      <w:tblPr>
        <w:tblStyle w:val="TableGrid"/>
        <w:tblW w:w="9365" w:type="dxa"/>
        <w:tblInd w:w="-2" w:type="dxa"/>
        <w:tblCellMar>
          <w:top w:w="56" w:type="dxa"/>
          <w:left w:w="0" w:type="dxa"/>
          <w:bottom w:w="0" w:type="dxa"/>
          <w:right w:w="98" w:type="dxa"/>
        </w:tblCellMar>
        <w:tblLook w:val="04A0" w:firstRow="1" w:lastRow="0" w:firstColumn="1" w:lastColumn="0" w:noHBand="0" w:noVBand="1"/>
      </w:tblPr>
      <w:tblGrid>
        <w:gridCol w:w="1685"/>
        <w:gridCol w:w="7680"/>
      </w:tblGrid>
      <w:tr w:rsidR="008F71B1">
        <w:trPr>
          <w:trHeight w:val="325"/>
        </w:trPr>
        <w:tc>
          <w:tcPr>
            <w:tcW w:w="1685" w:type="dxa"/>
            <w:tcBorders>
              <w:top w:val="single" w:sz="2" w:space="0" w:color="C5C5C7"/>
              <w:left w:val="nil"/>
              <w:bottom w:val="nil"/>
              <w:right w:val="nil"/>
            </w:tcBorders>
          </w:tcPr>
          <w:p w:rsidR="008F71B1" w:rsidRDefault="006D176C">
            <w:pPr>
              <w:tabs>
                <w:tab w:val="right" w:pos="1587"/>
              </w:tabs>
              <w:spacing w:after="0" w:line="259" w:lineRule="auto"/>
              <w:ind w:left="0" w:firstLine="0"/>
            </w:pPr>
            <w:r>
              <w:rPr>
                <w:sz w:val="16"/>
              </w:rPr>
              <w:t>群集</w:t>
            </w:r>
            <w:r>
              <w:rPr>
                <w:sz w:val="16"/>
              </w:rPr>
              <w:tab/>
            </w:r>
            <w:r>
              <w:rPr>
                <w:rFonts w:ascii="Wingdings" w:eastAsia="Wingdings" w:hAnsi="Wingdings" w:cs="Wingdings"/>
                <w:sz w:val="12"/>
              </w:rPr>
              <w:t>n</w:t>
            </w:r>
          </w:p>
        </w:tc>
        <w:tc>
          <w:tcPr>
            <w:tcW w:w="7680" w:type="dxa"/>
            <w:tcBorders>
              <w:top w:val="single" w:sz="2" w:space="0" w:color="C5C5C7"/>
              <w:left w:val="nil"/>
              <w:bottom w:val="nil"/>
              <w:right w:val="nil"/>
            </w:tcBorders>
          </w:tcPr>
          <w:p w:rsidR="008F71B1" w:rsidRDefault="006D176C">
            <w:pPr>
              <w:spacing w:after="0" w:line="259" w:lineRule="auto"/>
              <w:ind w:left="0" w:firstLine="0"/>
            </w:pPr>
            <w:r>
              <w:rPr>
                <w:sz w:val="16"/>
              </w:rPr>
              <w:t>主页</w:t>
            </w:r>
            <w:r>
              <w:rPr>
                <w:rFonts w:ascii="Arial" w:eastAsia="Arial" w:hAnsi="Arial" w:cs="Arial"/>
                <w:sz w:val="16"/>
              </w:rPr>
              <w:t xml:space="preserve"> - </w:t>
            </w:r>
            <w:r>
              <w:rPr>
                <w:sz w:val="16"/>
              </w:rPr>
              <w:t>群集的</w:t>
            </w:r>
            <w:r>
              <w:rPr>
                <w:rFonts w:ascii="Arial" w:eastAsia="Arial" w:hAnsi="Arial" w:cs="Arial"/>
                <w:sz w:val="16"/>
              </w:rPr>
              <w:t xml:space="preserve"> CPU </w:t>
            </w:r>
            <w:r>
              <w:rPr>
                <w:sz w:val="16"/>
              </w:rPr>
              <w:t>和内存图表。</w:t>
            </w:r>
          </w:p>
        </w:tc>
      </w:tr>
      <w:tr w:rsidR="008F71B1">
        <w:trPr>
          <w:trHeight w:val="284"/>
        </w:trPr>
        <w:tc>
          <w:tcPr>
            <w:tcW w:w="1685" w:type="dxa"/>
            <w:tcBorders>
              <w:top w:val="nil"/>
              <w:left w:val="nil"/>
              <w:bottom w:val="nil"/>
              <w:right w:val="nil"/>
            </w:tcBorders>
          </w:tcPr>
          <w:p w:rsidR="008F71B1" w:rsidRDefault="006D176C">
            <w:pPr>
              <w:spacing w:after="0" w:line="259" w:lineRule="auto"/>
              <w:ind w:left="0" w:right="100" w:firstLine="0"/>
              <w:jc w:val="right"/>
            </w:pPr>
            <w:r>
              <w:rPr>
                <w:rFonts w:ascii="Wingdings" w:eastAsia="Wingdings" w:hAnsi="Wingdings" w:cs="Wingdings"/>
                <w:sz w:val="12"/>
              </w:rPr>
              <w:t>n</w:t>
            </w:r>
          </w:p>
        </w:tc>
        <w:tc>
          <w:tcPr>
            <w:tcW w:w="7680" w:type="dxa"/>
            <w:tcBorders>
              <w:top w:val="nil"/>
              <w:left w:val="nil"/>
              <w:bottom w:val="nil"/>
              <w:right w:val="nil"/>
            </w:tcBorders>
          </w:tcPr>
          <w:p w:rsidR="008F71B1" w:rsidRDefault="006D176C">
            <w:pPr>
              <w:spacing w:after="0" w:line="259" w:lineRule="auto"/>
              <w:ind w:left="0" w:firstLine="0"/>
            </w:pPr>
            <w:r>
              <w:rPr>
                <w:sz w:val="16"/>
              </w:rPr>
              <w:t>资源池和虚拟机</w:t>
            </w:r>
            <w:r>
              <w:rPr>
                <w:rFonts w:ascii="Arial" w:eastAsia="Arial" w:hAnsi="Arial" w:cs="Arial"/>
                <w:sz w:val="16"/>
              </w:rPr>
              <w:t xml:space="preserve"> </w:t>
            </w:r>
            <w:r>
              <w:rPr>
                <w:sz w:val="16"/>
              </w:rPr>
              <w:t>–</w:t>
            </w:r>
            <w:r>
              <w:rPr>
                <w:rFonts w:ascii="Arial" w:eastAsia="Arial" w:hAnsi="Arial" w:cs="Arial"/>
                <w:sz w:val="16"/>
              </w:rPr>
              <w:t xml:space="preserve"> </w:t>
            </w:r>
            <w:r>
              <w:rPr>
                <w:sz w:val="16"/>
              </w:rPr>
              <w:t>资源池和虚拟机的缩略图图表，以及群集内</w:t>
            </w:r>
            <w:r>
              <w:rPr>
                <w:rFonts w:ascii="Arial" w:eastAsia="Arial" w:hAnsi="Arial" w:cs="Arial"/>
                <w:sz w:val="16"/>
              </w:rPr>
              <w:t xml:space="preserve"> CPU </w:t>
            </w:r>
            <w:r>
              <w:rPr>
                <w:sz w:val="16"/>
              </w:rPr>
              <w:t>和内存整体使用情况的堆栈图。</w:t>
            </w:r>
          </w:p>
        </w:tc>
      </w:tr>
      <w:tr w:rsidR="008F71B1">
        <w:trPr>
          <w:trHeight w:val="329"/>
        </w:trPr>
        <w:tc>
          <w:tcPr>
            <w:tcW w:w="1685" w:type="dxa"/>
            <w:tcBorders>
              <w:top w:val="nil"/>
              <w:left w:val="nil"/>
              <w:bottom w:val="single" w:sz="2" w:space="0" w:color="C5C5C7"/>
              <w:right w:val="nil"/>
            </w:tcBorders>
          </w:tcPr>
          <w:p w:rsidR="008F71B1" w:rsidRDefault="006D176C">
            <w:pPr>
              <w:spacing w:after="0" w:line="259" w:lineRule="auto"/>
              <w:ind w:left="0" w:right="100" w:firstLine="0"/>
              <w:jc w:val="right"/>
            </w:pPr>
            <w:r>
              <w:rPr>
                <w:rFonts w:ascii="Wingdings" w:eastAsia="Wingdings" w:hAnsi="Wingdings" w:cs="Wingdings"/>
                <w:sz w:val="12"/>
              </w:rPr>
              <w:t>n</w:t>
            </w:r>
          </w:p>
        </w:tc>
        <w:tc>
          <w:tcPr>
            <w:tcW w:w="7680" w:type="dxa"/>
            <w:tcBorders>
              <w:top w:val="nil"/>
              <w:left w:val="nil"/>
              <w:bottom w:val="single" w:sz="2" w:space="0" w:color="C5C5C7"/>
              <w:right w:val="nil"/>
            </w:tcBorders>
          </w:tcPr>
          <w:p w:rsidR="008F71B1" w:rsidRDefault="006D176C">
            <w:pPr>
              <w:spacing w:after="0" w:line="259" w:lineRule="auto"/>
              <w:ind w:left="0" w:firstLine="0"/>
            </w:pPr>
            <w:r>
              <w:rPr>
                <w:sz w:val="16"/>
              </w:rPr>
              <w:t>主机</w:t>
            </w:r>
            <w:r>
              <w:rPr>
                <w:rFonts w:ascii="Arial" w:eastAsia="Arial" w:hAnsi="Arial" w:cs="Arial"/>
                <w:sz w:val="16"/>
              </w:rPr>
              <w:t xml:space="preserve"> </w:t>
            </w:r>
            <w:r>
              <w:rPr>
                <w:sz w:val="16"/>
              </w:rPr>
              <w:t>–</w:t>
            </w:r>
            <w:r>
              <w:rPr>
                <w:rFonts w:ascii="Arial" w:eastAsia="Arial" w:hAnsi="Arial" w:cs="Arial"/>
                <w:sz w:val="16"/>
              </w:rPr>
              <w:t xml:space="preserve"> </w:t>
            </w:r>
            <w:r>
              <w:rPr>
                <w:sz w:val="16"/>
              </w:rPr>
              <w:t>群集内每个主机的缩略图图表，以及总</w:t>
            </w:r>
            <w:r>
              <w:rPr>
                <w:rFonts w:ascii="Arial" w:eastAsia="Arial" w:hAnsi="Arial" w:cs="Arial"/>
                <w:sz w:val="16"/>
              </w:rPr>
              <w:t xml:space="preserve"> CPU</w:t>
            </w:r>
            <w:r>
              <w:rPr>
                <w:sz w:val="16"/>
              </w:rPr>
              <w:t>、内存、磁盘使用情况和网络使用情况的堆栈图。</w:t>
            </w:r>
          </w:p>
        </w:tc>
      </w:tr>
      <w:tr w:rsidR="008F71B1">
        <w:trPr>
          <w:trHeight w:val="325"/>
        </w:trPr>
        <w:tc>
          <w:tcPr>
            <w:tcW w:w="1685" w:type="dxa"/>
            <w:tcBorders>
              <w:top w:val="single" w:sz="2" w:space="0" w:color="C5C5C7"/>
              <w:left w:val="nil"/>
              <w:bottom w:val="nil"/>
              <w:right w:val="nil"/>
            </w:tcBorders>
          </w:tcPr>
          <w:p w:rsidR="008F71B1" w:rsidRDefault="006D176C">
            <w:pPr>
              <w:tabs>
                <w:tab w:val="right" w:pos="1587"/>
              </w:tabs>
              <w:spacing w:after="0" w:line="259" w:lineRule="auto"/>
              <w:ind w:left="0" w:firstLine="0"/>
            </w:pPr>
            <w:r>
              <w:rPr>
                <w:sz w:val="16"/>
              </w:rPr>
              <w:t>主机</w:t>
            </w:r>
            <w:r>
              <w:rPr>
                <w:sz w:val="16"/>
              </w:rPr>
              <w:tab/>
            </w:r>
            <w:r>
              <w:rPr>
                <w:rFonts w:ascii="Wingdings" w:eastAsia="Wingdings" w:hAnsi="Wingdings" w:cs="Wingdings"/>
                <w:sz w:val="12"/>
              </w:rPr>
              <w:t>n</w:t>
            </w:r>
          </w:p>
        </w:tc>
        <w:tc>
          <w:tcPr>
            <w:tcW w:w="7680" w:type="dxa"/>
            <w:tcBorders>
              <w:top w:val="single" w:sz="2" w:space="0" w:color="C5C5C7"/>
              <w:left w:val="nil"/>
              <w:bottom w:val="nil"/>
              <w:right w:val="nil"/>
            </w:tcBorders>
          </w:tcPr>
          <w:p w:rsidR="008F71B1" w:rsidRDefault="006D176C">
            <w:pPr>
              <w:spacing w:after="0" w:line="259" w:lineRule="auto"/>
              <w:ind w:left="0" w:firstLine="0"/>
            </w:pPr>
            <w:r>
              <w:rPr>
                <w:sz w:val="16"/>
              </w:rPr>
              <w:t>主页</w:t>
            </w:r>
            <w:r>
              <w:rPr>
                <w:rFonts w:ascii="Arial" w:eastAsia="Arial" w:hAnsi="Arial" w:cs="Arial"/>
                <w:sz w:val="16"/>
              </w:rPr>
              <w:t xml:space="preserve"> </w:t>
            </w:r>
            <w:r>
              <w:rPr>
                <w:sz w:val="16"/>
              </w:rPr>
              <w:t>–</w:t>
            </w:r>
            <w:r>
              <w:rPr>
                <w:rFonts w:ascii="Arial" w:eastAsia="Arial" w:hAnsi="Arial" w:cs="Arial"/>
                <w:sz w:val="16"/>
              </w:rPr>
              <w:t xml:space="preserve"> </w:t>
            </w:r>
            <w:r>
              <w:rPr>
                <w:sz w:val="16"/>
              </w:rPr>
              <w:t>主机的</w:t>
            </w:r>
            <w:r>
              <w:rPr>
                <w:rFonts w:ascii="Arial" w:eastAsia="Arial" w:hAnsi="Arial" w:cs="Arial"/>
                <w:sz w:val="16"/>
              </w:rPr>
              <w:t xml:space="preserve"> CPU</w:t>
            </w:r>
            <w:r>
              <w:rPr>
                <w:sz w:val="16"/>
              </w:rPr>
              <w:t>、内存、磁盘和网络图表。</w:t>
            </w:r>
          </w:p>
        </w:tc>
      </w:tr>
      <w:tr w:rsidR="008F71B1">
        <w:trPr>
          <w:trHeight w:val="329"/>
        </w:trPr>
        <w:tc>
          <w:tcPr>
            <w:tcW w:w="1685" w:type="dxa"/>
            <w:tcBorders>
              <w:top w:val="nil"/>
              <w:left w:val="nil"/>
              <w:bottom w:val="single" w:sz="2" w:space="0" w:color="C5C5C7"/>
              <w:right w:val="nil"/>
            </w:tcBorders>
          </w:tcPr>
          <w:p w:rsidR="008F71B1" w:rsidRDefault="006D176C">
            <w:pPr>
              <w:spacing w:after="0" w:line="259" w:lineRule="auto"/>
              <w:ind w:left="0" w:right="100" w:firstLine="0"/>
              <w:jc w:val="right"/>
            </w:pPr>
            <w:r>
              <w:rPr>
                <w:rFonts w:ascii="Wingdings" w:eastAsia="Wingdings" w:hAnsi="Wingdings" w:cs="Wingdings"/>
                <w:sz w:val="12"/>
              </w:rPr>
              <w:t>n</w:t>
            </w:r>
          </w:p>
        </w:tc>
        <w:tc>
          <w:tcPr>
            <w:tcW w:w="7680" w:type="dxa"/>
            <w:tcBorders>
              <w:top w:val="nil"/>
              <w:left w:val="nil"/>
              <w:bottom w:val="single" w:sz="2" w:space="0" w:color="C5C5C7"/>
              <w:right w:val="nil"/>
            </w:tcBorders>
          </w:tcPr>
          <w:p w:rsidR="008F71B1" w:rsidRDefault="006D176C">
            <w:pPr>
              <w:spacing w:after="0" w:line="259" w:lineRule="auto"/>
              <w:ind w:left="0" w:firstLine="0"/>
            </w:pPr>
            <w:r>
              <w:rPr>
                <w:sz w:val="16"/>
              </w:rPr>
              <w:t>虚拟机</w:t>
            </w:r>
            <w:r>
              <w:rPr>
                <w:rFonts w:ascii="Arial" w:eastAsia="Arial" w:hAnsi="Arial" w:cs="Arial"/>
                <w:sz w:val="16"/>
              </w:rPr>
              <w:t xml:space="preserve"> </w:t>
            </w:r>
            <w:r>
              <w:rPr>
                <w:sz w:val="16"/>
              </w:rPr>
              <w:t>–</w:t>
            </w:r>
            <w:r>
              <w:rPr>
                <w:rFonts w:ascii="Arial" w:eastAsia="Arial" w:hAnsi="Arial" w:cs="Arial"/>
                <w:sz w:val="16"/>
              </w:rPr>
              <w:t xml:space="preserve"> </w:t>
            </w:r>
            <w:r>
              <w:rPr>
                <w:sz w:val="16"/>
              </w:rPr>
              <w:t>虚拟机的缩略图图表，以及主机上</w:t>
            </w:r>
            <w:r>
              <w:rPr>
                <w:rFonts w:ascii="Arial" w:eastAsia="Arial" w:hAnsi="Arial" w:cs="Arial"/>
                <w:sz w:val="16"/>
              </w:rPr>
              <w:t xml:space="preserve"> CPU </w:t>
            </w:r>
            <w:r>
              <w:rPr>
                <w:sz w:val="16"/>
              </w:rPr>
              <w:t>及内存整体使用情况的堆栈图。</w:t>
            </w:r>
          </w:p>
        </w:tc>
      </w:tr>
      <w:tr w:rsidR="008F71B1">
        <w:trPr>
          <w:trHeight w:val="325"/>
        </w:trPr>
        <w:tc>
          <w:tcPr>
            <w:tcW w:w="1685" w:type="dxa"/>
            <w:tcBorders>
              <w:top w:val="single" w:sz="2" w:space="0" w:color="C5C5C7"/>
              <w:left w:val="nil"/>
              <w:bottom w:val="nil"/>
              <w:right w:val="nil"/>
            </w:tcBorders>
          </w:tcPr>
          <w:p w:rsidR="008F71B1" w:rsidRDefault="006D176C">
            <w:pPr>
              <w:spacing w:after="0" w:line="259" w:lineRule="auto"/>
              <w:ind w:left="103" w:firstLine="0"/>
            </w:pPr>
            <w:r>
              <w:rPr>
                <w:sz w:val="16"/>
              </w:rPr>
              <w:t>资源池和</w:t>
            </w:r>
            <w:r>
              <w:rPr>
                <w:rFonts w:ascii="Arial" w:eastAsia="Arial" w:hAnsi="Arial" w:cs="Arial"/>
                <w:sz w:val="16"/>
              </w:rPr>
              <w:t xml:space="preserve"> vApp </w:t>
            </w:r>
            <w:r>
              <w:rPr>
                <w:rFonts w:ascii="Wingdings" w:eastAsia="Wingdings" w:hAnsi="Wingdings" w:cs="Wingdings"/>
                <w:sz w:val="12"/>
              </w:rPr>
              <w:t>n</w:t>
            </w:r>
          </w:p>
        </w:tc>
        <w:tc>
          <w:tcPr>
            <w:tcW w:w="7680" w:type="dxa"/>
            <w:tcBorders>
              <w:top w:val="single" w:sz="2" w:space="0" w:color="C5C5C7"/>
              <w:left w:val="nil"/>
              <w:bottom w:val="nil"/>
              <w:right w:val="nil"/>
            </w:tcBorders>
          </w:tcPr>
          <w:p w:rsidR="008F71B1" w:rsidRDefault="006D176C">
            <w:pPr>
              <w:spacing w:after="0" w:line="259" w:lineRule="auto"/>
              <w:ind w:left="0" w:firstLine="0"/>
            </w:pPr>
            <w:r>
              <w:rPr>
                <w:sz w:val="16"/>
              </w:rPr>
              <w:t>主页</w:t>
            </w:r>
            <w:r>
              <w:rPr>
                <w:rFonts w:ascii="Arial" w:eastAsia="Arial" w:hAnsi="Arial" w:cs="Arial"/>
                <w:sz w:val="16"/>
              </w:rPr>
              <w:t xml:space="preserve"> </w:t>
            </w:r>
            <w:r>
              <w:rPr>
                <w:sz w:val="16"/>
              </w:rPr>
              <w:t>–</w:t>
            </w:r>
            <w:r>
              <w:rPr>
                <w:rFonts w:ascii="Arial" w:eastAsia="Arial" w:hAnsi="Arial" w:cs="Arial"/>
                <w:sz w:val="16"/>
              </w:rPr>
              <w:t xml:space="preserve"> </w:t>
            </w:r>
            <w:r>
              <w:rPr>
                <w:sz w:val="16"/>
              </w:rPr>
              <w:t>资源池的</w:t>
            </w:r>
            <w:r>
              <w:rPr>
                <w:rFonts w:ascii="Arial" w:eastAsia="Arial" w:hAnsi="Arial" w:cs="Arial"/>
                <w:sz w:val="16"/>
              </w:rPr>
              <w:t xml:space="preserve"> CPU </w:t>
            </w:r>
            <w:r>
              <w:rPr>
                <w:sz w:val="16"/>
              </w:rPr>
              <w:t>和内存图表。</w:t>
            </w:r>
          </w:p>
        </w:tc>
      </w:tr>
      <w:tr w:rsidR="008F71B1">
        <w:trPr>
          <w:trHeight w:val="329"/>
        </w:trPr>
        <w:tc>
          <w:tcPr>
            <w:tcW w:w="1685" w:type="dxa"/>
            <w:tcBorders>
              <w:top w:val="nil"/>
              <w:left w:val="nil"/>
              <w:bottom w:val="single" w:sz="2" w:space="0" w:color="C5C5C7"/>
              <w:right w:val="nil"/>
            </w:tcBorders>
          </w:tcPr>
          <w:p w:rsidR="008F71B1" w:rsidRDefault="006D176C">
            <w:pPr>
              <w:spacing w:after="0" w:line="259" w:lineRule="auto"/>
              <w:ind w:left="0" w:right="100" w:firstLine="0"/>
              <w:jc w:val="right"/>
            </w:pPr>
            <w:r>
              <w:rPr>
                <w:rFonts w:ascii="Wingdings" w:eastAsia="Wingdings" w:hAnsi="Wingdings" w:cs="Wingdings"/>
                <w:sz w:val="12"/>
              </w:rPr>
              <w:t>n</w:t>
            </w:r>
          </w:p>
        </w:tc>
        <w:tc>
          <w:tcPr>
            <w:tcW w:w="7680" w:type="dxa"/>
            <w:tcBorders>
              <w:top w:val="nil"/>
              <w:left w:val="nil"/>
              <w:bottom w:val="single" w:sz="2" w:space="0" w:color="C5C5C7"/>
              <w:right w:val="nil"/>
            </w:tcBorders>
          </w:tcPr>
          <w:p w:rsidR="008F71B1" w:rsidRDefault="006D176C">
            <w:pPr>
              <w:spacing w:after="0" w:line="259" w:lineRule="auto"/>
              <w:ind w:left="0" w:firstLine="0"/>
            </w:pPr>
            <w:r>
              <w:rPr>
                <w:sz w:val="16"/>
              </w:rPr>
              <w:t>资源池和虚拟机</w:t>
            </w:r>
            <w:r>
              <w:rPr>
                <w:rFonts w:ascii="Arial" w:eastAsia="Arial" w:hAnsi="Arial" w:cs="Arial"/>
                <w:sz w:val="16"/>
              </w:rPr>
              <w:t xml:space="preserve"> </w:t>
            </w:r>
            <w:r>
              <w:rPr>
                <w:sz w:val="16"/>
              </w:rPr>
              <w:t>–</w:t>
            </w:r>
            <w:r>
              <w:rPr>
                <w:rFonts w:ascii="Arial" w:eastAsia="Arial" w:hAnsi="Arial" w:cs="Arial"/>
                <w:sz w:val="16"/>
              </w:rPr>
              <w:t xml:space="preserve"> </w:t>
            </w:r>
            <w:r>
              <w:rPr>
                <w:sz w:val="16"/>
              </w:rPr>
              <w:t>资源池和虚拟机的缩略图图表，以及资源池或</w:t>
            </w:r>
            <w:r>
              <w:rPr>
                <w:rFonts w:ascii="Arial" w:eastAsia="Arial" w:hAnsi="Arial" w:cs="Arial"/>
                <w:sz w:val="16"/>
              </w:rPr>
              <w:t xml:space="preserve"> vApp </w:t>
            </w:r>
            <w:r>
              <w:rPr>
                <w:sz w:val="16"/>
              </w:rPr>
              <w:t>中</w:t>
            </w:r>
            <w:r>
              <w:rPr>
                <w:rFonts w:ascii="Arial" w:eastAsia="Arial" w:hAnsi="Arial" w:cs="Arial"/>
                <w:sz w:val="16"/>
              </w:rPr>
              <w:t xml:space="preserve"> CPU </w:t>
            </w:r>
            <w:r>
              <w:rPr>
                <w:sz w:val="16"/>
              </w:rPr>
              <w:t>和内存使用情况的堆栈图。</w:t>
            </w:r>
          </w:p>
        </w:tc>
      </w:tr>
      <w:tr w:rsidR="008F71B1">
        <w:trPr>
          <w:trHeight w:val="569"/>
        </w:trPr>
        <w:tc>
          <w:tcPr>
            <w:tcW w:w="1685" w:type="dxa"/>
            <w:tcBorders>
              <w:top w:val="single" w:sz="2" w:space="0" w:color="C5C5C7"/>
              <w:left w:val="nil"/>
              <w:bottom w:val="nil"/>
              <w:right w:val="nil"/>
            </w:tcBorders>
          </w:tcPr>
          <w:p w:rsidR="008F71B1" w:rsidRDefault="006D176C">
            <w:pPr>
              <w:tabs>
                <w:tab w:val="right" w:pos="1587"/>
              </w:tabs>
              <w:spacing w:after="0" w:line="259" w:lineRule="auto"/>
              <w:ind w:left="0" w:firstLine="0"/>
            </w:pPr>
            <w:r>
              <w:rPr>
                <w:sz w:val="16"/>
              </w:rPr>
              <w:t>虚拟机</w:t>
            </w:r>
            <w:r>
              <w:rPr>
                <w:sz w:val="16"/>
              </w:rPr>
              <w:tab/>
            </w:r>
            <w:r>
              <w:rPr>
                <w:rFonts w:ascii="Wingdings" w:eastAsia="Wingdings" w:hAnsi="Wingdings" w:cs="Wingdings"/>
                <w:sz w:val="12"/>
              </w:rPr>
              <w:t>n</w:t>
            </w:r>
          </w:p>
        </w:tc>
        <w:tc>
          <w:tcPr>
            <w:tcW w:w="7680" w:type="dxa"/>
            <w:tcBorders>
              <w:top w:val="single" w:sz="2" w:space="0" w:color="C5C5C7"/>
              <w:left w:val="nil"/>
              <w:bottom w:val="nil"/>
              <w:right w:val="nil"/>
            </w:tcBorders>
          </w:tcPr>
          <w:p w:rsidR="008F71B1" w:rsidRDefault="006D176C">
            <w:pPr>
              <w:spacing w:after="48" w:line="259" w:lineRule="auto"/>
              <w:ind w:left="0" w:firstLine="0"/>
              <w:jc w:val="both"/>
            </w:pPr>
            <w:r>
              <w:rPr>
                <w:sz w:val="16"/>
              </w:rPr>
              <w:t>存储器</w:t>
            </w:r>
            <w:r>
              <w:rPr>
                <w:rFonts w:ascii="Arial" w:eastAsia="Arial" w:hAnsi="Arial" w:cs="Arial"/>
                <w:sz w:val="16"/>
              </w:rPr>
              <w:t xml:space="preserve"> </w:t>
            </w:r>
            <w:r>
              <w:rPr>
                <w:sz w:val="16"/>
              </w:rPr>
              <w:t>–</w:t>
            </w:r>
            <w:r>
              <w:rPr>
                <w:rFonts w:ascii="Arial" w:eastAsia="Arial" w:hAnsi="Arial" w:cs="Arial"/>
                <w:sz w:val="16"/>
              </w:rPr>
              <w:t xml:space="preserve"> </w:t>
            </w:r>
            <w:r>
              <w:rPr>
                <w:sz w:val="16"/>
              </w:rPr>
              <w:t>按虚拟机的空间使用情况图表：按文件类型列出的空间，按数据存储列出的空间，以及总空间大小</w:t>
            </w:r>
          </w:p>
          <w:p w:rsidR="008F71B1" w:rsidRDefault="006D176C">
            <w:pPr>
              <w:spacing w:after="0" w:line="259" w:lineRule="auto"/>
              <w:ind w:left="0" w:firstLine="0"/>
            </w:pPr>
            <w:r>
              <w:rPr>
                <w:rFonts w:ascii="Arial" w:eastAsia="Arial" w:hAnsi="Arial" w:cs="Arial"/>
                <w:sz w:val="16"/>
              </w:rPr>
              <w:t>(GB)</w:t>
            </w:r>
            <w:r>
              <w:rPr>
                <w:sz w:val="16"/>
              </w:rPr>
              <w:t>。</w:t>
            </w:r>
          </w:p>
        </w:tc>
      </w:tr>
      <w:tr w:rsidR="008F71B1">
        <w:trPr>
          <w:trHeight w:val="284"/>
        </w:trPr>
        <w:tc>
          <w:tcPr>
            <w:tcW w:w="1685" w:type="dxa"/>
            <w:tcBorders>
              <w:top w:val="nil"/>
              <w:left w:val="nil"/>
              <w:bottom w:val="nil"/>
              <w:right w:val="nil"/>
            </w:tcBorders>
          </w:tcPr>
          <w:p w:rsidR="008F71B1" w:rsidRDefault="006D176C">
            <w:pPr>
              <w:spacing w:after="0" w:line="259" w:lineRule="auto"/>
              <w:ind w:left="0" w:right="100" w:firstLine="0"/>
              <w:jc w:val="right"/>
            </w:pPr>
            <w:r>
              <w:rPr>
                <w:rFonts w:ascii="Wingdings" w:eastAsia="Wingdings" w:hAnsi="Wingdings" w:cs="Wingdings"/>
                <w:sz w:val="12"/>
              </w:rPr>
              <w:t>n</w:t>
            </w:r>
          </w:p>
        </w:tc>
        <w:tc>
          <w:tcPr>
            <w:tcW w:w="7680" w:type="dxa"/>
            <w:tcBorders>
              <w:top w:val="nil"/>
              <w:left w:val="nil"/>
              <w:bottom w:val="nil"/>
              <w:right w:val="nil"/>
            </w:tcBorders>
          </w:tcPr>
          <w:p w:rsidR="008F71B1" w:rsidRDefault="006D176C">
            <w:pPr>
              <w:spacing w:after="0" w:line="259" w:lineRule="auto"/>
              <w:ind w:left="0" w:firstLine="0"/>
            </w:pPr>
            <w:r>
              <w:rPr>
                <w:rFonts w:ascii="Arial" w:eastAsia="Arial" w:hAnsi="Arial" w:cs="Arial"/>
                <w:b/>
                <w:sz w:val="16"/>
              </w:rPr>
              <w:t>Fault Tolerance</w:t>
            </w:r>
            <w:r>
              <w:rPr>
                <w:rFonts w:ascii="Arial" w:eastAsia="Arial" w:hAnsi="Arial" w:cs="Arial"/>
                <w:sz w:val="16"/>
              </w:rPr>
              <w:t xml:space="preserve"> </w:t>
            </w:r>
            <w:r>
              <w:rPr>
                <w:sz w:val="16"/>
              </w:rPr>
              <w:t>–</w:t>
            </w:r>
            <w:r>
              <w:rPr>
                <w:rFonts w:ascii="Arial" w:eastAsia="Arial" w:hAnsi="Arial" w:cs="Arial"/>
                <w:sz w:val="16"/>
              </w:rPr>
              <w:t xml:space="preserve"> </w:t>
            </w:r>
            <w:r>
              <w:rPr>
                <w:sz w:val="16"/>
              </w:rPr>
              <w:t>显示容错型主要虚拟机和辅助虚拟机的比较衡量指标的</w:t>
            </w:r>
            <w:r>
              <w:rPr>
                <w:rFonts w:ascii="Arial" w:eastAsia="Arial" w:hAnsi="Arial" w:cs="Arial"/>
                <w:sz w:val="16"/>
              </w:rPr>
              <w:t xml:space="preserve"> CPU </w:t>
            </w:r>
            <w:r>
              <w:rPr>
                <w:sz w:val="16"/>
              </w:rPr>
              <w:t>和内存图表。</w:t>
            </w:r>
          </w:p>
        </w:tc>
      </w:tr>
      <w:tr w:rsidR="008F71B1">
        <w:trPr>
          <w:trHeight w:val="329"/>
        </w:trPr>
        <w:tc>
          <w:tcPr>
            <w:tcW w:w="1685" w:type="dxa"/>
            <w:tcBorders>
              <w:top w:val="nil"/>
              <w:left w:val="nil"/>
              <w:bottom w:val="single" w:sz="2" w:space="0" w:color="C5C5C7"/>
              <w:right w:val="nil"/>
            </w:tcBorders>
          </w:tcPr>
          <w:p w:rsidR="008F71B1" w:rsidRDefault="006D176C">
            <w:pPr>
              <w:spacing w:after="0" w:line="259" w:lineRule="auto"/>
              <w:ind w:left="0" w:right="100" w:firstLine="0"/>
              <w:jc w:val="right"/>
            </w:pPr>
            <w:r>
              <w:rPr>
                <w:rFonts w:ascii="Wingdings" w:eastAsia="Wingdings" w:hAnsi="Wingdings" w:cs="Wingdings"/>
                <w:sz w:val="12"/>
              </w:rPr>
              <w:t>n</w:t>
            </w:r>
          </w:p>
        </w:tc>
        <w:tc>
          <w:tcPr>
            <w:tcW w:w="7680" w:type="dxa"/>
            <w:tcBorders>
              <w:top w:val="nil"/>
              <w:left w:val="nil"/>
              <w:bottom w:val="single" w:sz="2" w:space="0" w:color="C5C5C7"/>
              <w:right w:val="nil"/>
            </w:tcBorders>
          </w:tcPr>
          <w:p w:rsidR="008F71B1" w:rsidRDefault="006D176C">
            <w:pPr>
              <w:spacing w:after="0" w:line="259" w:lineRule="auto"/>
              <w:ind w:left="0" w:firstLine="0"/>
            </w:pPr>
            <w:r>
              <w:rPr>
                <w:sz w:val="16"/>
              </w:rPr>
              <w:t>主页</w:t>
            </w:r>
            <w:r>
              <w:rPr>
                <w:rFonts w:ascii="Arial" w:eastAsia="Arial" w:hAnsi="Arial" w:cs="Arial"/>
                <w:sz w:val="16"/>
              </w:rPr>
              <w:t xml:space="preserve"> - CPU</w:t>
            </w:r>
            <w:r>
              <w:rPr>
                <w:sz w:val="16"/>
              </w:rPr>
              <w:t>、内存、网络、主机（缩略图表），以及虚拟机的磁盘使用情况图表。</w:t>
            </w:r>
          </w:p>
        </w:tc>
      </w:tr>
    </w:tbl>
    <w:p w:rsidR="008F71B1" w:rsidRDefault="006D176C">
      <w:pPr>
        <w:pStyle w:val="2"/>
        <w:ind w:left="-5"/>
      </w:pPr>
      <w:r>
        <w:t>概览性能图表</w:t>
      </w:r>
    </w:p>
    <w:p w:rsidR="008F71B1" w:rsidRDefault="006D176C">
      <w:pPr>
        <w:ind w:left="-5"/>
      </w:pPr>
      <w:r>
        <w:t>概览性能图表主要显示清单中某个对象</w:t>
      </w:r>
      <w:r>
        <w:t xml:space="preserve"> </w:t>
      </w:r>
      <w:r>
        <w:t>常见的衡量指标。使用以下图表可监控和解决性能问题。</w:t>
      </w:r>
    </w:p>
    <w:p w:rsidR="008F71B1" w:rsidRDefault="006D176C">
      <w:pPr>
        <w:spacing w:after="390"/>
        <w:ind w:left="-5"/>
      </w:pPr>
      <w:r>
        <w:t>在概览性能图表中提供的衡量指标是为主机和</w:t>
      </w:r>
      <w:r>
        <w:rPr>
          <w:rFonts w:ascii="Arial" w:eastAsia="Arial" w:hAnsi="Arial" w:cs="Arial"/>
        </w:rPr>
        <w:t xml:space="preserve"> vCenter Server </w:t>
      </w:r>
      <w:r>
        <w:t>收集的全部衡量指标的一部分。要查看由主机和</w:t>
      </w:r>
      <w:r>
        <w:rPr>
          <w:rFonts w:ascii="Arial" w:eastAsia="Arial" w:hAnsi="Arial" w:cs="Arial"/>
        </w:rPr>
        <w:t xml:space="preserve"> vCenter Server </w:t>
      </w:r>
      <w:r>
        <w:t>收集的所有衡量指标的完整列表，请参见《</w:t>
      </w:r>
      <w:r>
        <w:rPr>
          <w:rFonts w:ascii="Arial" w:eastAsia="Arial" w:hAnsi="Arial" w:cs="Arial"/>
        </w:rPr>
        <w:t xml:space="preserve">vSphere API </w:t>
      </w:r>
      <w:r>
        <w:t>参考》。</w:t>
      </w:r>
    </w:p>
    <w:p w:rsidR="008F71B1" w:rsidRDefault="006D176C">
      <w:pPr>
        <w:pStyle w:val="3"/>
        <w:ind w:left="-5"/>
      </w:pPr>
      <w:r>
        <w:t>群集</w:t>
      </w:r>
    </w:p>
    <w:p w:rsidR="008F71B1" w:rsidRDefault="006D176C">
      <w:pPr>
        <w:spacing w:after="308"/>
        <w:ind w:left="-5"/>
      </w:pPr>
      <w:r>
        <w:t>群集图表包含有关群集的</w:t>
      </w:r>
      <w:r>
        <w:rPr>
          <w:rFonts w:ascii="Arial" w:eastAsia="Arial" w:hAnsi="Arial" w:cs="Arial"/>
        </w:rPr>
        <w:t xml:space="preserve"> CPU</w:t>
      </w:r>
      <w:r>
        <w:t>、磁盘、内存和网络使用情况的信息。每个图表的帮助主题包含有关在该图表中显示的数据计数器的信息。为</w:t>
      </w:r>
      <w:r>
        <w:rPr>
          <w:rFonts w:ascii="Arial" w:eastAsia="Arial" w:hAnsi="Arial" w:cs="Arial"/>
        </w:rPr>
        <w:t xml:space="preserve"> vCenter Server </w:t>
      </w:r>
      <w:r>
        <w:t>设置的收集级别会确定可用的计数器。</w:t>
      </w:r>
    </w:p>
    <w:p w:rsidR="008F71B1" w:rsidRDefault="006D176C">
      <w:pPr>
        <w:pStyle w:val="4"/>
        <w:ind w:left="-5"/>
      </w:pPr>
      <w:r>
        <w:t>CPU (MHz)</w:t>
      </w:r>
    </w:p>
    <w:p w:rsidR="008F71B1" w:rsidRDefault="006D176C">
      <w:pPr>
        <w:spacing w:after="248" w:line="259" w:lineRule="auto"/>
        <w:ind w:left="10"/>
      </w:pPr>
      <w:r>
        <w:rPr>
          <w:rFonts w:ascii="Arial" w:eastAsia="Arial" w:hAnsi="Arial" w:cs="Arial"/>
        </w:rPr>
        <w:t xml:space="preserve">CPU (MHz) </w:t>
      </w:r>
      <w:r>
        <w:t>图表显示群集的</w:t>
      </w:r>
      <w:r>
        <w:rPr>
          <w:rFonts w:ascii="Arial" w:eastAsia="Arial" w:hAnsi="Arial" w:cs="Arial"/>
        </w:rPr>
        <w:t xml:space="preserve"> CPU </w:t>
      </w:r>
      <w:r>
        <w:t>使用情况。</w:t>
      </w:r>
    </w:p>
    <w:p w:rsidR="008F71B1" w:rsidRDefault="006D176C">
      <w:pPr>
        <w:spacing w:after="152" w:line="259" w:lineRule="auto"/>
        <w:ind w:left="-5"/>
      </w:pPr>
      <w:r>
        <w:rPr>
          <w:color w:val="000000"/>
        </w:rPr>
        <w:t>群集计数器</w:t>
      </w:r>
    </w:p>
    <w:p w:rsidR="008F71B1" w:rsidRDefault="006D176C">
      <w:pPr>
        <w:ind w:left="-5"/>
      </w:pPr>
      <w:r>
        <w:t>此图表位于群集性能选项卡的</w:t>
      </w:r>
      <w:r>
        <w:t>“</w:t>
      </w:r>
      <w:r>
        <w:t>主页</w:t>
      </w:r>
      <w:r>
        <w:t>”</w:t>
      </w:r>
      <w:r>
        <w:t>视图中。</w:t>
      </w:r>
    </w:p>
    <w:p w:rsidR="008F71B1" w:rsidRDefault="006D176C">
      <w:pPr>
        <w:spacing w:after="3" w:line="259" w:lineRule="auto"/>
        <w:ind w:left="414"/>
      </w:pPr>
      <w:r>
        <w:rPr>
          <w:color w:val="000000"/>
        </w:rPr>
        <w:t xml:space="preserve">7.  </w:t>
      </w:r>
      <w:r>
        <w:rPr>
          <w:color w:val="000000"/>
        </w:rPr>
        <w:t>数据计数器</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1968"/>
        <w:gridCol w:w="7392"/>
      </w:tblGrid>
      <w:tr w:rsidR="008F71B1">
        <w:trPr>
          <w:trHeight w:val="376"/>
        </w:trPr>
        <w:tc>
          <w:tcPr>
            <w:tcW w:w="196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9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92"/>
        </w:trPr>
        <w:tc>
          <w:tcPr>
            <w:tcW w:w="1968"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使用情况</w:t>
            </w:r>
          </w:p>
        </w:tc>
        <w:tc>
          <w:tcPr>
            <w:tcW w:w="7392" w:type="dxa"/>
            <w:tcBorders>
              <w:top w:val="single" w:sz="6" w:space="0" w:color="666666"/>
              <w:left w:val="nil"/>
              <w:bottom w:val="single" w:sz="2" w:space="0" w:color="000000"/>
              <w:right w:val="nil"/>
            </w:tcBorders>
            <w:vAlign w:val="center"/>
          </w:tcPr>
          <w:p w:rsidR="008F71B1" w:rsidRDefault="006D176C">
            <w:pPr>
              <w:spacing w:after="78" w:line="259" w:lineRule="auto"/>
              <w:ind w:left="0" w:firstLine="0"/>
            </w:pPr>
            <w:r>
              <w:rPr>
                <w:sz w:val="16"/>
              </w:rPr>
              <w:t>群集中所有虚拟机的</w:t>
            </w:r>
            <w:r>
              <w:rPr>
                <w:rFonts w:ascii="Arial" w:eastAsia="Arial" w:hAnsi="Arial" w:cs="Arial"/>
                <w:sz w:val="16"/>
              </w:rPr>
              <w:t xml:space="preserve"> CPU </w:t>
            </w:r>
            <w:r>
              <w:rPr>
                <w:sz w:val="16"/>
              </w:rPr>
              <w:t>使用情况平均值的总和，以兆赫兹为单位。</w:t>
            </w:r>
          </w:p>
          <w:p w:rsidR="008F71B1" w:rsidRDefault="006D176C">
            <w:pPr>
              <w:numPr>
                <w:ilvl w:val="0"/>
                <w:numId w:val="137"/>
              </w:numPr>
              <w:spacing w:after="6" w:line="353" w:lineRule="auto"/>
              <w:ind w:right="4289" w:firstLine="0"/>
            </w:pP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137"/>
              </w:numPr>
              <w:spacing w:after="79" w:line="259" w:lineRule="auto"/>
              <w:ind w:right="4289" w:firstLine="0"/>
            </w:pPr>
            <w:r>
              <w:rPr>
                <w:sz w:val="16"/>
              </w:rPr>
              <w:t>单位：兆赫兹</w:t>
            </w:r>
            <w:r>
              <w:rPr>
                <w:rFonts w:ascii="Arial" w:eastAsia="Arial" w:hAnsi="Arial" w:cs="Arial"/>
                <w:sz w:val="16"/>
              </w:rPr>
              <w:t xml:space="preserve"> (MHz)</w:t>
            </w:r>
          </w:p>
          <w:p w:rsidR="008F71B1" w:rsidRDefault="006D176C">
            <w:pPr>
              <w:numPr>
                <w:ilvl w:val="0"/>
                <w:numId w:val="137"/>
              </w:numPr>
              <w:spacing w:after="0" w:line="259" w:lineRule="auto"/>
              <w:ind w:right="4289"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2919"/>
        </w:trPr>
        <w:tc>
          <w:tcPr>
            <w:tcW w:w="1968"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总计</w:t>
            </w:r>
          </w:p>
        </w:tc>
        <w:tc>
          <w:tcPr>
            <w:tcW w:w="7392" w:type="dxa"/>
            <w:tcBorders>
              <w:top w:val="single" w:sz="2" w:space="0" w:color="000000"/>
              <w:left w:val="nil"/>
              <w:bottom w:val="single" w:sz="2" w:space="0" w:color="C5C5C7"/>
              <w:right w:val="nil"/>
            </w:tcBorders>
          </w:tcPr>
          <w:p w:rsidR="008F71B1" w:rsidRDefault="006D176C">
            <w:pPr>
              <w:spacing w:after="0" w:line="366" w:lineRule="auto"/>
              <w:ind w:left="0" w:firstLine="0"/>
            </w:pPr>
            <w:r>
              <w:rPr>
                <w:sz w:val="16"/>
              </w:rPr>
              <w:t>在群集中可用的</w:t>
            </w:r>
            <w:r>
              <w:rPr>
                <w:rFonts w:ascii="Arial" w:eastAsia="Arial" w:hAnsi="Arial" w:cs="Arial"/>
                <w:sz w:val="16"/>
              </w:rPr>
              <w:t xml:space="preserve"> CPU </w:t>
            </w:r>
            <w:r>
              <w:rPr>
                <w:sz w:val="16"/>
              </w:rPr>
              <w:t>资源的总计数量。</w:t>
            </w:r>
            <w:r>
              <w:rPr>
                <w:sz w:val="16"/>
              </w:rPr>
              <w:t xml:space="preserve"> </w:t>
            </w:r>
            <w:r>
              <w:rPr>
                <w:sz w:val="16"/>
              </w:rPr>
              <w:t>大值等于内核数乘以处理器的频率。例如，某个群集有两台主机，每台主机包含四个</w:t>
            </w:r>
            <w:r>
              <w:rPr>
                <w:rFonts w:ascii="Arial" w:eastAsia="Arial" w:hAnsi="Arial" w:cs="Arial"/>
                <w:sz w:val="16"/>
              </w:rPr>
              <w:t xml:space="preserve"> 3GHz </w:t>
            </w:r>
            <w:r>
              <w:rPr>
                <w:sz w:val="16"/>
              </w:rPr>
              <w:t>的</w:t>
            </w:r>
            <w:r>
              <w:rPr>
                <w:rFonts w:ascii="Arial" w:eastAsia="Arial" w:hAnsi="Arial" w:cs="Arial"/>
                <w:sz w:val="16"/>
              </w:rPr>
              <w:t xml:space="preserve"> CPU </w:t>
            </w:r>
            <w:r>
              <w:rPr>
                <w:sz w:val="16"/>
              </w:rPr>
              <w:t>以及一台具有两个虚拟</w:t>
            </w:r>
            <w:r>
              <w:rPr>
                <w:rFonts w:ascii="Arial" w:eastAsia="Arial" w:hAnsi="Arial" w:cs="Arial"/>
                <w:sz w:val="16"/>
              </w:rPr>
              <w:t xml:space="preserve"> CPU </w:t>
            </w:r>
            <w:r>
              <w:rPr>
                <w:sz w:val="16"/>
              </w:rPr>
              <w:t>的虚拟机。虚拟机</w:t>
            </w:r>
            <w:r>
              <w:rPr>
                <w:rFonts w:ascii="Arial" w:eastAsia="Arial" w:hAnsi="Arial" w:cs="Arial"/>
                <w:sz w:val="16"/>
              </w:rPr>
              <w:t xml:space="preserve"> totalmhz = 2 vCPU * 3000MHz = 6000MHz </w:t>
            </w:r>
            <w:r>
              <w:rPr>
                <w:sz w:val="16"/>
              </w:rPr>
              <w:t>主机</w:t>
            </w:r>
            <w:r>
              <w:rPr>
                <w:rFonts w:ascii="Arial" w:eastAsia="Arial" w:hAnsi="Arial" w:cs="Arial"/>
                <w:sz w:val="16"/>
              </w:rPr>
              <w:t xml:space="preserve"> totalmhz = 4 CPU * 3000MHz = 12000MHz </w:t>
            </w:r>
            <w:r>
              <w:rPr>
                <w:sz w:val="16"/>
              </w:rPr>
              <w:t>群集</w:t>
            </w:r>
            <w:r>
              <w:rPr>
                <w:rFonts w:ascii="Arial" w:eastAsia="Arial" w:hAnsi="Arial" w:cs="Arial"/>
                <w:sz w:val="16"/>
              </w:rPr>
              <w:t xml:space="preserve"> totalmhz = 2 x 4 * 3000MHz = 24000MHz </w:t>
            </w:r>
            <w:r>
              <w:rPr>
                <w:rFonts w:ascii="Wingdings" w:eastAsia="Wingdings" w:hAnsi="Wingdings" w:cs="Wingdings"/>
                <w:sz w:val="12"/>
              </w:rPr>
              <w:t xml:space="preserve">n </w:t>
            </w:r>
            <w:r>
              <w:rPr>
                <w:sz w:val="16"/>
              </w:rPr>
              <w:t>计数器：</w:t>
            </w:r>
            <w:r>
              <w:rPr>
                <w:rFonts w:ascii="Arial" w:eastAsia="Arial" w:hAnsi="Arial" w:cs="Arial"/>
                <w:sz w:val="16"/>
              </w:rPr>
              <w:t>to</w:t>
            </w:r>
            <w:r>
              <w:rPr>
                <w:rFonts w:ascii="Arial" w:eastAsia="Arial" w:hAnsi="Arial" w:cs="Arial"/>
                <w:sz w:val="16"/>
              </w:rPr>
              <w:t xml:space="preserve">talmhz </w:t>
            </w:r>
            <w:r>
              <w:rPr>
                <w:rFonts w:ascii="Wingdings" w:eastAsia="Wingdings" w:hAnsi="Wingdings" w:cs="Wingdings"/>
                <w:sz w:val="12"/>
              </w:rPr>
              <w:t xml:space="preserve">n </w:t>
            </w:r>
            <w:r>
              <w:rPr>
                <w:sz w:val="16"/>
              </w:rPr>
              <w:t>统计类型：比率</w:t>
            </w:r>
          </w:p>
          <w:p w:rsidR="008F71B1" w:rsidRDefault="006D176C">
            <w:pPr>
              <w:numPr>
                <w:ilvl w:val="0"/>
                <w:numId w:val="138"/>
              </w:numPr>
              <w:spacing w:after="76" w:line="259" w:lineRule="auto"/>
              <w:ind w:right="2887" w:firstLine="0"/>
            </w:pPr>
            <w:r>
              <w:rPr>
                <w:sz w:val="16"/>
              </w:rPr>
              <w:t>单位：兆赫兹</w:t>
            </w:r>
            <w:r>
              <w:rPr>
                <w:rFonts w:ascii="Arial" w:eastAsia="Arial" w:hAnsi="Arial" w:cs="Arial"/>
                <w:sz w:val="16"/>
              </w:rPr>
              <w:t xml:space="preserve"> (MHz)</w:t>
            </w:r>
          </w:p>
          <w:p w:rsidR="008F71B1" w:rsidRDefault="006D176C">
            <w:pPr>
              <w:numPr>
                <w:ilvl w:val="0"/>
                <w:numId w:val="138"/>
              </w:numPr>
              <w:spacing w:after="0" w:line="259" w:lineRule="auto"/>
              <w:ind w:right="2887"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5" w:line="259" w:lineRule="auto"/>
        <w:ind w:left="-5"/>
      </w:pPr>
      <w:r>
        <w:rPr>
          <w:color w:val="000000"/>
        </w:rPr>
        <w:t>图表分析</w:t>
      </w:r>
    </w:p>
    <w:p w:rsidR="008F71B1" w:rsidRDefault="006D176C">
      <w:pPr>
        <w:ind w:left="-5"/>
      </w:pPr>
      <w:r>
        <w:rPr>
          <w:rFonts w:ascii="Arial" w:eastAsia="Arial" w:hAnsi="Arial" w:cs="Arial"/>
        </w:rPr>
        <w:t xml:space="preserve">CPU </w:t>
      </w:r>
      <w:r>
        <w:t>使用情况中的短暂高峰表示群集资源的使用情况</w:t>
      </w:r>
      <w:r>
        <w:t xml:space="preserve"> </w:t>
      </w:r>
      <w:r>
        <w:t>佳。但是，如果该值一直很高，则所需</w:t>
      </w:r>
      <w:r>
        <w:rPr>
          <w:rFonts w:ascii="Arial" w:eastAsia="Arial" w:hAnsi="Arial" w:cs="Arial"/>
        </w:rPr>
        <w:t xml:space="preserve"> CPU </w:t>
      </w:r>
      <w:r>
        <w:t>可能大于可用的</w:t>
      </w:r>
      <w:r>
        <w:rPr>
          <w:rFonts w:ascii="Arial" w:eastAsia="Arial" w:hAnsi="Arial" w:cs="Arial"/>
        </w:rPr>
        <w:t xml:space="preserve"> CPU </w:t>
      </w:r>
      <w:r>
        <w:t>容量。高</w:t>
      </w:r>
      <w:r>
        <w:rPr>
          <w:rFonts w:ascii="Arial" w:eastAsia="Arial" w:hAnsi="Arial" w:cs="Arial"/>
        </w:rPr>
        <w:t xml:space="preserve"> CPU </w:t>
      </w:r>
      <w:r>
        <w:t>使用情况值会增加群集中主机上虚拟机的就绪时间和处理器列队。</w:t>
      </w:r>
    </w:p>
    <w:p w:rsidR="008F71B1" w:rsidRDefault="006D176C">
      <w:pPr>
        <w:spacing w:after="0"/>
        <w:ind w:left="-5" w:right="5364"/>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  CPU </w:t>
      </w:r>
      <w:r>
        <w:rPr>
          <w:color w:val="000000"/>
        </w:rPr>
        <w:t>性能增强建议</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1858"/>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73" w:line="259" w:lineRule="auto"/>
              <w:ind w:left="0" w:firstLine="0"/>
            </w:pPr>
            <w:r>
              <w:rPr>
                <w:sz w:val="16"/>
              </w:rPr>
              <w:t>如果群集不是</w:t>
            </w:r>
            <w:r>
              <w:rPr>
                <w:rFonts w:ascii="Arial" w:eastAsia="Arial" w:hAnsi="Arial" w:cs="Arial"/>
                <w:sz w:val="16"/>
              </w:rPr>
              <w:t xml:space="preserve"> DRS </w:t>
            </w:r>
            <w:r>
              <w:rPr>
                <w:sz w:val="16"/>
              </w:rPr>
              <w:t>群集，则启用</w:t>
            </w:r>
            <w:r>
              <w:rPr>
                <w:rFonts w:ascii="Arial" w:eastAsia="Arial" w:hAnsi="Arial" w:cs="Arial"/>
                <w:sz w:val="16"/>
              </w:rPr>
              <w:t xml:space="preserve"> DRS</w:t>
            </w:r>
            <w:r>
              <w:rPr>
                <w:sz w:val="16"/>
              </w:rPr>
              <w:t>。要启用</w:t>
            </w:r>
            <w:r>
              <w:rPr>
                <w:rFonts w:ascii="Arial" w:eastAsia="Arial" w:hAnsi="Arial" w:cs="Arial"/>
                <w:sz w:val="16"/>
              </w:rPr>
              <w:t xml:space="preserve"> DRS</w:t>
            </w:r>
            <w:r>
              <w:rPr>
                <w:sz w:val="16"/>
              </w:rPr>
              <w:t>，请执行以下任务：</w:t>
            </w:r>
          </w:p>
          <w:p w:rsidR="008F71B1" w:rsidRDefault="006D176C">
            <w:pPr>
              <w:numPr>
                <w:ilvl w:val="0"/>
                <w:numId w:val="139"/>
              </w:numPr>
              <w:spacing w:after="80" w:line="259" w:lineRule="auto"/>
              <w:ind w:hanging="288"/>
            </w:pPr>
            <w:r>
              <w:rPr>
                <w:sz w:val="16"/>
              </w:rPr>
              <w:t>选择群集，并单击配置选项卡。</w:t>
            </w:r>
          </w:p>
          <w:p w:rsidR="008F71B1" w:rsidRDefault="006D176C">
            <w:pPr>
              <w:numPr>
                <w:ilvl w:val="0"/>
                <w:numId w:val="139"/>
              </w:numPr>
              <w:spacing w:after="76" w:line="259" w:lineRule="auto"/>
              <w:ind w:hanging="288"/>
            </w:pPr>
            <w:r>
              <w:rPr>
                <w:sz w:val="16"/>
              </w:rPr>
              <w:t>在服务下，单击</w:t>
            </w:r>
            <w:r>
              <w:rPr>
                <w:rFonts w:ascii="Arial" w:eastAsia="Arial" w:hAnsi="Arial" w:cs="Arial"/>
                <w:sz w:val="16"/>
              </w:rPr>
              <w:t xml:space="preserve"> </w:t>
            </w:r>
            <w:r>
              <w:rPr>
                <w:rFonts w:ascii="Arial" w:eastAsia="Arial" w:hAnsi="Arial" w:cs="Arial"/>
                <w:b/>
                <w:sz w:val="16"/>
              </w:rPr>
              <w:t>vSphere DRS</w:t>
            </w:r>
            <w:r>
              <w:rPr>
                <w:sz w:val="16"/>
              </w:rPr>
              <w:t>。</w:t>
            </w:r>
          </w:p>
          <w:p w:rsidR="008F71B1" w:rsidRDefault="006D176C">
            <w:pPr>
              <w:numPr>
                <w:ilvl w:val="0"/>
                <w:numId w:val="139"/>
              </w:numPr>
              <w:spacing w:after="152" w:line="259" w:lineRule="auto"/>
              <w:ind w:hanging="288"/>
            </w:pPr>
            <w:r>
              <w:rPr>
                <w:sz w:val="16"/>
              </w:rPr>
              <w:t>单击编辑。</w:t>
            </w:r>
          </w:p>
          <w:p w:rsidR="008F71B1" w:rsidRDefault="006D176C">
            <w:pPr>
              <w:spacing w:after="76" w:line="259" w:lineRule="auto"/>
              <w:ind w:left="288" w:firstLine="0"/>
            </w:pPr>
            <w:r>
              <w:rPr>
                <w:sz w:val="16"/>
              </w:rPr>
              <w:t>将打开</w:t>
            </w:r>
            <w:r>
              <w:rPr>
                <w:sz w:val="16"/>
              </w:rPr>
              <w:t>“</w:t>
            </w:r>
            <w:r>
              <w:rPr>
                <w:sz w:val="16"/>
              </w:rPr>
              <w:t>编辑群集设置</w:t>
            </w:r>
            <w:r>
              <w:rPr>
                <w:sz w:val="16"/>
              </w:rPr>
              <w:t>”</w:t>
            </w:r>
            <w:r>
              <w:rPr>
                <w:sz w:val="16"/>
              </w:rPr>
              <w:t>对话框。</w:t>
            </w:r>
          </w:p>
          <w:p w:rsidR="008F71B1" w:rsidRDefault="006D176C">
            <w:pPr>
              <w:numPr>
                <w:ilvl w:val="0"/>
                <w:numId w:val="139"/>
              </w:numPr>
              <w:spacing w:after="0" w:line="259" w:lineRule="auto"/>
              <w:ind w:hanging="288"/>
            </w:pPr>
            <w:r>
              <w:rPr>
                <w:sz w:val="16"/>
              </w:rPr>
              <w:t>选择打开</w:t>
            </w:r>
            <w:r>
              <w:rPr>
                <w:rFonts w:ascii="Arial" w:eastAsia="Arial" w:hAnsi="Arial" w:cs="Arial"/>
                <w:b/>
                <w:sz w:val="16"/>
              </w:rPr>
              <w:t xml:space="preserve"> vSphere DRS</w:t>
            </w:r>
            <w:r>
              <w:rPr>
                <w:sz w:val="16"/>
              </w:rPr>
              <w:t>，然后单击确定。</w:t>
            </w:r>
          </w:p>
        </w:tc>
      </w:tr>
      <w:tr w:rsidR="008F71B1">
        <w:trPr>
          <w:trHeight w:val="929"/>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如果群集是</w:t>
            </w:r>
            <w:r>
              <w:rPr>
                <w:rFonts w:ascii="Arial" w:eastAsia="Arial" w:hAnsi="Arial" w:cs="Arial"/>
                <w:sz w:val="16"/>
              </w:rPr>
              <w:t xml:space="preserve"> DRS </w:t>
            </w:r>
            <w:r>
              <w:rPr>
                <w:sz w:val="16"/>
              </w:rPr>
              <w:t>群集：</w:t>
            </w:r>
          </w:p>
          <w:p w:rsidR="008F71B1" w:rsidRDefault="006D176C">
            <w:pPr>
              <w:numPr>
                <w:ilvl w:val="0"/>
                <w:numId w:val="140"/>
              </w:numPr>
              <w:spacing w:after="70" w:line="259" w:lineRule="auto"/>
              <w:ind w:hanging="288"/>
            </w:pPr>
            <w:r>
              <w:rPr>
                <w:sz w:val="16"/>
              </w:rPr>
              <w:t>增加主机数量，并将一台或多台虚拟机迁移到新的主机中。</w:t>
            </w:r>
          </w:p>
          <w:p w:rsidR="008F71B1" w:rsidRDefault="006D176C">
            <w:pPr>
              <w:numPr>
                <w:ilvl w:val="0"/>
                <w:numId w:val="140"/>
              </w:numPr>
              <w:spacing w:after="0" w:line="259" w:lineRule="auto"/>
              <w:ind w:hanging="288"/>
            </w:pPr>
            <w:r>
              <w:rPr>
                <w:sz w:val="16"/>
              </w:rPr>
              <w:t>检查激进阈值。如果该值很低，则增加阈值。这有助于避免在群集中形成热点。</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将一台或多台虚拟机迁移到新的主机中。</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如有必要，请在群集中的每个主机上升级物理</w:t>
            </w:r>
            <w:r>
              <w:rPr>
                <w:rFonts w:ascii="Arial" w:eastAsia="Arial" w:hAnsi="Arial" w:cs="Arial"/>
                <w:sz w:val="16"/>
              </w:rPr>
              <w:t xml:space="preserve"> CPU </w:t>
            </w:r>
            <w:r>
              <w:rPr>
                <w:sz w:val="16"/>
              </w:rPr>
              <w:t>或内核。</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使用专用硬件（例如</w:t>
            </w:r>
            <w:r>
              <w:rPr>
                <w:rFonts w:ascii="Arial" w:eastAsia="Arial" w:hAnsi="Arial" w:cs="Arial"/>
                <w:sz w:val="16"/>
              </w:rPr>
              <w:t xml:space="preserve"> iSCSI HBA </w:t>
            </w:r>
            <w:r>
              <w:rPr>
                <w:sz w:val="16"/>
              </w:rPr>
              <w:t>或</w:t>
            </w:r>
            <w:r>
              <w:rPr>
                <w:rFonts w:ascii="Arial" w:eastAsia="Arial" w:hAnsi="Arial" w:cs="Arial"/>
                <w:sz w:val="16"/>
              </w:rPr>
              <w:t xml:space="preserve"> TCP </w:t>
            </w:r>
            <w:r>
              <w:rPr>
                <w:sz w:val="16"/>
              </w:rPr>
              <w:t>分段卸载网卡）替换软件</w:t>
            </w:r>
            <w:r>
              <w:rPr>
                <w:rFonts w:ascii="Arial" w:eastAsia="Arial" w:hAnsi="Arial" w:cs="Arial"/>
                <w:sz w:val="16"/>
              </w:rPr>
              <w:t xml:space="preserve"> I/O</w:t>
            </w:r>
            <w:r>
              <w:rPr>
                <w:sz w:val="16"/>
              </w:rPr>
              <w:t>。</w:t>
            </w:r>
          </w:p>
        </w:tc>
      </w:tr>
    </w:tbl>
    <w:p w:rsidR="008F71B1" w:rsidRDefault="008F71B1">
      <w:pPr>
        <w:sectPr w:rsidR="008F71B1">
          <w:headerReference w:type="even" r:id="rId213"/>
          <w:headerReference w:type="default" r:id="rId214"/>
          <w:footerReference w:type="even" r:id="rId215"/>
          <w:footerReference w:type="default" r:id="rId216"/>
          <w:headerReference w:type="first" r:id="rId217"/>
          <w:footerReference w:type="first" r:id="rId218"/>
          <w:pgSz w:w="11880" w:h="15840"/>
          <w:pgMar w:top="1265" w:right="1256" w:bottom="1948" w:left="1260" w:header="583" w:footer="587" w:gutter="0"/>
          <w:cols w:space="720"/>
        </w:sectPr>
      </w:pPr>
    </w:p>
    <w:p w:rsidR="008F71B1" w:rsidRDefault="006D176C">
      <w:pPr>
        <w:pStyle w:val="4"/>
        <w:spacing w:after="89"/>
        <w:ind w:left="-5"/>
      </w:pPr>
      <w:r>
        <w:t xml:space="preserve">CPU </w:t>
      </w:r>
      <w:r>
        <w:t>使用情况</w:t>
      </w:r>
    </w:p>
    <w:p w:rsidR="008F71B1" w:rsidRDefault="006D176C">
      <w:pPr>
        <w:ind w:left="-5"/>
      </w:pPr>
      <w:r>
        <w:t>群集</w:t>
      </w:r>
      <w:r>
        <w:rPr>
          <w:rFonts w:ascii="Arial" w:eastAsia="Arial" w:hAnsi="Arial" w:cs="Arial"/>
        </w:rPr>
        <w:t xml:space="preserve"> CPU </w:t>
      </w:r>
      <w:r>
        <w:t>使用情况图表监控群集中主机、资源池和虚拟机的</w:t>
      </w:r>
      <w:r>
        <w:rPr>
          <w:rFonts w:ascii="Arial" w:eastAsia="Arial" w:hAnsi="Arial" w:cs="Arial"/>
        </w:rPr>
        <w:t xml:space="preserve"> CPU </w:t>
      </w:r>
      <w:r>
        <w:t>利用率。此图表显示群集中具有</w:t>
      </w:r>
      <w:r>
        <w:t xml:space="preserve"> </w:t>
      </w:r>
      <w:r>
        <w:t>高</w:t>
      </w:r>
      <w:r>
        <w:rPr>
          <w:rFonts w:ascii="Arial" w:eastAsia="Arial" w:hAnsi="Arial" w:cs="Arial"/>
        </w:rPr>
        <w:t xml:space="preserve"> CPU </w:t>
      </w:r>
      <w:r>
        <w:t>使用率的</w:t>
      </w:r>
      <w:r>
        <w:rPr>
          <w:rFonts w:ascii="Arial" w:eastAsia="Arial" w:hAnsi="Arial" w:cs="Arial"/>
        </w:rPr>
        <w:t xml:space="preserve"> 10 </w:t>
      </w:r>
      <w:r>
        <w:t>个子对象。</w:t>
      </w:r>
    </w:p>
    <w:p w:rsidR="008F71B1" w:rsidRDefault="006D176C">
      <w:pPr>
        <w:ind w:left="-5"/>
      </w:pPr>
      <w:r>
        <w:t>此图表位于群集性能选项卡的</w:t>
      </w:r>
      <w:r>
        <w:t>“</w:t>
      </w:r>
      <w:r>
        <w:t>资源池和虚拟机</w:t>
      </w:r>
      <w:r>
        <w:t>”</w:t>
      </w:r>
      <w:r>
        <w:t>视图中。</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  </w:t>
      </w:r>
      <w:r>
        <w:rPr>
          <w:color w:val="000000"/>
        </w:rPr>
        <w:t>数据计数器</w:t>
      </w:r>
    </w:p>
    <w:tbl>
      <w:tblPr>
        <w:tblStyle w:val="TableGrid"/>
        <w:tblW w:w="9360" w:type="dxa"/>
        <w:tblInd w:w="0" w:type="dxa"/>
        <w:tblCellMar>
          <w:top w:w="100" w:type="dxa"/>
          <w:left w:w="0" w:type="dxa"/>
          <w:bottom w:w="0" w:type="dxa"/>
          <w:right w:w="365" w:type="dxa"/>
        </w:tblCellMar>
        <w:tblLook w:val="04A0" w:firstRow="1" w:lastRow="0" w:firstColumn="1" w:lastColumn="0" w:noHBand="0" w:noVBand="1"/>
      </w:tblPr>
      <w:tblGrid>
        <w:gridCol w:w="2714"/>
        <w:gridCol w:w="6646"/>
      </w:tblGrid>
      <w:tr w:rsidR="008F71B1">
        <w:trPr>
          <w:trHeight w:val="376"/>
        </w:trPr>
        <w:tc>
          <w:tcPr>
            <w:tcW w:w="271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64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92"/>
        </w:trPr>
        <w:tc>
          <w:tcPr>
            <w:tcW w:w="2714"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主机</w:t>
            </w:r>
            <w:r>
              <w:rPr>
                <w:rFonts w:ascii="Arial" w:eastAsia="Arial" w:hAnsi="Arial" w:cs="Arial"/>
                <w:sz w:val="16"/>
              </w:rPr>
              <w:t>&gt;</w:t>
            </w:r>
            <w:r>
              <w:rPr>
                <w:sz w:val="16"/>
              </w:rPr>
              <w:t>、</w:t>
            </w:r>
            <w:r>
              <w:rPr>
                <w:rFonts w:ascii="Arial" w:eastAsia="Arial" w:hAnsi="Arial" w:cs="Arial"/>
                <w:sz w:val="16"/>
              </w:rPr>
              <w:t>&lt;</w:t>
            </w:r>
            <w:r>
              <w:rPr>
                <w:sz w:val="16"/>
              </w:rPr>
              <w:t>资源池</w:t>
            </w:r>
            <w:r>
              <w:rPr>
                <w:rFonts w:ascii="Arial" w:eastAsia="Arial" w:hAnsi="Arial" w:cs="Arial"/>
                <w:sz w:val="16"/>
              </w:rPr>
              <w:t xml:space="preserve">&gt; </w:t>
            </w:r>
            <w:r>
              <w:rPr>
                <w:sz w:val="16"/>
              </w:rPr>
              <w:t>或</w:t>
            </w:r>
            <w:r>
              <w:rPr>
                <w:rFonts w:ascii="Arial" w:eastAsia="Arial" w:hAnsi="Arial" w:cs="Arial"/>
                <w:sz w:val="16"/>
              </w:rPr>
              <w:t xml:space="preserve"> &lt;</w:t>
            </w:r>
            <w:r>
              <w:rPr>
                <w:sz w:val="16"/>
              </w:rPr>
              <w:t>虚拟机</w:t>
            </w:r>
            <w:r>
              <w:rPr>
                <w:rFonts w:ascii="Arial" w:eastAsia="Arial" w:hAnsi="Arial" w:cs="Arial"/>
                <w:sz w:val="16"/>
              </w:rPr>
              <w:t>&gt;</w:t>
            </w:r>
          </w:p>
        </w:tc>
        <w:tc>
          <w:tcPr>
            <w:tcW w:w="6646" w:type="dxa"/>
            <w:tcBorders>
              <w:top w:val="single" w:sz="6" w:space="0" w:color="666666"/>
              <w:left w:val="nil"/>
              <w:bottom w:val="single" w:sz="2" w:space="0" w:color="C5C5C7"/>
              <w:right w:val="nil"/>
            </w:tcBorders>
            <w:vAlign w:val="center"/>
          </w:tcPr>
          <w:p w:rsidR="008F71B1" w:rsidRDefault="006D176C">
            <w:pPr>
              <w:spacing w:after="79" w:line="259" w:lineRule="auto"/>
              <w:ind w:left="0" w:firstLine="0"/>
            </w:pPr>
            <w:r>
              <w:rPr>
                <w:sz w:val="16"/>
              </w:rPr>
              <w:t>由群集中的主机、资源池或虚拟机使用的</w:t>
            </w:r>
            <w:r>
              <w:rPr>
                <w:rFonts w:ascii="Arial" w:eastAsia="Arial" w:hAnsi="Arial" w:cs="Arial"/>
                <w:sz w:val="16"/>
              </w:rPr>
              <w:t xml:space="preserve"> CPU </w:t>
            </w:r>
            <w:r>
              <w:rPr>
                <w:sz w:val="16"/>
              </w:rPr>
              <w:t>的数量。</w:t>
            </w:r>
          </w:p>
          <w:p w:rsidR="008F71B1" w:rsidRDefault="006D176C">
            <w:pPr>
              <w:numPr>
                <w:ilvl w:val="0"/>
                <w:numId w:val="141"/>
              </w:numPr>
              <w:spacing w:after="6" w:line="353" w:lineRule="auto"/>
              <w:ind w:right="3298" w:firstLine="0"/>
            </w:pP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141"/>
              </w:numPr>
              <w:spacing w:after="79" w:line="259" w:lineRule="auto"/>
              <w:ind w:right="3298" w:firstLine="0"/>
            </w:pPr>
            <w:r>
              <w:rPr>
                <w:sz w:val="16"/>
              </w:rPr>
              <w:t>单位：兆赫兹</w:t>
            </w:r>
            <w:r>
              <w:rPr>
                <w:rFonts w:ascii="Arial" w:eastAsia="Arial" w:hAnsi="Arial" w:cs="Arial"/>
                <w:sz w:val="16"/>
              </w:rPr>
              <w:t xml:space="preserve"> (MHz)</w:t>
            </w:r>
          </w:p>
          <w:p w:rsidR="008F71B1" w:rsidRDefault="006D176C">
            <w:pPr>
              <w:numPr>
                <w:ilvl w:val="0"/>
                <w:numId w:val="141"/>
              </w:numPr>
              <w:spacing w:after="0" w:line="259" w:lineRule="auto"/>
              <w:ind w:right="329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5" w:line="259" w:lineRule="auto"/>
        <w:ind w:left="-5"/>
      </w:pPr>
      <w:r>
        <w:rPr>
          <w:color w:val="000000"/>
        </w:rPr>
        <w:t>图表分析</w:t>
      </w:r>
    </w:p>
    <w:p w:rsidR="008F71B1" w:rsidRDefault="006D176C">
      <w:pPr>
        <w:ind w:left="-5"/>
      </w:pPr>
      <w:r>
        <w:rPr>
          <w:rFonts w:ascii="Arial" w:eastAsia="Arial" w:hAnsi="Arial" w:cs="Arial"/>
        </w:rPr>
        <w:t xml:space="preserve">CPU </w:t>
      </w:r>
      <w:r>
        <w:t>使用情况中的短暂高峰表示群集资源的使用情况</w:t>
      </w:r>
      <w:r>
        <w:t xml:space="preserve"> </w:t>
      </w:r>
      <w:r>
        <w:t>佳。但是，如果该值一直很高，则所需</w:t>
      </w:r>
      <w:r>
        <w:rPr>
          <w:rFonts w:ascii="Arial" w:eastAsia="Arial" w:hAnsi="Arial" w:cs="Arial"/>
        </w:rPr>
        <w:t xml:space="preserve"> CPU </w:t>
      </w:r>
      <w:r>
        <w:t>可能大于可用的</w:t>
      </w:r>
      <w:r>
        <w:rPr>
          <w:rFonts w:ascii="Arial" w:eastAsia="Arial" w:hAnsi="Arial" w:cs="Arial"/>
        </w:rPr>
        <w:t xml:space="preserve"> CPU </w:t>
      </w:r>
      <w:r>
        <w:t>容量。高</w:t>
      </w:r>
      <w:r>
        <w:rPr>
          <w:rFonts w:ascii="Arial" w:eastAsia="Arial" w:hAnsi="Arial" w:cs="Arial"/>
        </w:rPr>
        <w:t xml:space="preserve"> CPU </w:t>
      </w:r>
      <w:r>
        <w:t>使用情况值会增加群集中主机上虚拟机的就绪时间和处理器列队。</w:t>
      </w:r>
    </w:p>
    <w:p w:rsidR="008F71B1" w:rsidRDefault="006D176C">
      <w:pPr>
        <w:spacing w:after="0"/>
        <w:ind w:left="-5" w:right="5365"/>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  CPU </w:t>
      </w:r>
      <w:r>
        <w:rPr>
          <w:color w:val="000000"/>
        </w:rPr>
        <w:t>性能增强建议</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1858"/>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73" w:line="259" w:lineRule="auto"/>
              <w:ind w:left="0" w:firstLine="0"/>
            </w:pPr>
            <w:r>
              <w:rPr>
                <w:sz w:val="16"/>
              </w:rPr>
              <w:t>如果群集不是</w:t>
            </w:r>
            <w:r>
              <w:rPr>
                <w:rFonts w:ascii="Arial" w:eastAsia="Arial" w:hAnsi="Arial" w:cs="Arial"/>
                <w:sz w:val="16"/>
              </w:rPr>
              <w:t xml:space="preserve"> DRS </w:t>
            </w:r>
            <w:r>
              <w:rPr>
                <w:sz w:val="16"/>
              </w:rPr>
              <w:t>群集，则启用</w:t>
            </w:r>
            <w:r>
              <w:rPr>
                <w:rFonts w:ascii="Arial" w:eastAsia="Arial" w:hAnsi="Arial" w:cs="Arial"/>
                <w:sz w:val="16"/>
              </w:rPr>
              <w:t xml:space="preserve"> DRS</w:t>
            </w:r>
            <w:r>
              <w:rPr>
                <w:sz w:val="16"/>
              </w:rPr>
              <w:t>。要启用</w:t>
            </w:r>
            <w:r>
              <w:rPr>
                <w:rFonts w:ascii="Arial" w:eastAsia="Arial" w:hAnsi="Arial" w:cs="Arial"/>
                <w:sz w:val="16"/>
              </w:rPr>
              <w:t xml:space="preserve"> DRS</w:t>
            </w:r>
            <w:r>
              <w:rPr>
                <w:sz w:val="16"/>
              </w:rPr>
              <w:t>，请执行以下任务：</w:t>
            </w:r>
          </w:p>
          <w:p w:rsidR="008F71B1" w:rsidRDefault="006D176C">
            <w:pPr>
              <w:numPr>
                <w:ilvl w:val="0"/>
                <w:numId w:val="142"/>
              </w:numPr>
              <w:spacing w:after="80" w:line="259" w:lineRule="auto"/>
              <w:ind w:hanging="288"/>
            </w:pPr>
            <w:r>
              <w:rPr>
                <w:sz w:val="16"/>
              </w:rPr>
              <w:t>选择群集，并单击配置选项卡。</w:t>
            </w:r>
          </w:p>
          <w:p w:rsidR="008F71B1" w:rsidRDefault="006D176C">
            <w:pPr>
              <w:numPr>
                <w:ilvl w:val="0"/>
                <w:numId w:val="142"/>
              </w:numPr>
              <w:spacing w:after="76" w:line="259" w:lineRule="auto"/>
              <w:ind w:hanging="288"/>
            </w:pPr>
            <w:r>
              <w:rPr>
                <w:sz w:val="16"/>
              </w:rPr>
              <w:t>在服务下，单击</w:t>
            </w:r>
            <w:r>
              <w:rPr>
                <w:rFonts w:ascii="Arial" w:eastAsia="Arial" w:hAnsi="Arial" w:cs="Arial"/>
                <w:sz w:val="16"/>
              </w:rPr>
              <w:t xml:space="preserve"> </w:t>
            </w:r>
            <w:r>
              <w:rPr>
                <w:rFonts w:ascii="Arial" w:eastAsia="Arial" w:hAnsi="Arial" w:cs="Arial"/>
                <w:b/>
                <w:sz w:val="16"/>
              </w:rPr>
              <w:t>vSphere DRS</w:t>
            </w:r>
            <w:r>
              <w:rPr>
                <w:sz w:val="16"/>
              </w:rPr>
              <w:t>。</w:t>
            </w:r>
          </w:p>
          <w:p w:rsidR="008F71B1" w:rsidRDefault="006D176C">
            <w:pPr>
              <w:numPr>
                <w:ilvl w:val="0"/>
                <w:numId w:val="142"/>
              </w:numPr>
              <w:spacing w:after="152" w:line="259" w:lineRule="auto"/>
              <w:ind w:hanging="288"/>
            </w:pPr>
            <w:r>
              <w:rPr>
                <w:sz w:val="16"/>
              </w:rPr>
              <w:t>单击编辑。</w:t>
            </w:r>
          </w:p>
          <w:p w:rsidR="008F71B1" w:rsidRDefault="006D176C">
            <w:pPr>
              <w:spacing w:after="76" w:line="259" w:lineRule="auto"/>
              <w:ind w:left="288" w:firstLine="0"/>
            </w:pPr>
            <w:r>
              <w:rPr>
                <w:sz w:val="16"/>
              </w:rPr>
              <w:t>将打开</w:t>
            </w:r>
            <w:r>
              <w:rPr>
                <w:sz w:val="16"/>
              </w:rPr>
              <w:t>“</w:t>
            </w:r>
            <w:r>
              <w:rPr>
                <w:sz w:val="16"/>
              </w:rPr>
              <w:t>编辑群集设置</w:t>
            </w:r>
            <w:r>
              <w:rPr>
                <w:sz w:val="16"/>
              </w:rPr>
              <w:t>”</w:t>
            </w:r>
            <w:r>
              <w:rPr>
                <w:sz w:val="16"/>
              </w:rPr>
              <w:t>对话框。</w:t>
            </w:r>
          </w:p>
          <w:p w:rsidR="008F71B1" w:rsidRDefault="006D176C">
            <w:pPr>
              <w:numPr>
                <w:ilvl w:val="0"/>
                <w:numId w:val="142"/>
              </w:numPr>
              <w:spacing w:after="0" w:line="259" w:lineRule="auto"/>
              <w:ind w:hanging="288"/>
            </w:pPr>
            <w:r>
              <w:rPr>
                <w:sz w:val="16"/>
              </w:rPr>
              <w:t>选择打开</w:t>
            </w:r>
            <w:r>
              <w:rPr>
                <w:rFonts w:ascii="Arial" w:eastAsia="Arial" w:hAnsi="Arial" w:cs="Arial"/>
                <w:b/>
                <w:sz w:val="16"/>
              </w:rPr>
              <w:t xml:space="preserve"> vSphere DRS</w:t>
            </w:r>
            <w:r>
              <w:rPr>
                <w:sz w:val="16"/>
              </w:rPr>
              <w:t>，然后单击确定。</w:t>
            </w:r>
          </w:p>
        </w:tc>
      </w:tr>
      <w:tr w:rsidR="008F71B1">
        <w:trPr>
          <w:trHeight w:val="929"/>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如果群集是</w:t>
            </w:r>
            <w:r>
              <w:rPr>
                <w:rFonts w:ascii="Arial" w:eastAsia="Arial" w:hAnsi="Arial" w:cs="Arial"/>
                <w:sz w:val="16"/>
              </w:rPr>
              <w:t xml:space="preserve"> DRS </w:t>
            </w:r>
            <w:r>
              <w:rPr>
                <w:sz w:val="16"/>
              </w:rPr>
              <w:t>群集：</w:t>
            </w:r>
          </w:p>
          <w:p w:rsidR="008F71B1" w:rsidRDefault="006D176C">
            <w:pPr>
              <w:numPr>
                <w:ilvl w:val="0"/>
                <w:numId w:val="143"/>
              </w:numPr>
              <w:spacing w:after="70" w:line="259" w:lineRule="auto"/>
              <w:ind w:hanging="288"/>
            </w:pPr>
            <w:r>
              <w:rPr>
                <w:sz w:val="16"/>
              </w:rPr>
              <w:t>增加主机数量，并将一台或多台虚拟机迁移到新的主机中。</w:t>
            </w:r>
          </w:p>
          <w:p w:rsidR="008F71B1" w:rsidRDefault="006D176C">
            <w:pPr>
              <w:numPr>
                <w:ilvl w:val="0"/>
                <w:numId w:val="143"/>
              </w:numPr>
              <w:spacing w:after="0" w:line="259" w:lineRule="auto"/>
              <w:ind w:hanging="288"/>
            </w:pPr>
            <w:r>
              <w:rPr>
                <w:sz w:val="16"/>
              </w:rPr>
              <w:t>检查激进阈值。如果该值很低，则增加阈值。这有助于避免在群集中形成热点。</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将一台或多台虚拟机迁移到新的主机中。</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如有必要，请在群集中的每个主机上升级物理</w:t>
            </w:r>
            <w:r>
              <w:rPr>
                <w:rFonts w:ascii="Arial" w:eastAsia="Arial" w:hAnsi="Arial" w:cs="Arial"/>
                <w:sz w:val="16"/>
              </w:rPr>
              <w:t xml:space="preserve"> CPU </w:t>
            </w:r>
            <w:r>
              <w:rPr>
                <w:sz w:val="16"/>
              </w:rPr>
              <w:t>或内核。</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使用专用硬件（例如</w:t>
            </w:r>
            <w:r>
              <w:rPr>
                <w:rFonts w:ascii="Arial" w:eastAsia="Arial" w:hAnsi="Arial" w:cs="Arial"/>
                <w:sz w:val="16"/>
              </w:rPr>
              <w:t xml:space="preserve"> iSCSI HBA </w:t>
            </w:r>
            <w:r>
              <w:rPr>
                <w:sz w:val="16"/>
              </w:rPr>
              <w:t>或</w:t>
            </w:r>
            <w:r>
              <w:rPr>
                <w:rFonts w:ascii="Arial" w:eastAsia="Arial" w:hAnsi="Arial" w:cs="Arial"/>
                <w:sz w:val="16"/>
              </w:rPr>
              <w:t xml:space="preserve"> TCP </w:t>
            </w:r>
            <w:r>
              <w:rPr>
                <w:sz w:val="16"/>
              </w:rPr>
              <w:t>分段卸载网卡）替换软件</w:t>
            </w:r>
            <w:r>
              <w:rPr>
                <w:rFonts w:ascii="Arial" w:eastAsia="Arial" w:hAnsi="Arial" w:cs="Arial"/>
                <w:sz w:val="16"/>
              </w:rPr>
              <w:t xml:space="preserve"> I/O</w:t>
            </w:r>
            <w:r>
              <w:rPr>
                <w:sz w:val="16"/>
              </w:rPr>
              <w:t>。</w:t>
            </w:r>
          </w:p>
        </w:tc>
      </w:tr>
    </w:tbl>
    <w:p w:rsidR="008F71B1" w:rsidRDefault="006D176C">
      <w:pPr>
        <w:pStyle w:val="4"/>
        <w:ind w:left="-5"/>
      </w:pPr>
      <w:r>
        <w:t>磁盘</w:t>
      </w:r>
      <w:r>
        <w:t xml:space="preserve"> (KBps)</w:t>
      </w:r>
    </w:p>
    <w:p w:rsidR="008F71B1" w:rsidRDefault="006D176C">
      <w:pPr>
        <w:ind w:left="-5"/>
      </w:pPr>
      <w:r>
        <w:t>磁盘</w:t>
      </w:r>
      <w:r>
        <w:rPr>
          <w:rFonts w:ascii="Arial" w:eastAsia="Arial" w:hAnsi="Arial" w:cs="Arial"/>
        </w:rPr>
        <w:t xml:space="preserve"> (KBps) </w:t>
      </w:r>
      <w:r>
        <w:t>图表显示群集中具有</w:t>
      </w:r>
      <w:r>
        <w:t xml:space="preserve"> </w:t>
      </w:r>
      <w:r>
        <w:t>高磁盘使用率的</w:t>
      </w:r>
      <w:r>
        <w:rPr>
          <w:rFonts w:ascii="Arial" w:eastAsia="Arial" w:hAnsi="Arial" w:cs="Arial"/>
        </w:rPr>
        <w:t xml:space="preserve"> 10 </w:t>
      </w:r>
      <w:r>
        <w:t>个主机的磁盘</w:t>
      </w:r>
      <w:r>
        <w:rPr>
          <w:rFonts w:ascii="Arial" w:eastAsia="Arial" w:hAnsi="Arial" w:cs="Arial"/>
        </w:rPr>
        <w:t xml:space="preserve"> I/O</w:t>
      </w:r>
      <w:r>
        <w:t>。</w:t>
      </w:r>
    </w:p>
    <w:p w:rsidR="008F71B1" w:rsidRDefault="006D176C">
      <w:pPr>
        <w:ind w:left="-5"/>
      </w:pPr>
      <w:r>
        <w:t>此图表位于群集性能选项卡的</w:t>
      </w:r>
      <w:r>
        <w:t>“</w:t>
      </w:r>
      <w:r>
        <w:t>主机</w:t>
      </w:r>
      <w:r>
        <w:t>”</w:t>
      </w:r>
      <w:r>
        <w:t>视图中。</w:t>
      </w:r>
    </w:p>
    <w:p w:rsidR="008F71B1" w:rsidRDefault="006D176C">
      <w:pPr>
        <w:spacing w:after="3" w:line="259" w:lineRule="auto"/>
        <w:ind w:left="414"/>
      </w:pPr>
      <w:r>
        <w:rPr>
          <w:color w:val="000000"/>
        </w:rPr>
        <w:t xml:space="preserve">11.  </w:t>
      </w:r>
      <w:r>
        <w:rPr>
          <w:color w:val="000000"/>
        </w:rPr>
        <w:t>数据计数器</w:t>
      </w:r>
    </w:p>
    <w:tbl>
      <w:tblPr>
        <w:tblStyle w:val="TableGrid"/>
        <w:tblW w:w="9360" w:type="dxa"/>
        <w:tblInd w:w="0" w:type="dxa"/>
        <w:tblCellMar>
          <w:top w:w="94" w:type="dxa"/>
          <w:left w:w="0" w:type="dxa"/>
          <w:bottom w:w="0" w:type="dxa"/>
          <w:right w:w="916" w:type="dxa"/>
        </w:tblCellMar>
        <w:tblLook w:val="04A0" w:firstRow="1" w:lastRow="0" w:firstColumn="1" w:lastColumn="0" w:noHBand="0" w:noVBand="1"/>
      </w:tblPr>
      <w:tblGrid>
        <w:gridCol w:w="1808"/>
        <w:gridCol w:w="7552"/>
      </w:tblGrid>
      <w:tr w:rsidR="008F71B1">
        <w:trPr>
          <w:trHeight w:val="368"/>
        </w:trPr>
        <w:tc>
          <w:tcPr>
            <w:tcW w:w="180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图表标签</w:t>
            </w:r>
          </w:p>
        </w:tc>
        <w:tc>
          <w:tcPr>
            <w:tcW w:w="755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1779"/>
        </w:trPr>
        <w:tc>
          <w:tcPr>
            <w:tcW w:w="1808"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host_name</w:t>
            </w:r>
          </w:p>
        </w:tc>
        <w:tc>
          <w:tcPr>
            <w:tcW w:w="7552" w:type="dxa"/>
            <w:tcBorders>
              <w:top w:val="nil"/>
              <w:left w:val="nil"/>
              <w:bottom w:val="single" w:sz="2" w:space="0" w:color="C5C5C7"/>
              <w:right w:val="nil"/>
            </w:tcBorders>
          </w:tcPr>
          <w:p w:rsidR="008F71B1" w:rsidRDefault="006D176C">
            <w:pPr>
              <w:spacing w:after="65" w:line="259" w:lineRule="auto"/>
              <w:ind w:left="0" w:firstLine="0"/>
            </w:pPr>
            <w:r>
              <w:rPr>
                <w:sz w:val="16"/>
              </w:rPr>
              <w:t>群集中所有主机间的平均数据</w:t>
            </w:r>
            <w:r>
              <w:rPr>
                <w:rFonts w:ascii="Arial" w:eastAsia="Arial" w:hAnsi="Arial" w:cs="Arial"/>
                <w:sz w:val="16"/>
              </w:rPr>
              <w:t xml:space="preserve"> I/O </w:t>
            </w:r>
            <w:r>
              <w:rPr>
                <w:sz w:val="16"/>
              </w:rPr>
              <w:t>速率。</w:t>
            </w:r>
          </w:p>
          <w:p w:rsidR="008F71B1" w:rsidRDefault="006D176C">
            <w:pPr>
              <w:numPr>
                <w:ilvl w:val="0"/>
                <w:numId w:val="144"/>
              </w:numPr>
              <w:spacing w:after="12" w:line="349" w:lineRule="auto"/>
              <w:ind w:right="3653"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144"/>
              </w:numPr>
              <w:spacing w:after="76" w:line="259" w:lineRule="auto"/>
              <w:ind w:right="3653"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w:t>
            </w:r>
          </w:p>
          <w:p w:rsidR="008F71B1" w:rsidRDefault="006D176C">
            <w:pPr>
              <w:numPr>
                <w:ilvl w:val="0"/>
                <w:numId w:val="144"/>
              </w:numPr>
              <w:spacing w:after="0" w:line="259" w:lineRule="auto"/>
              <w:ind w:right="3653"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spacing w:after="81" w:line="337" w:lineRule="auto"/>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4"/>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w:t>
      </w:r>
      <w:r>
        <w:t>说明主机上的虚拟机正在尝试将大于配置支持的吞吐量发送到存储系统。检查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4"/>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4"/>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命令所需的时间。此值必须始终是零。如果不是零，则表明</w:t>
      </w:r>
      <w:r>
        <w:t>负载过高，并且阵列无法足够快速地处理数据。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bl>
    <w:p w:rsidR="008F71B1" w:rsidRDefault="006D176C">
      <w:pPr>
        <w:spacing w:after="0" w:line="259" w:lineRule="auto"/>
        <w:ind w:left="414" w:right="5360"/>
      </w:pPr>
      <w:r>
        <w:rPr>
          <w:color w:val="000000"/>
        </w:rPr>
        <w:t xml:space="preserve">12.  </w:t>
      </w:r>
      <w:r>
        <w:rPr>
          <w:color w:val="000000"/>
        </w:rPr>
        <w:t>磁盘</w:t>
      </w:r>
      <w:r>
        <w:rPr>
          <w:color w:val="000000"/>
        </w:rPr>
        <w:t xml:space="preserve"> I/O </w:t>
      </w:r>
      <w:r>
        <w:rPr>
          <w:color w:val="000000"/>
        </w:rPr>
        <w:t>性能增强建议</w:t>
      </w:r>
      <w:r>
        <w:rPr>
          <w:color w:val="000000"/>
        </w:rPr>
        <w:t xml:space="preserve"> </w:t>
      </w:r>
      <w:r>
        <w:rPr>
          <w:color w:val="000000"/>
        </w:rPr>
        <w:t>（续）</w:t>
      </w:r>
    </w:p>
    <w:tbl>
      <w:tblPr>
        <w:tblStyle w:val="TableGrid"/>
        <w:tblW w:w="9360" w:type="dxa"/>
        <w:tblInd w:w="0" w:type="dxa"/>
        <w:tblCellMar>
          <w:top w:w="93" w:type="dxa"/>
          <w:left w:w="0" w:type="dxa"/>
          <w:bottom w:w="0" w:type="dxa"/>
          <w:right w:w="99"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70"/>
        </w:trPr>
        <w:tc>
          <w:tcPr>
            <w:tcW w:w="51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nil"/>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11</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新的主机硬件。</w:t>
            </w:r>
          </w:p>
        </w:tc>
      </w:tr>
    </w:tbl>
    <w:p w:rsidR="008F71B1" w:rsidRDefault="006D176C">
      <w:pPr>
        <w:pStyle w:val="4"/>
        <w:ind w:left="-5"/>
      </w:pPr>
      <w:r>
        <w:t>内存</w:t>
      </w:r>
      <w:r>
        <w:t xml:space="preserve"> (MB)</w:t>
      </w:r>
    </w:p>
    <w:p w:rsidR="008F71B1" w:rsidRDefault="006D176C">
      <w:pPr>
        <w:ind w:left="-5"/>
      </w:pPr>
      <w:r>
        <w:t>内存</w:t>
      </w:r>
      <w:r>
        <w:rPr>
          <w:rFonts w:ascii="Arial" w:eastAsia="Arial" w:hAnsi="Arial" w:cs="Arial"/>
        </w:rPr>
        <w:t xml:space="preserve"> (MB) </w:t>
      </w:r>
      <w:r>
        <w:t>图表显示群集消耗的内存。此图表仅在集合级别</w:t>
      </w:r>
      <w:r>
        <w:rPr>
          <w:rFonts w:ascii="Arial" w:eastAsia="Arial" w:hAnsi="Arial" w:cs="Arial"/>
        </w:rPr>
        <w:t xml:space="preserve"> 1 </w:t>
      </w:r>
      <w:r>
        <w:t>中显示。</w:t>
      </w:r>
    </w:p>
    <w:p w:rsidR="008F71B1" w:rsidRDefault="006D176C">
      <w:pPr>
        <w:ind w:left="-5"/>
      </w:pPr>
      <w:r>
        <w:t>此图表位于群集性能选项卡的</w:t>
      </w:r>
      <w:r>
        <w:t>“</w:t>
      </w:r>
      <w:r>
        <w:t>主页</w:t>
      </w:r>
      <w:r>
        <w:t>”</w:t>
      </w:r>
      <w:r>
        <w:t>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1968"/>
        <w:gridCol w:w="7392"/>
      </w:tblGrid>
      <w:tr w:rsidR="008F71B1">
        <w:trPr>
          <w:trHeight w:val="376"/>
        </w:trPr>
        <w:tc>
          <w:tcPr>
            <w:tcW w:w="196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9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32"/>
        </w:trPr>
        <w:tc>
          <w:tcPr>
            <w:tcW w:w="1968"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已消耗</w:t>
            </w:r>
          </w:p>
        </w:tc>
        <w:tc>
          <w:tcPr>
            <w:tcW w:w="7392" w:type="dxa"/>
            <w:tcBorders>
              <w:top w:val="single" w:sz="6" w:space="0" w:color="666666"/>
              <w:left w:val="nil"/>
              <w:bottom w:val="single" w:sz="2" w:space="0" w:color="000000"/>
              <w:right w:val="nil"/>
            </w:tcBorders>
            <w:vAlign w:val="center"/>
          </w:tcPr>
          <w:p w:rsidR="008F71B1" w:rsidRDefault="006D176C">
            <w:pPr>
              <w:spacing w:after="47" w:line="298" w:lineRule="auto"/>
              <w:ind w:left="0" w:firstLine="0"/>
            </w:pPr>
            <w:r>
              <w:rPr>
                <w:sz w:val="16"/>
              </w:rPr>
              <w:t>由群集中所有已打开电源的虚拟机使用的主机内存量。群集已消耗的内存由虚拟机已消耗的内存和开销内存组成。它不包括主机特定开销内存，比如由服务控制台或</w:t>
            </w:r>
            <w:r>
              <w:rPr>
                <w:rFonts w:ascii="Arial" w:eastAsia="Arial" w:hAnsi="Arial" w:cs="Arial"/>
                <w:sz w:val="16"/>
              </w:rPr>
              <w:t xml:space="preserve"> VMkernel </w:t>
            </w:r>
            <w:r>
              <w:rPr>
                <w:sz w:val="16"/>
              </w:rPr>
              <w:t>使用的内存。</w:t>
            </w:r>
          </w:p>
          <w:p w:rsidR="008F71B1" w:rsidRDefault="006D176C">
            <w:pPr>
              <w:numPr>
                <w:ilvl w:val="0"/>
                <w:numId w:val="145"/>
              </w:numPr>
              <w:spacing w:after="0" w:line="356" w:lineRule="auto"/>
              <w:ind w:right="4968" w:firstLine="0"/>
            </w:pPr>
            <w:r>
              <w:rPr>
                <w:sz w:val="16"/>
              </w:rPr>
              <w:t>计数器：</w:t>
            </w:r>
            <w:r>
              <w:rPr>
                <w:rFonts w:ascii="Arial" w:eastAsia="Arial" w:hAnsi="Arial" w:cs="Arial"/>
                <w:sz w:val="16"/>
              </w:rPr>
              <w:t xml:space="preserve">consumed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145"/>
              </w:numPr>
              <w:spacing w:after="0" w:line="259" w:lineRule="auto"/>
              <w:ind w:right="496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69" w:line="259" w:lineRule="auto"/>
        <w:ind w:left="1953" w:hanging="1868"/>
      </w:pPr>
      <w:r>
        <w:rPr>
          <w:sz w:val="16"/>
        </w:rPr>
        <w:t>总计</w:t>
      </w:r>
      <w:r>
        <w:rPr>
          <w:sz w:val="16"/>
        </w:rPr>
        <w:tab/>
      </w:r>
      <w:r>
        <w:rPr>
          <w:sz w:val="16"/>
        </w:rPr>
        <w:t>群集中所有主机的计算机内存总量，该内存可用作虚拟机内存（由客户机操作系统使用的物理内存）和虚拟机开销内存。</w:t>
      </w:r>
    </w:p>
    <w:p w:rsidR="008F71B1" w:rsidRDefault="006D176C">
      <w:pPr>
        <w:spacing w:after="4" w:line="469" w:lineRule="auto"/>
        <w:ind w:left="1978" w:right="1552"/>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column">
                  <wp:posOffset>1249898</wp:posOffset>
                </wp:positionH>
                <wp:positionV relativeFrom="paragraph">
                  <wp:posOffset>210715</wp:posOffset>
                </wp:positionV>
                <wp:extent cx="4630253" cy="161429"/>
                <wp:effectExtent l="0" t="0" r="0" b="0"/>
                <wp:wrapNone/>
                <wp:docPr id="201539" name="Group 201539"/>
                <wp:cNvGraphicFramePr/>
                <a:graphic xmlns:a="http://schemas.openxmlformats.org/drawingml/2006/main">
                  <a:graphicData uri="http://schemas.microsoft.com/office/word/2010/wordprocessingGroup">
                    <wpg:wgp>
                      <wpg:cNvGrpSpPr/>
                      <wpg:grpSpPr>
                        <a:xfrm>
                          <a:off x="0" y="0"/>
                          <a:ext cx="4630253" cy="161429"/>
                          <a:chOff x="0" y="0"/>
                          <a:chExt cx="4630253" cy="161429"/>
                        </a:xfrm>
                      </wpg:grpSpPr>
                      <wps:wsp>
                        <wps:cNvPr id="2375" name="Shape 2375"/>
                        <wps:cNvSpPr/>
                        <wps:spPr>
                          <a:xfrm>
                            <a:off x="0" y="0"/>
                            <a:ext cx="4630253" cy="0"/>
                          </a:xfrm>
                          <a:custGeom>
                            <a:avLst/>
                            <a:gdLst/>
                            <a:ahLst/>
                            <a:cxnLst/>
                            <a:rect l="0" t="0" r="0" b="0"/>
                            <a:pathLst>
                              <a:path w="4630253">
                                <a:moveTo>
                                  <a:pt x="0" y="0"/>
                                </a:moveTo>
                                <a:lnTo>
                                  <a:pt x="4630253"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2377" name="Shape 2377"/>
                        <wps:cNvSpPr/>
                        <wps:spPr>
                          <a:xfrm>
                            <a:off x="0" y="161429"/>
                            <a:ext cx="4630253" cy="0"/>
                          </a:xfrm>
                          <a:custGeom>
                            <a:avLst/>
                            <a:gdLst/>
                            <a:ahLst/>
                            <a:cxnLst/>
                            <a:rect l="0" t="0" r="0" b="0"/>
                            <a:pathLst>
                              <a:path w="4630253">
                                <a:moveTo>
                                  <a:pt x="4630253"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539" style="width:364.587pt;height:12.7109pt;position:absolute;z-index:-2147483543;mso-position-horizontal-relative:text;mso-position-horizontal:absolute;margin-left:98.4172pt;mso-position-vertical-relative:text;margin-top:16.5917pt;" coordsize="46302,1614">
                <v:shape id="Shape 2375" style="position:absolute;width:46302;height:0;left:0;top:0;" coordsize="4630253,0" path="m0,0l4630253,0">
                  <v:stroke weight="0.5pt" endcap="round" joinstyle="miter" miterlimit="10" on="true" color="#c5c5c7"/>
                  <v:fill on="false" color="#000000" opacity="0"/>
                </v:shape>
                <v:shape id="Shape 2377" style="position:absolute;width:46302;height:0;left:0;top:1614;" coordsize="4630253,0" path="m4630253,0l0,0">
                  <v:stroke weight="0.5pt" endcap="round" joinstyle="miter" miterlimit="10" on="true" color="#c5c5c7"/>
                  <v:fill on="false" color="#000000" opacity="0"/>
                </v:shape>
              </v:group>
            </w:pict>
          </mc:Fallback>
        </mc:AlternateContent>
      </w:r>
      <w:r>
        <w:rPr>
          <w:sz w:val="16"/>
        </w:rPr>
        <w:t>内存总量</w:t>
      </w:r>
      <w:r>
        <w:rPr>
          <w:rFonts w:ascii="Arial" w:eastAsia="Arial" w:hAnsi="Arial" w:cs="Arial"/>
          <w:sz w:val="16"/>
        </w:rPr>
        <w:t xml:space="preserve"> = </w:t>
      </w:r>
      <w:r>
        <w:rPr>
          <w:sz w:val="16"/>
        </w:rPr>
        <w:t>主机内存总量</w:t>
      </w:r>
      <w:r>
        <w:rPr>
          <w:rFonts w:ascii="Arial" w:eastAsia="Arial" w:hAnsi="Arial" w:cs="Arial"/>
          <w:sz w:val="16"/>
        </w:rPr>
        <w:t xml:space="preserve"> -</w:t>
      </w:r>
      <w:r>
        <w:rPr>
          <w:sz w:val="16"/>
        </w:rPr>
        <w:t>（</w:t>
      </w:r>
      <w:r>
        <w:rPr>
          <w:rFonts w:ascii="Arial" w:eastAsia="Arial" w:hAnsi="Arial" w:cs="Arial"/>
          <w:sz w:val="16"/>
        </w:rPr>
        <w:t xml:space="preserve">VMkernel </w:t>
      </w:r>
      <w:r>
        <w:rPr>
          <w:sz w:val="16"/>
        </w:rPr>
        <w:t>内存</w:t>
      </w:r>
      <w:r>
        <w:rPr>
          <w:rFonts w:ascii="Arial" w:eastAsia="Arial" w:hAnsi="Arial" w:cs="Arial"/>
          <w:sz w:val="16"/>
        </w:rPr>
        <w:t xml:space="preserve"> + </w:t>
      </w:r>
      <w:r>
        <w:rPr>
          <w:sz w:val="16"/>
        </w:rPr>
        <w:t>服务控制台内存</w:t>
      </w:r>
      <w:r>
        <w:rPr>
          <w:rFonts w:ascii="Arial" w:eastAsia="Arial" w:hAnsi="Arial" w:cs="Arial"/>
          <w:sz w:val="16"/>
        </w:rPr>
        <w:t xml:space="preserve"> + </w:t>
      </w:r>
      <w:r>
        <w:rPr>
          <w:sz w:val="16"/>
        </w:rPr>
        <w:t>其他服务内存）</w: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totalmb </w:t>
      </w:r>
      <w:r>
        <w:rPr>
          <w:sz w:val="16"/>
        </w:rPr>
        <w:t>数据计数器与</w:t>
      </w:r>
      <w:r>
        <w:rPr>
          <w:rFonts w:ascii="Arial" w:eastAsia="Arial" w:hAnsi="Arial" w:cs="Arial"/>
          <w:sz w:val="16"/>
        </w:rPr>
        <w:t xml:space="preserve"> effectivemem </w:t>
      </w:r>
      <w:r>
        <w:rPr>
          <w:sz w:val="16"/>
        </w:rPr>
        <w:t>数据计数器相同，仅受向后兼容性支持。</w:t>
      </w:r>
    </w:p>
    <w:p w:rsidR="008F71B1" w:rsidRDefault="006D176C">
      <w:pPr>
        <w:numPr>
          <w:ilvl w:val="0"/>
          <w:numId w:val="5"/>
        </w:numPr>
        <w:spacing w:after="76" w:line="259" w:lineRule="auto"/>
        <w:ind w:right="4415" w:hanging="288"/>
      </w:pPr>
      <w:r>
        <w:rPr>
          <w:sz w:val="16"/>
        </w:rPr>
        <w:t>计数器：</w:t>
      </w:r>
      <w:r>
        <w:rPr>
          <w:rFonts w:ascii="Arial" w:eastAsia="Arial" w:hAnsi="Arial" w:cs="Arial"/>
          <w:sz w:val="16"/>
        </w:rPr>
        <w:t>totalmb</w:t>
      </w:r>
    </w:p>
    <w:p w:rsidR="008F71B1" w:rsidRDefault="006D176C">
      <w:pPr>
        <w:numPr>
          <w:ilvl w:val="0"/>
          <w:numId w:val="5"/>
        </w:numPr>
        <w:spacing w:after="4" w:line="359" w:lineRule="auto"/>
        <w:ind w:right="4415" w:hanging="288"/>
      </w:pP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5"/>
        </w:numPr>
        <w:spacing w:after="4" w:line="358" w:lineRule="auto"/>
        <w:ind w:right="4415" w:hanging="288"/>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p w:rsidR="008F71B1" w:rsidRDefault="006D176C">
      <w:pPr>
        <w:spacing w:after="358"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01540" name="Group 201540"/>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2406" name="Shape 2406"/>
                        <wps:cNvSpPr/>
                        <wps:spPr>
                          <a:xfrm>
                            <a:off x="0" y="0"/>
                            <a:ext cx="1187617" cy="0"/>
                          </a:xfrm>
                          <a:custGeom>
                            <a:avLst/>
                            <a:gdLst/>
                            <a:ahLst/>
                            <a:cxnLst/>
                            <a:rect l="0" t="0" r="0" b="0"/>
                            <a:pathLst>
                              <a:path w="1187617">
                                <a:moveTo>
                                  <a:pt x="118761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2408" name="Shape 2408"/>
                        <wps:cNvSpPr/>
                        <wps:spPr>
                          <a:xfrm>
                            <a:off x="1185077" y="0"/>
                            <a:ext cx="4758523" cy="0"/>
                          </a:xfrm>
                          <a:custGeom>
                            <a:avLst/>
                            <a:gdLst/>
                            <a:ahLst/>
                            <a:cxnLst/>
                            <a:rect l="0" t="0" r="0" b="0"/>
                            <a:pathLst>
                              <a:path w="4758523">
                                <a:moveTo>
                                  <a:pt x="475852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540" style="width:468pt;height:0.25pt;mso-position-horizontal-relative:char;mso-position-vertical-relative:line" coordsize="59436,31">
                <v:shape id="Shape 2406" style="position:absolute;width:11876;height:0;left:0;top:0;" coordsize="1187617,0" path="m1187617,0l0,0">
                  <v:stroke weight="0.25pt" endcap="round" joinstyle="miter" miterlimit="10" on="true" color="#c5c5c7"/>
                  <v:fill on="false" color="#000000" opacity="0"/>
                </v:shape>
                <v:shape id="Shape 2408" style="position:absolute;width:47585;height:0;left:11850;top:0;" coordsize="4758523,0" path="m4758523,0l0,0">
                  <v:stroke weight="0.25pt" endcap="round" joinstyle="miter" miterlimit="10" on="true" color="#c5c5c7"/>
                  <v:fill on="false" color="#000000" opacity="0"/>
                </v:shape>
              </v:group>
            </w:pict>
          </mc:Fallback>
        </mc:AlternateContent>
      </w:r>
    </w:p>
    <w:p w:rsidR="008F71B1" w:rsidRDefault="006D176C">
      <w:pPr>
        <w:spacing w:after="152" w:line="259" w:lineRule="auto"/>
        <w:ind w:left="-5"/>
      </w:pPr>
      <w:r>
        <w:rPr>
          <w:color w:val="000000"/>
        </w:rPr>
        <w:t>图表分析</w:t>
      </w:r>
    </w:p>
    <w:p w:rsidR="008F71B1" w:rsidRDefault="006D176C">
      <w:pPr>
        <w:spacing w:after="75" w:line="359" w:lineRule="auto"/>
        <w:ind w:left="-5"/>
      </w:pPr>
      <w:r>
        <w:t>内存使用情况不是性能问题的指示器。如果主机有交换或膨胀，则内存使用情况值会很高，它会导致虚拟机客户机交换。在这种情况下，检查是否有其他问题，例如</w:t>
      </w:r>
      <w:r>
        <w:rPr>
          <w:rFonts w:ascii="Arial" w:eastAsia="Arial" w:hAnsi="Arial" w:cs="Arial"/>
        </w:rPr>
        <w:t xml:space="preserve"> CPU </w:t>
      </w:r>
      <w:r>
        <w:t>过度分配或存储延迟。如果在群集、资源池或</w:t>
      </w:r>
      <w:r>
        <w:rPr>
          <w:rFonts w:ascii="Arial" w:eastAsia="Arial" w:hAnsi="Arial" w:cs="Arial"/>
        </w:rPr>
        <w:t xml:space="preserve"> vApp </w:t>
      </w:r>
      <w:r>
        <w:t>中经常有较大的内存使用情况值，请考虑采取以下操作。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14.  </w:t>
      </w:r>
      <w:r>
        <w:rPr>
          <w:color w:val="000000"/>
        </w:rPr>
        <w:t>内存性能增强建议</w:t>
      </w:r>
    </w:p>
    <w:tbl>
      <w:tblPr>
        <w:tblStyle w:val="TableGrid"/>
        <w:tblW w:w="9360" w:type="dxa"/>
        <w:tblInd w:w="0" w:type="dxa"/>
        <w:tblCellMar>
          <w:top w:w="98" w:type="dxa"/>
          <w:left w:w="0" w:type="dxa"/>
          <w:bottom w:w="0" w:type="dxa"/>
          <w:right w:w="10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验证是否启用了气球驱动程序。气球驱动程序与</w:t>
            </w:r>
            <w:r>
              <w:rPr>
                <w:rFonts w:ascii="Arial" w:eastAsia="Arial" w:hAnsi="Arial" w:cs="Arial"/>
                <w:sz w:val="16"/>
              </w:rPr>
              <w:t xml:space="preserve"> VMware Tools </w:t>
            </w:r>
            <w:r>
              <w:rPr>
                <w:sz w:val="16"/>
              </w:rPr>
              <w:t>一起安装，它对性能而言至关重要。通过膨胀和交换，</w:t>
            </w:r>
            <w:r>
              <w:rPr>
                <w:rFonts w:ascii="Arial" w:eastAsia="Arial" w:hAnsi="Arial" w:cs="Arial"/>
                <w:sz w:val="16"/>
              </w:rPr>
              <w:t xml:space="preserve">VMkernel </w:t>
            </w:r>
            <w:r>
              <w:rPr>
                <w:sz w:val="16"/>
              </w:rPr>
              <w:t>定期回收没有使用的虚拟机内存。通常，这不影响虚拟机性能。</w:t>
            </w:r>
          </w:p>
        </w:tc>
      </w:tr>
    </w:tbl>
    <w:p w:rsidR="008F71B1" w:rsidRDefault="006D176C">
      <w:pPr>
        <w:spacing w:after="3" w:line="259" w:lineRule="auto"/>
        <w:ind w:left="414"/>
      </w:pPr>
      <w:r>
        <w:rPr>
          <w:color w:val="000000"/>
        </w:rPr>
        <w:t xml:space="preserve">14.  </w:t>
      </w:r>
      <w:r>
        <w:rPr>
          <w:color w:val="000000"/>
        </w:rPr>
        <w:t>内存性能增强建议</w:t>
      </w:r>
      <w:r>
        <w:rPr>
          <w:color w:val="000000"/>
        </w:rPr>
        <w:t xml:space="preserve"> </w:t>
      </w:r>
      <w:r>
        <w:rPr>
          <w:color w:val="000000"/>
        </w:rPr>
        <w:t>（续）</w:t>
      </w:r>
    </w:p>
    <w:tbl>
      <w:tblPr>
        <w:tblStyle w:val="TableGrid"/>
        <w:tblW w:w="9360" w:type="dxa"/>
        <w:tblInd w:w="0" w:type="dxa"/>
        <w:tblCellMar>
          <w:top w:w="92" w:type="dxa"/>
          <w:left w:w="0" w:type="dxa"/>
          <w:bottom w:w="0" w:type="dxa"/>
          <w:right w:w="97"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842"/>
        </w:trPr>
        <w:tc>
          <w:tcPr>
            <w:tcW w:w="476"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如果膨胀值较高，请检查主机上虚拟机和资源池的资源份额、预留和限制。确保主机设置的值足够大，而且不低于为虚拟机设置的相应值。如果在主机上有可用内存，但是虚拟机正在频繁地使用交换或膨胀内存，则虚拟机（或其所属的资源池）已经达到其资源极限。检查该主机上设置的</w:t>
            </w:r>
            <w:r>
              <w:rPr>
                <w:sz w:val="16"/>
              </w:rPr>
              <w:t xml:space="preserve"> </w:t>
            </w:r>
            <w:r>
              <w:rPr>
                <w:sz w:val="16"/>
              </w:rPr>
              <w:t>大资源限制。</w:t>
            </w:r>
          </w:p>
        </w:tc>
      </w:tr>
      <w:tr w:rsidR="008F71B1">
        <w:trPr>
          <w:trHeight w:val="1858"/>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73" w:line="259" w:lineRule="auto"/>
              <w:ind w:left="0" w:firstLine="0"/>
            </w:pPr>
            <w:r>
              <w:rPr>
                <w:sz w:val="16"/>
              </w:rPr>
              <w:t>如果群集不是</w:t>
            </w:r>
            <w:r>
              <w:rPr>
                <w:rFonts w:ascii="Arial" w:eastAsia="Arial" w:hAnsi="Arial" w:cs="Arial"/>
                <w:sz w:val="16"/>
              </w:rPr>
              <w:t xml:space="preserve"> DRS </w:t>
            </w:r>
            <w:r>
              <w:rPr>
                <w:sz w:val="16"/>
              </w:rPr>
              <w:t>群集，则启用</w:t>
            </w:r>
            <w:r>
              <w:rPr>
                <w:rFonts w:ascii="Arial" w:eastAsia="Arial" w:hAnsi="Arial" w:cs="Arial"/>
                <w:sz w:val="16"/>
              </w:rPr>
              <w:t xml:space="preserve"> DRS</w:t>
            </w:r>
            <w:r>
              <w:rPr>
                <w:sz w:val="16"/>
              </w:rPr>
              <w:t>。要启用</w:t>
            </w:r>
            <w:r>
              <w:rPr>
                <w:rFonts w:ascii="Arial" w:eastAsia="Arial" w:hAnsi="Arial" w:cs="Arial"/>
                <w:sz w:val="16"/>
              </w:rPr>
              <w:t xml:space="preserve"> DRS</w:t>
            </w:r>
            <w:r>
              <w:rPr>
                <w:sz w:val="16"/>
              </w:rPr>
              <w:t>，请执行以下任务：</w:t>
            </w:r>
          </w:p>
          <w:p w:rsidR="008F71B1" w:rsidRDefault="006D176C">
            <w:pPr>
              <w:numPr>
                <w:ilvl w:val="0"/>
                <w:numId w:val="146"/>
              </w:numPr>
              <w:spacing w:after="80" w:line="259" w:lineRule="auto"/>
              <w:ind w:hanging="288"/>
            </w:pPr>
            <w:r>
              <w:rPr>
                <w:sz w:val="16"/>
              </w:rPr>
              <w:t>选择群集，并单击配置选项卡。</w:t>
            </w:r>
          </w:p>
          <w:p w:rsidR="008F71B1" w:rsidRDefault="006D176C">
            <w:pPr>
              <w:numPr>
                <w:ilvl w:val="0"/>
                <w:numId w:val="146"/>
              </w:numPr>
              <w:spacing w:after="76" w:line="259" w:lineRule="auto"/>
              <w:ind w:hanging="288"/>
            </w:pPr>
            <w:r>
              <w:rPr>
                <w:sz w:val="16"/>
              </w:rPr>
              <w:t>在服务下，单击</w:t>
            </w:r>
            <w:r>
              <w:rPr>
                <w:rFonts w:ascii="Arial" w:eastAsia="Arial" w:hAnsi="Arial" w:cs="Arial"/>
                <w:sz w:val="16"/>
              </w:rPr>
              <w:t xml:space="preserve"> </w:t>
            </w:r>
            <w:r>
              <w:rPr>
                <w:rFonts w:ascii="Arial" w:eastAsia="Arial" w:hAnsi="Arial" w:cs="Arial"/>
                <w:b/>
                <w:sz w:val="16"/>
              </w:rPr>
              <w:t>vSphere DRS</w:t>
            </w:r>
            <w:r>
              <w:rPr>
                <w:sz w:val="16"/>
              </w:rPr>
              <w:t>。</w:t>
            </w:r>
          </w:p>
          <w:p w:rsidR="008F71B1" w:rsidRDefault="006D176C">
            <w:pPr>
              <w:numPr>
                <w:ilvl w:val="0"/>
                <w:numId w:val="146"/>
              </w:numPr>
              <w:spacing w:after="152" w:line="259" w:lineRule="auto"/>
              <w:ind w:hanging="288"/>
            </w:pPr>
            <w:r>
              <w:rPr>
                <w:sz w:val="16"/>
              </w:rPr>
              <w:t>单击编辑。</w:t>
            </w:r>
          </w:p>
          <w:p w:rsidR="008F71B1" w:rsidRDefault="006D176C">
            <w:pPr>
              <w:spacing w:after="76" w:line="259" w:lineRule="auto"/>
              <w:ind w:left="288" w:firstLine="0"/>
            </w:pPr>
            <w:r>
              <w:rPr>
                <w:sz w:val="16"/>
              </w:rPr>
              <w:t>将打开</w:t>
            </w:r>
            <w:r>
              <w:rPr>
                <w:sz w:val="16"/>
              </w:rPr>
              <w:t>“</w:t>
            </w:r>
            <w:r>
              <w:rPr>
                <w:sz w:val="16"/>
              </w:rPr>
              <w:t>编辑群集设置</w:t>
            </w:r>
            <w:r>
              <w:rPr>
                <w:sz w:val="16"/>
              </w:rPr>
              <w:t>”</w:t>
            </w:r>
            <w:r>
              <w:rPr>
                <w:sz w:val="16"/>
              </w:rPr>
              <w:t>对话框。</w:t>
            </w:r>
          </w:p>
          <w:p w:rsidR="008F71B1" w:rsidRDefault="006D176C">
            <w:pPr>
              <w:numPr>
                <w:ilvl w:val="0"/>
                <w:numId w:val="146"/>
              </w:numPr>
              <w:spacing w:after="0" w:line="259" w:lineRule="auto"/>
              <w:ind w:hanging="288"/>
            </w:pPr>
            <w:r>
              <w:rPr>
                <w:sz w:val="16"/>
              </w:rPr>
              <w:t>选择打开</w:t>
            </w:r>
            <w:r>
              <w:rPr>
                <w:rFonts w:ascii="Arial" w:eastAsia="Arial" w:hAnsi="Arial" w:cs="Arial"/>
                <w:b/>
                <w:sz w:val="16"/>
              </w:rPr>
              <w:t xml:space="preserve"> vSphere DRS</w:t>
            </w:r>
            <w:r>
              <w:rPr>
                <w:sz w:val="16"/>
              </w:rPr>
              <w:t>，然后单击确定。</w:t>
            </w:r>
          </w:p>
        </w:tc>
      </w:tr>
      <w:tr w:rsidR="008F71B1">
        <w:trPr>
          <w:trHeight w:val="92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如果群集是</w:t>
            </w:r>
            <w:r>
              <w:rPr>
                <w:rFonts w:ascii="Arial" w:eastAsia="Arial" w:hAnsi="Arial" w:cs="Arial"/>
                <w:sz w:val="16"/>
              </w:rPr>
              <w:t xml:space="preserve"> DRS </w:t>
            </w:r>
            <w:r>
              <w:rPr>
                <w:sz w:val="16"/>
              </w:rPr>
              <w:t>群集：</w:t>
            </w:r>
          </w:p>
          <w:p w:rsidR="008F71B1" w:rsidRDefault="006D176C">
            <w:pPr>
              <w:numPr>
                <w:ilvl w:val="0"/>
                <w:numId w:val="147"/>
              </w:numPr>
              <w:spacing w:after="70" w:line="259" w:lineRule="auto"/>
              <w:ind w:hanging="288"/>
            </w:pPr>
            <w:r>
              <w:rPr>
                <w:sz w:val="16"/>
              </w:rPr>
              <w:t>增加主机数量，并将一台或多台虚拟机迁移到新的主机中。</w:t>
            </w:r>
          </w:p>
          <w:p w:rsidR="008F71B1" w:rsidRDefault="006D176C">
            <w:pPr>
              <w:numPr>
                <w:ilvl w:val="0"/>
                <w:numId w:val="147"/>
              </w:numPr>
              <w:spacing w:after="0" w:line="259" w:lineRule="auto"/>
              <w:ind w:hanging="288"/>
            </w:pPr>
            <w:r>
              <w:rPr>
                <w:sz w:val="16"/>
              </w:rPr>
              <w:t>检查激进阈值。如果该值很低，则增加阈值。这有助于避免在群集中形成热点。</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将更多物理内存添加到一个或多个主机中。</w:t>
            </w:r>
          </w:p>
        </w:tc>
      </w:tr>
    </w:tbl>
    <w:p w:rsidR="008F71B1" w:rsidRDefault="006D176C">
      <w:pPr>
        <w:pStyle w:val="4"/>
        <w:ind w:left="-5"/>
      </w:pPr>
      <w:r>
        <w:t>内存</w:t>
      </w:r>
      <w:r>
        <w:t xml:space="preserve"> (MB)</w:t>
      </w:r>
    </w:p>
    <w:p w:rsidR="008F71B1" w:rsidRDefault="006D176C">
      <w:pPr>
        <w:spacing w:after="241"/>
        <w:ind w:left="-5"/>
      </w:pPr>
      <w:r>
        <w:t>内存</w:t>
      </w:r>
      <w:r>
        <w:rPr>
          <w:rFonts w:ascii="Arial" w:eastAsia="Arial" w:hAnsi="Arial" w:cs="Arial"/>
        </w:rPr>
        <w:t xml:space="preserve"> (MB) </w:t>
      </w:r>
      <w:r>
        <w:t>图表显示群集的内存数据计数器。此图表在除级别</w:t>
      </w:r>
      <w:r>
        <w:rPr>
          <w:rFonts w:ascii="Arial" w:eastAsia="Arial" w:hAnsi="Arial" w:cs="Arial"/>
        </w:rPr>
        <w:t xml:space="preserve"> 1 </w:t>
      </w:r>
      <w:r>
        <w:t>以外的所有集合级别中显示。</w:t>
      </w:r>
    </w:p>
    <w:p w:rsidR="008F71B1" w:rsidRDefault="006D176C">
      <w:pPr>
        <w:spacing w:after="152" w:line="259" w:lineRule="auto"/>
        <w:ind w:left="-5"/>
      </w:pPr>
      <w:r>
        <w:rPr>
          <w:color w:val="000000"/>
        </w:rPr>
        <w:t>描述</w:t>
      </w:r>
    </w:p>
    <w:p w:rsidR="008F71B1" w:rsidRDefault="006D176C">
      <w:pPr>
        <w:spacing w:after="0"/>
        <w:ind w:left="-5"/>
      </w:pPr>
      <w:r>
        <w:t>此图表位于群集性能选项卡的主页视图中。</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7083" name="Group 207083"/>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557" name="Shape 2557"/>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083" style="width:468pt;height:0.5pt;mso-position-horizontal-relative:char;mso-position-vertical-relative:line" coordsize="59436,63">
                <v:shape id="Shape 2557"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以下数据计数器定义适用于主机。数值在群集层面上进行收集和加总。图表中的计数器值表示主机数据的汇总数量。出现在图表中的计数器取决于为</w:t>
      </w:r>
      <w:r>
        <w:rPr>
          <w:rFonts w:ascii="Arial" w:eastAsia="Arial" w:hAnsi="Arial" w:cs="Arial"/>
        </w:rPr>
        <w:t xml:space="preserve"> vCenter Server </w:t>
      </w:r>
      <w:r>
        <w:t>设置的收集级别。</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2813"/>
        <w:gridCol w:w="6547"/>
      </w:tblGrid>
      <w:tr w:rsidR="008F71B1">
        <w:trPr>
          <w:trHeight w:val="480"/>
        </w:trPr>
        <w:tc>
          <w:tcPr>
            <w:tcW w:w="2813" w:type="dxa"/>
            <w:tcBorders>
              <w:top w:val="single" w:sz="4" w:space="0" w:color="C5C5C7"/>
              <w:left w:val="nil"/>
              <w:bottom w:val="single" w:sz="6" w:space="0" w:color="666666"/>
              <w:right w:val="nil"/>
            </w:tcBorders>
          </w:tcPr>
          <w:p w:rsidR="008F71B1" w:rsidRDefault="006D176C">
            <w:pPr>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15.  </w:t>
            </w:r>
            <w:r>
              <w:rPr>
                <w:color w:val="000000"/>
              </w:rPr>
              <w:t>数据计数器</w:t>
            </w:r>
            <w:r>
              <w:rPr>
                <w:color w:val="000000"/>
              </w:rPr>
              <w:t xml:space="preserve"> </w:t>
            </w:r>
          </w:p>
        </w:tc>
        <w:tc>
          <w:tcPr>
            <w:tcW w:w="6547" w:type="dxa"/>
            <w:tcBorders>
              <w:top w:val="single" w:sz="4" w:space="0" w:color="C5C5C7"/>
              <w:left w:val="nil"/>
              <w:bottom w:val="single" w:sz="6" w:space="0" w:color="666666"/>
              <w:right w:val="nil"/>
            </w:tcBorders>
          </w:tcPr>
          <w:p w:rsidR="008F71B1" w:rsidRDefault="008F71B1">
            <w:pPr>
              <w:spacing w:after="160" w:line="259" w:lineRule="auto"/>
              <w:ind w:left="0" w:firstLine="0"/>
            </w:pPr>
          </w:p>
        </w:tc>
      </w:tr>
      <w:tr w:rsidR="008F71B1">
        <w:trPr>
          <w:trHeight w:val="376"/>
        </w:trPr>
        <w:tc>
          <w:tcPr>
            <w:tcW w:w="281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32"/>
        </w:trPr>
        <w:tc>
          <w:tcPr>
            <w:tcW w:w="2813"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活动</w:t>
            </w:r>
          </w:p>
        </w:tc>
        <w:tc>
          <w:tcPr>
            <w:tcW w:w="6547" w:type="dxa"/>
            <w:tcBorders>
              <w:top w:val="single" w:sz="6" w:space="0" w:color="666666"/>
              <w:left w:val="nil"/>
              <w:bottom w:val="single" w:sz="2" w:space="0" w:color="000000"/>
              <w:right w:val="nil"/>
            </w:tcBorders>
            <w:vAlign w:val="center"/>
          </w:tcPr>
          <w:p w:rsidR="008F71B1" w:rsidRDefault="006D176C">
            <w:pPr>
              <w:spacing w:after="27" w:line="307" w:lineRule="auto"/>
              <w:ind w:left="0" w:firstLine="0"/>
              <w:jc w:val="both"/>
            </w:pPr>
            <w:r>
              <w:rPr>
                <w:sz w:val="16"/>
              </w:rPr>
              <w:t>主机上所有已打开电源的虚拟机的活动客户机物理内存与基本</w:t>
            </w:r>
            <w:r>
              <w:rPr>
                <w:rFonts w:ascii="Arial" w:eastAsia="Arial" w:hAnsi="Arial" w:cs="Arial"/>
                <w:sz w:val="16"/>
              </w:rPr>
              <w:t xml:space="preserve"> VMkernel </w:t>
            </w:r>
            <w:r>
              <w:rPr>
                <w:sz w:val="16"/>
              </w:rPr>
              <w:t>应用程序所使用的内存的和。活动内存由</w:t>
            </w:r>
            <w:r>
              <w:rPr>
                <w:rFonts w:ascii="Arial" w:eastAsia="Arial" w:hAnsi="Arial" w:cs="Arial"/>
                <w:sz w:val="16"/>
              </w:rPr>
              <w:t xml:space="preserve"> VMkernel </w:t>
            </w:r>
            <w:r>
              <w:rPr>
                <w:sz w:val="16"/>
              </w:rPr>
              <w:t>进行估计。</w:t>
            </w:r>
          </w:p>
          <w:p w:rsidR="008F71B1" w:rsidRDefault="006D176C">
            <w:pPr>
              <w:numPr>
                <w:ilvl w:val="0"/>
                <w:numId w:val="148"/>
              </w:numPr>
              <w:spacing w:after="73" w:line="259" w:lineRule="auto"/>
              <w:ind w:firstLine="0"/>
            </w:pPr>
            <w:r>
              <w:rPr>
                <w:sz w:val="16"/>
              </w:rPr>
              <w:t>计数器：活动</w:t>
            </w:r>
          </w:p>
          <w:p w:rsidR="008F71B1" w:rsidRDefault="006D176C">
            <w:pPr>
              <w:numPr>
                <w:ilvl w:val="0"/>
                <w:numId w:val="148"/>
              </w:numPr>
              <w:spacing w:after="81" w:line="259" w:lineRule="auto"/>
              <w:ind w:firstLine="0"/>
            </w:pPr>
            <w:r>
              <w:rPr>
                <w:sz w:val="16"/>
              </w:rPr>
              <w:t>统计类型：绝对值</w:t>
            </w:r>
          </w:p>
          <w:p w:rsidR="008F71B1" w:rsidRDefault="006D176C">
            <w:pPr>
              <w:numPr>
                <w:ilvl w:val="0"/>
                <w:numId w:val="148"/>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148"/>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r w:rsidR="008F71B1">
        <w:trPr>
          <w:trHeight w:val="1782"/>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虚拟增长</w:t>
            </w:r>
          </w:p>
        </w:tc>
        <w:tc>
          <w:tcPr>
            <w:tcW w:w="6547" w:type="dxa"/>
            <w:tcBorders>
              <w:top w:val="single" w:sz="2" w:space="0" w:color="000000"/>
              <w:left w:val="nil"/>
              <w:bottom w:val="single" w:sz="2" w:space="0" w:color="000000"/>
              <w:right w:val="nil"/>
            </w:tcBorders>
          </w:tcPr>
          <w:p w:rsidR="008F71B1" w:rsidRDefault="006D176C">
            <w:pPr>
              <w:spacing w:after="74" w:line="259" w:lineRule="auto"/>
              <w:ind w:left="0" w:firstLine="0"/>
            </w:pPr>
            <w:r>
              <w:rPr>
                <w:sz w:val="16"/>
              </w:rPr>
              <w:t>由虚拟增长驱动程序为主机上所有已打开电源的虚拟机回收的客户机物理内存总和。</w:t>
            </w:r>
          </w:p>
          <w:p w:rsidR="008F71B1" w:rsidRDefault="006D176C">
            <w:pPr>
              <w:numPr>
                <w:ilvl w:val="0"/>
                <w:numId w:val="149"/>
              </w:numPr>
              <w:spacing w:after="5" w:line="353" w:lineRule="auto"/>
              <w:ind w:right="3465" w:firstLine="0"/>
            </w:pPr>
            <w:r>
              <w:rPr>
                <w:sz w:val="16"/>
              </w:rPr>
              <w:t>计数器：</w:t>
            </w:r>
            <w:r>
              <w:rPr>
                <w:rFonts w:ascii="Arial" w:eastAsia="Arial" w:hAnsi="Arial" w:cs="Arial"/>
                <w:sz w:val="16"/>
              </w:rPr>
              <w:t xml:space="preserve">vmmemctl </w:t>
            </w:r>
            <w:r>
              <w:rPr>
                <w:rFonts w:ascii="Wingdings" w:eastAsia="Wingdings" w:hAnsi="Wingdings" w:cs="Wingdings"/>
                <w:sz w:val="12"/>
              </w:rPr>
              <w:t xml:space="preserve">n </w:t>
            </w:r>
            <w:r>
              <w:rPr>
                <w:sz w:val="16"/>
              </w:rPr>
              <w:t>统计类型：绝对值</w:t>
            </w:r>
          </w:p>
          <w:p w:rsidR="008F71B1" w:rsidRDefault="006D176C">
            <w:pPr>
              <w:numPr>
                <w:ilvl w:val="0"/>
                <w:numId w:val="149"/>
              </w:numPr>
              <w:spacing w:after="79" w:line="259" w:lineRule="auto"/>
              <w:ind w:right="3465" w:firstLine="0"/>
            </w:pPr>
            <w:r>
              <w:rPr>
                <w:sz w:val="16"/>
              </w:rPr>
              <w:t>单位：兆字节</w:t>
            </w:r>
            <w:r>
              <w:rPr>
                <w:rFonts w:ascii="Arial" w:eastAsia="Arial" w:hAnsi="Arial" w:cs="Arial"/>
                <w:sz w:val="16"/>
              </w:rPr>
              <w:t xml:space="preserve"> (MB)</w:t>
            </w:r>
          </w:p>
          <w:p w:rsidR="008F71B1" w:rsidRDefault="006D176C">
            <w:pPr>
              <w:numPr>
                <w:ilvl w:val="0"/>
                <w:numId w:val="149"/>
              </w:numPr>
              <w:spacing w:after="0" w:line="259" w:lineRule="auto"/>
              <w:ind w:right="3465"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3" w:line="259" w:lineRule="auto"/>
        <w:ind w:left="414"/>
      </w:pPr>
      <w:r>
        <w:rPr>
          <w:color w:val="000000"/>
        </w:rPr>
        <w:t xml:space="preserve">15.  </w:t>
      </w:r>
      <w:r>
        <w:rPr>
          <w:color w:val="000000"/>
        </w:rPr>
        <w:t>数据计数器</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813"/>
        <w:gridCol w:w="6547"/>
      </w:tblGrid>
      <w:tr w:rsidR="008F71B1">
        <w:trPr>
          <w:trHeight w:val="376"/>
        </w:trPr>
        <w:tc>
          <w:tcPr>
            <w:tcW w:w="281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352"/>
        </w:trPr>
        <w:tc>
          <w:tcPr>
            <w:tcW w:w="2813"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已消耗</w:t>
            </w:r>
          </w:p>
        </w:tc>
        <w:tc>
          <w:tcPr>
            <w:tcW w:w="6547" w:type="dxa"/>
            <w:tcBorders>
              <w:top w:val="single" w:sz="6" w:space="0" w:color="666666"/>
              <w:left w:val="nil"/>
              <w:bottom w:val="single" w:sz="2" w:space="0" w:color="000000"/>
              <w:right w:val="nil"/>
            </w:tcBorders>
            <w:vAlign w:val="center"/>
          </w:tcPr>
          <w:p w:rsidR="008F71B1" w:rsidRDefault="006D176C">
            <w:pPr>
              <w:spacing w:after="73" w:line="259" w:lineRule="auto"/>
              <w:ind w:left="0" w:firstLine="0"/>
            </w:pPr>
            <w:r>
              <w:rPr>
                <w:sz w:val="16"/>
              </w:rPr>
              <w:t>主机上使用的计算机内存量。</w:t>
            </w:r>
          </w:p>
          <w:p w:rsidR="008F71B1" w:rsidRDefault="006D176C">
            <w:pPr>
              <w:spacing w:after="76" w:line="259" w:lineRule="auto"/>
              <w:ind w:left="0" w:firstLine="0"/>
            </w:pPr>
            <w:r>
              <w:rPr>
                <w:sz w:val="16"/>
              </w:rPr>
              <w:t>消耗的内存包括虚拟机内存、服务控制台内存和</w:t>
            </w:r>
            <w:r>
              <w:rPr>
                <w:rFonts w:ascii="Arial" w:eastAsia="Arial" w:hAnsi="Arial" w:cs="Arial"/>
                <w:sz w:val="16"/>
              </w:rPr>
              <w:t xml:space="preserve"> VMkernel </w:t>
            </w:r>
            <w:r>
              <w:rPr>
                <w:sz w:val="16"/>
              </w:rPr>
              <w:t>内存。</w:t>
            </w:r>
          </w:p>
          <w:p w:rsidR="008F71B1" w:rsidRDefault="006D176C">
            <w:pPr>
              <w:spacing w:after="8" w:line="340" w:lineRule="auto"/>
              <w:ind w:left="0" w:right="3298" w:firstLine="0"/>
            </w:pPr>
            <w:r>
              <w:rPr>
                <w:sz w:val="16"/>
              </w:rPr>
              <w:t>消耗的内存</w:t>
            </w:r>
            <w:r>
              <w:rPr>
                <w:rFonts w:ascii="Arial" w:eastAsia="Arial" w:hAnsi="Arial" w:cs="Arial"/>
                <w:sz w:val="16"/>
              </w:rPr>
              <w:t xml:space="preserve"> = </w:t>
            </w:r>
            <w:r>
              <w:rPr>
                <w:sz w:val="16"/>
              </w:rPr>
              <w:t>总计主机内存</w:t>
            </w:r>
            <w:r>
              <w:rPr>
                <w:rFonts w:ascii="Arial" w:eastAsia="Arial" w:hAnsi="Arial" w:cs="Arial"/>
                <w:sz w:val="16"/>
              </w:rPr>
              <w:t xml:space="preserve"> - </w:t>
            </w:r>
            <w:r>
              <w:rPr>
                <w:sz w:val="16"/>
              </w:rPr>
              <w:t>可用主机内存</w:t>
            </w:r>
            <w:r>
              <w:rPr>
                <w:sz w:val="16"/>
              </w:rPr>
              <w:t xml:space="preserve"> </w:t>
            </w:r>
            <w:r>
              <w:rPr>
                <w:rFonts w:ascii="Wingdings" w:eastAsia="Wingdings" w:hAnsi="Wingdings" w:cs="Wingdings"/>
                <w:sz w:val="12"/>
              </w:rPr>
              <w:t xml:space="preserve">n </w:t>
            </w:r>
            <w:r>
              <w:rPr>
                <w:sz w:val="16"/>
              </w:rPr>
              <w:t>计数器：已消耗</w:t>
            </w:r>
          </w:p>
          <w:p w:rsidR="008F71B1" w:rsidRDefault="006D176C">
            <w:pPr>
              <w:numPr>
                <w:ilvl w:val="0"/>
                <w:numId w:val="150"/>
              </w:numPr>
              <w:spacing w:after="81" w:line="259" w:lineRule="auto"/>
              <w:ind w:firstLine="0"/>
            </w:pPr>
            <w:r>
              <w:rPr>
                <w:sz w:val="16"/>
              </w:rPr>
              <w:t>统计类型：绝对值</w:t>
            </w:r>
          </w:p>
          <w:p w:rsidR="008F71B1" w:rsidRDefault="006D176C">
            <w:pPr>
              <w:numPr>
                <w:ilvl w:val="0"/>
                <w:numId w:val="150"/>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150"/>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r w:rsidR="008F71B1">
        <w:trPr>
          <w:trHeight w:val="2298"/>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授权量</w:t>
            </w:r>
          </w:p>
        </w:tc>
        <w:tc>
          <w:tcPr>
            <w:tcW w:w="6547" w:type="dxa"/>
            <w:tcBorders>
              <w:top w:val="single" w:sz="2" w:space="0" w:color="000000"/>
              <w:left w:val="nil"/>
              <w:bottom w:val="single" w:sz="2" w:space="0" w:color="000000"/>
              <w:right w:val="nil"/>
            </w:tcBorders>
          </w:tcPr>
          <w:p w:rsidR="008F71B1" w:rsidRDefault="006D176C">
            <w:pPr>
              <w:spacing w:after="40" w:line="295" w:lineRule="auto"/>
              <w:ind w:left="0" w:firstLine="0"/>
            </w:pPr>
            <w:r>
              <w:rPr>
                <w:sz w:val="16"/>
              </w:rPr>
              <w:t>分配给所有已打开电源的虚拟机的客户机物理内存的总和。分配的内存映射到主机的计算机内存。</w:t>
            </w:r>
          </w:p>
          <w:p w:rsidR="008F71B1" w:rsidRDefault="006D176C">
            <w:pPr>
              <w:spacing w:after="61" w:line="259" w:lineRule="auto"/>
              <w:ind w:left="0" w:firstLine="0"/>
            </w:pPr>
            <w:r>
              <w:rPr>
                <w:sz w:val="16"/>
              </w:rPr>
              <w:t>为一台主机分配的内存包括该主机上每个虚拟机的共享内存。</w:t>
            </w:r>
          </w:p>
          <w:p w:rsidR="008F71B1" w:rsidRDefault="006D176C">
            <w:pPr>
              <w:numPr>
                <w:ilvl w:val="0"/>
                <w:numId w:val="151"/>
              </w:numPr>
              <w:spacing w:after="8" w:line="349" w:lineRule="auto"/>
              <w:ind w:right="3450" w:firstLine="0"/>
            </w:pPr>
            <w:r>
              <w:rPr>
                <w:sz w:val="16"/>
              </w:rPr>
              <w:t>计数器：授权量</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51"/>
              </w:numPr>
              <w:spacing w:after="79" w:line="259" w:lineRule="auto"/>
              <w:ind w:right="3450" w:firstLine="0"/>
            </w:pPr>
            <w:r>
              <w:rPr>
                <w:sz w:val="16"/>
              </w:rPr>
              <w:t>单位：兆字节</w:t>
            </w:r>
            <w:r>
              <w:rPr>
                <w:rFonts w:ascii="Arial" w:eastAsia="Arial" w:hAnsi="Arial" w:cs="Arial"/>
                <w:sz w:val="16"/>
              </w:rPr>
              <w:t xml:space="preserve"> (MB)</w:t>
            </w:r>
          </w:p>
          <w:p w:rsidR="008F71B1" w:rsidRDefault="006D176C">
            <w:pPr>
              <w:numPr>
                <w:ilvl w:val="0"/>
                <w:numId w:val="151"/>
              </w:numPr>
              <w:spacing w:after="0" w:line="259" w:lineRule="auto"/>
              <w:ind w:right="345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r w:rsidR="008F71B1">
        <w:trPr>
          <w:trHeight w:val="1782"/>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已占用的交换空间</w:t>
            </w:r>
          </w:p>
        </w:tc>
        <w:tc>
          <w:tcPr>
            <w:tcW w:w="6547" w:type="dxa"/>
            <w:tcBorders>
              <w:top w:val="single" w:sz="2" w:space="0" w:color="000000"/>
              <w:left w:val="nil"/>
              <w:bottom w:val="single" w:sz="2" w:space="0" w:color="000000"/>
              <w:right w:val="nil"/>
            </w:tcBorders>
          </w:tcPr>
          <w:p w:rsidR="008F71B1" w:rsidRDefault="006D176C">
            <w:pPr>
              <w:spacing w:after="74" w:line="259" w:lineRule="auto"/>
              <w:ind w:left="0" w:firstLine="0"/>
            </w:pPr>
            <w:r>
              <w:rPr>
                <w:sz w:val="16"/>
              </w:rPr>
              <w:t>由主机上所有已打开电源的虚拟机交换的内存总和。</w:t>
            </w:r>
          </w:p>
          <w:p w:rsidR="008F71B1" w:rsidRDefault="006D176C">
            <w:pPr>
              <w:numPr>
                <w:ilvl w:val="0"/>
                <w:numId w:val="152"/>
              </w:numPr>
              <w:spacing w:after="5" w:line="353" w:lineRule="auto"/>
              <w:ind w:right="3450" w:firstLine="0"/>
            </w:pPr>
            <w:r>
              <w:rPr>
                <w:sz w:val="16"/>
              </w:rPr>
              <w:t>计数器：</w:t>
            </w:r>
            <w:r>
              <w:rPr>
                <w:rFonts w:ascii="Arial" w:eastAsia="Arial" w:hAnsi="Arial" w:cs="Arial"/>
                <w:sz w:val="16"/>
              </w:rPr>
              <w:t xml:space="preserve">swapused </w:t>
            </w:r>
            <w:r>
              <w:rPr>
                <w:rFonts w:ascii="Wingdings" w:eastAsia="Wingdings" w:hAnsi="Wingdings" w:cs="Wingdings"/>
                <w:sz w:val="12"/>
              </w:rPr>
              <w:t xml:space="preserve">n </w:t>
            </w:r>
            <w:r>
              <w:rPr>
                <w:sz w:val="16"/>
              </w:rPr>
              <w:t>统计类型：绝对值</w:t>
            </w:r>
          </w:p>
          <w:p w:rsidR="008F71B1" w:rsidRDefault="006D176C">
            <w:pPr>
              <w:numPr>
                <w:ilvl w:val="0"/>
                <w:numId w:val="152"/>
              </w:numPr>
              <w:spacing w:after="79" w:line="259" w:lineRule="auto"/>
              <w:ind w:right="3450" w:firstLine="0"/>
            </w:pPr>
            <w:r>
              <w:rPr>
                <w:sz w:val="16"/>
              </w:rPr>
              <w:t>单位：兆字节</w:t>
            </w:r>
            <w:r>
              <w:rPr>
                <w:rFonts w:ascii="Arial" w:eastAsia="Arial" w:hAnsi="Arial" w:cs="Arial"/>
                <w:sz w:val="16"/>
              </w:rPr>
              <w:t xml:space="preserve"> (MB)</w:t>
            </w:r>
          </w:p>
          <w:p w:rsidR="008F71B1" w:rsidRDefault="006D176C">
            <w:pPr>
              <w:numPr>
                <w:ilvl w:val="0"/>
                <w:numId w:val="152"/>
              </w:numPr>
              <w:spacing w:after="0" w:line="259" w:lineRule="auto"/>
              <w:ind w:right="345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r w:rsidR="008F71B1">
        <w:trPr>
          <w:trHeight w:val="1782"/>
        </w:trPr>
        <w:tc>
          <w:tcPr>
            <w:tcW w:w="2813"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总计</w:t>
            </w:r>
          </w:p>
        </w:tc>
        <w:tc>
          <w:tcPr>
            <w:tcW w:w="6547" w:type="dxa"/>
            <w:tcBorders>
              <w:top w:val="single" w:sz="2" w:space="0" w:color="000000"/>
              <w:left w:val="nil"/>
              <w:bottom w:val="single" w:sz="2" w:space="0" w:color="C5C5C7"/>
              <w:right w:val="nil"/>
            </w:tcBorders>
          </w:tcPr>
          <w:p w:rsidR="008F71B1" w:rsidRDefault="006D176C">
            <w:pPr>
              <w:spacing w:after="72" w:line="259" w:lineRule="auto"/>
              <w:ind w:left="0" w:firstLine="0"/>
            </w:pPr>
            <w:r>
              <w:rPr>
                <w:sz w:val="16"/>
              </w:rPr>
              <w:t>群集可用的内存总计。</w:t>
            </w:r>
          </w:p>
          <w:p w:rsidR="008F71B1" w:rsidRDefault="006D176C">
            <w:pPr>
              <w:numPr>
                <w:ilvl w:val="0"/>
                <w:numId w:val="153"/>
              </w:numPr>
              <w:spacing w:after="5" w:line="353" w:lineRule="auto"/>
              <w:ind w:right="3450" w:firstLine="0"/>
            </w:pPr>
            <w:r>
              <w:rPr>
                <w:sz w:val="16"/>
              </w:rPr>
              <w:t>计数器：</w:t>
            </w:r>
            <w:r>
              <w:rPr>
                <w:rFonts w:ascii="Arial" w:eastAsia="Arial" w:hAnsi="Arial" w:cs="Arial"/>
                <w:sz w:val="16"/>
              </w:rPr>
              <w:t xml:space="preserve">totalmb </w:t>
            </w:r>
            <w:r>
              <w:rPr>
                <w:rFonts w:ascii="Wingdings" w:eastAsia="Wingdings" w:hAnsi="Wingdings" w:cs="Wingdings"/>
                <w:sz w:val="12"/>
              </w:rPr>
              <w:t xml:space="preserve">n </w:t>
            </w:r>
            <w:r>
              <w:rPr>
                <w:sz w:val="16"/>
              </w:rPr>
              <w:t>统计类型：绝对值</w:t>
            </w:r>
          </w:p>
          <w:p w:rsidR="008F71B1" w:rsidRDefault="006D176C">
            <w:pPr>
              <w:numPr>
                <w:ilvl w:val="0"/>
                <w:numId w:val="153"/>
              </w:numPr>
              <w:spacing w:after="79" w:line="259" w:lineRule="auto"/>
              <w:ind w:right="3450" w:firstLine="0"/>
            </w:pPr>
            <w:r>
              <w:rPr>
                <w:sz w:val="16"/>
              </w:rPr>
              <w:t>单位：兆字节</w:t>
            </w:r>
            <w:r>
              <w:rPr>
                <w:rFonts w:ascii="Arial" w:eastAsia="Arial" w:hAnsi="Arial" w:cs="Arial"/>
                <w:sz w:val="16"/>
              </w:rPr>
              <w:t xml:space="preserve"> (MB)</w:t>
            </w:r>
          </w:p>
          <w:p w:rsidR="008F71B1" w:rsidRDefault="006D176C">
            <w:pPr>
              <w:numPr>
                <w:ilvl w:val="0"/>
                <w:numId w:val="153"/>
              </w:numPr>
              <w:spacing w:after="0" w:line="259" w:lineRule="auto"/>
              <w:ind w:right="345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2" w:line="259" w:lineRule="auto"/>
        <w:ind w:left="-5"/>
      </w:pPr>
      <w:r>
        <w:rPr>
          <w:color w:val="000000"/>
        </w:rPr>
        <w:t>图表分析</w:t>
      </w:r>
    </w:p>
    <w:p w:rsidR="008F71B1" w:rsidRDefault="006D176C">
      <w:pPr>
        <w:ind w:left="-5"/>
      </w:pPr>
      <w:r>
        <w:t>为获得</w:t>
      </w:r>
      <w:r>
        <w:t xml:space="preserve"> </w:t>
      </w:r>
      <w:r>
        <w:t>佳性能，主机内存大小必须足以容纳虚拟机的活动内存。活动内存大小可以小于虚拟机的内存大小。这样可超量置备内存，但仍确保虚拟机的活动内存小于主机内存。</w:t>
      </w:r>
    </w:p>
    <w:p w:rsidR="008F71B1" w:rsidRDefault="006D176C">
      <w:pPr>
        <w:ind w:left="-5"/>
      </w:pPr>
      <w:r>
        <w:t>瞬间的高使用情况值通常不会导致性能降级。例如，当同时启动多个虚拟机或者虚拟机工作负载达到峰值时，内存使用情况会达到一个很高的水平。但是，持续较高的内存使用情况值（</w:t>
      </w:r>
      <w:r>
        <w:rPr>
          <w:rFonts w:ascii="Arial" w:eastAsia="Arial" w:hAnsi="Arial" w:cs="Arial"/>
        </w:rPr>
        <w:t xml:space="preserve">94% </w:t>
      </w:r>
      <w:r>
        <w:t>或更高）则表示主机可能缺少满足要求所需要的内存。如果活动内存大小与授予的内存大小相同，则需要的内存将大于可用的内存资源。如果活动内存一直很低，则内存大小可能过大。</w:t>
      </w:r>
    </w:p>
    <w:p w:rsidR="008F71B1" w:rsidRDefault="006D176C">
      <w:pPr>
        <w:ind w:left="-5"/>
      </w:pPr>
      <w:r>
        <w:t>如果内存使用情况值很高</w:t>
      </w:r>
      <w:r>
        <w:t>，并且主机有较高的膨胀或交换，则应在主机上检查可用物理内存的数量。可用内存值等于或少于</w:t>
      </w:r>
      <w:r>
        <w:rPr>
          <w:rFonts w:ascii="Arial" w:eastAsia="Arial" w:hAnsi="Arial" w:cs="Arial"/>
        </w:rPr>
        <w:t xml:space="preserve"> 6% </w:t>
      </w:r>
      <w:r>
        <w:t>表示主机无法处理内存需求。这将导致内存回收，从而使性能下降。</w:t>
      </w:r>
    </w:p>
    <w:p w:rsidR="008F71B1" w:rsidRDefault="006D176C">
      <w:pPr>
        <w:ind w:left="-5"/>
      </w:pPr>
      <w:r>
        <w:t>如果主机具有足够的可用内存，则在主机上检查虚拟机和资源池的资源份额、预留和限制设置。验证主机的设置是否足够，而且不低于为虚拟机设置的相应值。</w:t>
      </w:r>
    </w:p>
    <w:p w:rsidR="008F71B1" w:rsidRDefault="008F71B1">
      <w:pPr>
        <w:sectPr w:rsidR="008F71B1">
          <w:headerReference w:type="even" r:id="rId219"/>
          <w:headerReference w:type="default" r:id="rId220"/>
          <w:footerReference w:type="even" r:id="rId221"/>
          <w:footerReference w:type="default" r:id="rId222"/>
          <w:headerReference w:type="first" r:id="rId223"/>
          <w:footerReference w:type="first" r:id="rId224"/>
          <w:pgSz w:w="11880" w:h="15840"/>
          <w:pgMar w:top="1264" w:right="1255" w:bottom="1326" w:left="1260" w:header="583" w:footer="587" w:gutter="0"/>
          <w:cols w:space="720"/>
          <w:titlePg/>
        </w:sectPr>
      </w:pPr>
    </w:p>
    <w:p w:rsidR="008F71B1" w:rsidRDefault="006D176C">
      <w:pPr>
        <w:ind w:left="-5"/>
      </w:pPr>
      <w:r>
        <w:t>如果主机的可用内存较少或者您注意到性能下降，则请考虑采取以下操作。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16.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spacing w:after="89"/>
        <w:ind w:left="-5"/>
      </w:pPr>
      <w:r>
        <w:t>消耗的内存</w:t>
      </w:r>
    </w:p>
    <w:p w:rsidR="008F71B1" w:rsidRDefault="006D176C">
      <w:pPr>
        <w:ind w:left="-5"/>
      </w:pPr>
      <w:r>
        <w:t>消耗的内存图表显示群集中消耗内存</w:t>
      </w:r>
      <w:r>
        <w:t xml:space="preserve"> </w:t>
      </w:r>
      <w:r>
        <w:t>多的</w:t>
      </w:r>
      <w:r>
        <w:rPr>
          <w:rFonts w:ascii="Arial" w:eastAsia="Arial" w:hAnsi="Arial" w:cs="Arial"/>
        </w:rPr>
        <w:t xml:space="preserve"> 10 </w:t>
      </w:r>
      <w:r>
        <w:t>个子对象的内存使用情况。</w:t>
      </w:r>
    </w:p>
    <w:p w:rsidR="008F71B1" w:rsidRDefault="006D176C">
      <w:pPr>
        <w:ind w:left="-5"/>
      </w:pPr>
      <w:r>
        <w:t>对于群集中的资源池和虚拟机，此图表位于群集性能选项卡的资源池和虚拟机视图中。对于群集中的主机，此图表位于群集性能选项卡的主机视图中。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17.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1843"/>
        <w:gridCol w:w="7517"/>
      </w:tblGrid>
      <w:tr w:rsidR="008F71B1">
        <w:trPr>
          <w:trHeight w:val="376"/>
        </w:trPr>
        <w:tc>
          <w:tcPr>
            <w:tcW w:w="184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51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592"/>
        </w:trPr>
        <w:tc>
          <w:tcPr>
            <w:tcW w:w="1843"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resource_pool</w:t>
            </w:r>
            <w:r>
              <w:rPr>
                <w:rFonts w:ascii="Arial" w:eastAsia="Arial" w:hAnsi="Arial" w:cs="Arial"/>
                <w:sz w:val="16"/>
              </w:rPr>
              <w:t xml:space="preserve">, </w:t>
            </w:r>
            <w:r>
              <w:rPr>
                <w:rFonts w:ascii="Arial" w:eastAsia="Arial" w:hAnsi="Arial" w:cs="Arial"/>
                <w:i/>
                <w:sz w:val="16"/>
              </w:rPr>
              <w:t>virtual_machine</w:t>
            </w:r>
            <w:r>
              <w:rPr>
                <w:rFonts w:ascii="Arial" w:eastAsia="Arial" w:hAnsi="Arial" w:cs="Arial"/>
                <w:sz w:val="16"/>
              </w:rPr>
              <w:t xml:space="preserve"> </w:t>
            </w:r>
            <w:r>
              <w:rPr>
                <w:sz w:val="16"/>
              </w:rPr>
              <w:t>或</w:t>
            </w:r>
            <w:r>
              <w:rPr>
                <w:sz w:val="16"/>
              </w:rPr>
              <w:t xml:space="preserve"> </w:t>
            </w:r>
            <w:r>
              <w:rPr>
                <w:rFonts w:ascii="Arial" w:eastAsia="Arial" w:hAnsi="Arial" w:cs="Arial"/>
                <w:i/>
                <w:sz w:val="16"/>
              </w:rPr>
              <w:t>host</w:t>
            </w:r>
          </w:p>
        </w:tc>
        <w:tc>
          <w:tcPr>
            <w:tcW w:w="7517" w:type="dxa"/>
            <w:tcBorders>
              <w:top w:val="single" w:sz="6" w:space="0" w:color="666666"/>
              <w:left w:val="nil"/>
              <w:bottom w:val="single" w:sz="2" w:space="0" w:color="C5C5C7"/>
              <w:right w:val="nil"/>
            </w:tcBorders>
            <w:vAlign w:val="center"/>
          </w:tcPr>
          <w:p w:rsidR="008F71B1" w:rsidRDefault="006D176C">
            <w:pPr>
              <w:spacing w:after="44" w:line="295" w:lineRule="auto"/>
              <w:ind w:left="0" w:firstLine="0"/>
            </w:pPr>
            <w:r>
              <w:rPr>
                <w:sz w:val="16"/>
              </w:rPr>
              <w:t>由群集中的所有资源池和虚拟机使用的计算机内存的数量，或由群集中的所有主机使用的计算机内存的数量，具体取决于群集视图。</w:t>
            </w:r>
          </w:p>
          <w:p w:rsidR="008F71B1" w:rsidRDefault="006D176C">
            <w:pPr>
              <w:spacing w:after="76" w:line="259" w:lineRule="auto"/>
              <w:ind w:left="0" w:firstLine="0"/>
            </w:pPr>
            <w:r>
              <w:rPr>
                <w:sz w:val="16"/>
              </w:rPr>
              <w:t>消耗的内存包括虚拟机内存、服务控制台内存和</w:t>
            </w:r>
            <w:r>
              <w:rPr>
                <w:rFonts w:ascii="Arial" w:eastAsia="Arial" w:hAnsi="Arial" w:cs="Arial"/>
                <w:sz w:val="16"/>
              </w:rPr>
              <w:t xml:space="preserve"> VMkernel </w:t>
            </w:r>
            <w:r>
              <w:rPr>
                <w:sz w:val="16"/>
              </w:rPr>
              <w:t>内存。</w:t>
            </w:r>
          </w:p>
          <w:p w:rsidR="008F71B1" w:rsidRDefault="006D176C">
            <w:pPr>
              <w:spacing w:after="8" w:line="340" w:lineRule="auto"/>
              <w:ind w:left="0" w:right="4268" w:firstLine="0"/>
            </w:pPr>
            <w:r>
              <w:rPr>
                <w:sz w:val="16"/>
              </w:rPr>
              <w:t>消耗的内存</w:t>
            </w:r>
            <w:r>
              <w:rPr>
                <w:rFonts w:ascii="Arial" w:eastAsia="Arial" w:hAnsi="Arial" w:cs="Arial"/>
                <w:sz w:val="16"/>
              </w:rPr>
              <w:t xml:space="preserve"> = </w:t>
            </w:r>
            <w:r>
              <w:rPr>
                <w:sz w:val="16"/>
              </w:rPr>
              <w:t>总计主机内存</w:t>
            </w:r>
            <w:r>
              <w:rPr>
                <w:rFonts w:ascii="Arial" w:eastAsia="Arial" w:hAnsi="Arial" w:cs="Arial"/>
                <w:sz w:val="16"/>
              </w:rPr>
              <w:t xml:space="preserve"> - </w:t>
            </w:r>
            <w:r>
              <w:rPr>
                <w:sz w:val="16"/>
              </w:rPr>
              <w:t>可用主机内存</w:t>
            </w:r>
            <w:r>
              <w:rPr>
                <w:sz w:val="16"/>
              </w:rPr>
              <w:t xml:space="preserve"> </w:t>
            </w:r>
            <w:r>
              <w:rPr>
                <w:rFonts w:ascii="Wingdings" w:eastAsia="Wingdings" w:hAnsi="Wingdings" w:cs="Wingdings"/>
                <w:sz w:val="12"/>
              </w:rPr>
              <w:t xml:space="preserve">n </w:t>
            </w:r>
            <w:r>
              <w:rPr>
                <w:sz w:val="16"/>
              </w:rPr>
              <w:t>计数器：已消耗</w:t>
            </w:r>
          </w:p>
          <w:p w:rsidR="008F71B1" w:rsidRDefault="006D176C">
            <w:pPr>
              <w:numPr>
                <w:ilvl w:val="0"/>
                <w:numId w:val="154"/>
              </w:numPr>
              <w:spacing w:after="81" w:line="259" w:lineRule="auto"/>
              <w:ind w:firstLine="0"/>
            </w:pPr>
            <w:r>
              <w:rPr>
                <w:sz w:val="16"/>
              </w:rPr>
              <w:t>统计类型：绝对值</w:t>
            </w:r>
          </w:p>
          <w:p w:rsidR="008F71B1" w:rsidRDefault="006D176C">
            <w:pPr>
              <w:numPr>
                <w:ilvl w:val="0"/>
                <w:numId w:val="154"/>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154"/>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2" w:line="259" w:lineRule="auto"/>
        <w:ind w:left="-5"/>
      </w:pPr>
      <w:r>
        <w:rPr>
          <w:color w:val="000000"/>
        </w:rPr>
        <w:t>图表分析</w:t>
      </w:r>
    </w:p>
    <w:p w:rsidR="008F71B1" w:rsidRDefault="006D176C">
      <w:pPr>
        <w:spacing w:after="75" w:line="359" w:lineRule="auto"/>
        <w:ind w:left="-5"/>
      </w:pPr>
      <w:r>
        <w:t>内存使用情况不是性能问题的指示器。如果主机有交换或膨胀，则内存使用情况值会很高，它会导致虚拟机客户机交换。在这种情况下，检查是否有其他问题，例如</w:t>
      </w:r>
      <w:r>
        <w:rPr>
          <w:rFonts w:ascii="Arial" w:eastAsia="Arial" w:hAnsi="Arial" w:cs="Arial"/>
        </w:rPr>
        <w:t xml:space="preserve"> CPU </w:t>
      </w:r>
      <w:r>
        <w:t>过度分配或存储延迟。如果在群集、资源池或</w:t>
      </w:r>
      <w:r>
        <w:rPr>
          <w:rFonts w:ascii="Arial" w:eastAsia="Arial" w:hAnsi="Arial" w:cs="Arial"/>
        </w:rPr>
        <w:t xml:space="preserve"> vApp </w:t>
      </w:r>
      <w:r>
        <w:t>中经常有较大的内存使用情况值，请考虑采取以下操作。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18.  </w:t>
      </w:r>
      <w:r>
        <w:rPr>
          <w:color w:val="000000"/>
        </w:rPr>
        <w:t>内存性能增强建议</w:t>
      </w:r>
    </w:p>
    <w:tbl>
      <w:tblPr>
        <w:tblStyle w:val="TableGrid"/>
        <w:tblW w:w="9360" w:type="dxa"/>
        <w:tblInd w:w="0" w:type="dxa"/>
        <w:tblCellMar>
          <w:top w:w="95" w:type="dxa"/>
          <w:left w:w="0" w:type="dxa"/>
          <w:bottom w:w="0" w:type="dxa"/>
          <w:right w:w="97"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验证是否启用了气球驱动程序。气球驱动程序与</w:t>
            </w:r>
            <w:r>
              <w:rPr>
                <w:rFonts w:ascii="Arial" w:eastAsia="Arial" w:hAnsi="Arial" w:cs="Arial"/>
                <w:sz w:val="16"/>
              </w:rPr>
              <w:t xml:space="preserve"> VMware Tools </w:t>
            </w:r>
            <w:r>
              <w:rPr>
                <w:sz w:val="16"/>
              </w:rPr>
              <w:t>一起安装，它对性能而言至关重要。通过膨胀和交换，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845"/>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膨胀值较高，请检查主机上虚拟机和资源池的资源份额、预留和限制。确保主机设置的值足够大，而且不低于为虚拟机设置的相应值。如果在主机上有可用内存，但是虚拟机正在频繁地使用交换或膨胀内存，则虚拟机（或其所属的资源池）已经达到其资源极限。检查该主机上设置的</w:t>
            </w:r>
            <w:r>
              <w:rPr>
                <w:sz w:val="16"/>
              </w:rPr>
              <w:t xml:space="preserve"> </w:t>
            </w:r>
            <w:r>
              <w:rPr>
                <w:sz w:val="16"/>
              </w:rPr>
              <w:t>大资源限制。</w:t>
            </w:r>
          </w:p>
        </w:tc>
      </w:tr>
    </w:tbl>
    <w:p w:rsidR="008F71B1" w:rsidRDefault="006D176C">
      <w:pPr>
        <w:spacing w:after="3" w:line="259" w:lineRule="auto"/>
        <w:ind w:left="414"/>
      </w:pPr>
      <w:r>
        <w:rPr>
          <w:color w:val="000000"/>
        </w:rPr>
        <w:t xml:space="preserve">18.  </w:t>
      </w:r>
      <w:r>
        <w:rPr>
          <w:color w:val="000000"/>
        </w:rPr>
        <w:t>内存性能增强建议</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855"/>
        </w:trPr>
        <w:tc>
          <w:tcPr>
            <w:tcW w:w="476"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nil"/>
              <w:left w:val="nil"/>
              <w:bottom w:val="single" w:sz="2" w:space="0" w:color="C5C5C7"/>
              <w:right w:val="nil"/>
            </w:tcBorders>
          </w:tcPr>
          <w:p w:rsidR="008F71B1" w:rsidRDefault="006D176C">
            <w:pPr>
              <w:spacing w:after="73" w:line="259" w:lineRule="auto"/>
              <w:ind w:left="0" w:firstLine="0"/>
            </w:pPr>
            <w:r>
              <w:rPr>
                <w:sz w:val="16"/>
              </w:rPr>
              <w:t>如果群集不是</w:t>
            </w:r>
            <w:r>
              <w:rPr>
                <w:rFonts w:ascii="Arial" w:eastAsia="Arial" w:hAnsi="Arial" w:cs="Arial"/>
                <w:sz w:val="16"/>
              </w:rPr>
              <w:t xml:space="preserve"> DRS </w:t>
            </w:r>
            <w:r>
              <w:rPr>
                <w:sz w:val="16"/>
              </w:rPr>
              <w:t>群集，则启用</w:t>
            </w:r>
            <w:r>
              <w:rPr>
                <w:rFonts w:ascii="Arial" w:eastAsia="Arial" w:hAnsi="Arial" w:cs="Arial"/>
                <w:sz w:val="16"/>
              </w:rPr>
              <w:t xml:space="preserve"> DRS</w:t>
            </w:r>
            <w:r>
              <w:rPr>
                <w:sz w:val="16"/>
              </w:rPr>
              <w:t>。要启用</w:t>
            </w:r>
            <w:r>
              <w:rPr>
                <w:rFonts w:ascii="Arial" w:eastAsia="Arial" w:hAnsi="Arial" w:cs="Arial"/>
                <w:sz w:val="16"/>
              </w:rPr>
              <w:t xml:space="preserve"> DRS</w:t>
            </w:r>
            <w:r>
              <w:rPr>
                <w:sz w:val="16"/>
              </w:rPr>
              <w:t>，请执行以下任务：</w:t>
            </w:r>
          </w:p>
          <w:p w:rsidR="008F71B1" w:rsidRDefault="006D176C">
            <w:pPr>
              <w:numPr>
                <w:ilvl w:val="0"/>
                <w:numId w:val="155"/>
              </w:numPr>
              <w:spacing w:after="80" w:line="259" w:lineRule="auto"/>
              <w:ind w:hanging="288"/>
            </w:pPr>
            <w:r>
              <w:rPr>
                <w:sz w:val="16"/>
              </w:rPr>
              <w:t>选择群集，并单击配置选项卡。</w:t>
            </w:r>
          </w:p>
          <w:p w:rsidR="008F71B1" w:rsidRDefault="006D176C">
            <w:pPr>
              <w:numPr>
                <w:ilvl w:val="0"/>
                <w:numId w:val="155"/>
              </w:numPr>
              <w:spacing w:after="76" w:line="259" w:lineRule="auto"/>
              <w:ind w:hanging="288"/>
            </w:pPr>
            <w:r>
              <w:rPr>
                <w:sz w:val="16"/>
              </w:rPr>
              <w:t>在服务下，单击</w:t>
            </w:r>
            <w:r>
              <w:rPr>
                <w:rFonts w:ascii="Arial" w:eastAsia="Arial" w:hAnsi="Arial" w:cs="Arial"/>
                <w:sz w:val="16"/>
              </w:rPr>
              <w:t xml:space="preserve"> </w:t>
            </w:r>
            <w:r>
              <w:rPr>
                <w:rFonts w:ascii="Arial" w:eastAsia="Arial" w:hAnsi="Arial" w:cs="Arial"/>
                <w:b/>
                <w:sz w:val="16"/>
              </w:rPr>
              <w:t>vSphere DRS</w:t>
            </w:r>
            <w:r>
              <w:rPr>
                <w:sz w:val="16"/>
              </w:rPr>
              <w:t>。</w:t>
            </w:r>
          </w:p>
          <w:p w:rsidR="008F71B1" w:rsidRDefault="006D176C">
            <w:pPr>
              <w:numPr>
                <w:ilvl w:val="0"/>
                <w:numId w:val="155"/>
              </w:numPr>
              <w:spacing w:after="152" w:line="259" w:lineRule="auto"/>
              <w:ind w:hanging="288"/>
            </w:pPr>
            <w:r>
              <w:rPr>
                <w:sz w:val="16"/>
              </w:rPr>
              <w:t>单击编辑。</w:t>
            </w:r>
          </w:p>
          <w:p w:rsidR="008F71B1" w:rsidRDefault="006D176C">
            <w:pPr>
              <w:spacing w:after="76" w:line="259" w:lineRule="auto"/>
              <w:ind w:left="288" w:firstLine="0"/>
            </w:pPr>
            <w:r>
              <w:rPr>
                <w:sz w:val="16"/>
              </w:rPr>
              <w:t>将打开</w:t>
            </w:r>
            <w:r>
              <w:rPr>
                <w:sz w:val="16"/>
              </w:rPr>
              <w:t>“</w:t>
            </w:r>
            <w:r>
              <w:rPr>
                <w:sz w:val="16"/>
              </w:rPr>
              <w:t>编辑群集设置</w:t>
            </w:r>
            <w:r>
              <w:rPr>
                <w:sz w:val="16"/>
              </w:rPr>
              <w:t>”</w:t>
            </w:r>
            <w:r>
              <w:rPr>
                <w:sz w:val="16"/>
              </w:rPr>
              <w:t>对话框。</w:t>
            </w:r>
          </w:p>
          <w:p w:rsidR="008F71B1" w:rsidRDefault="006D176C">
            <w:pPr>
              <w:numPr>
                <w:ilvl w:val="0"/>
                <w:numId w:val="155"/>
              </w:numPr>
              <w:spacing w:after="0" w:line="259" w:lineRule="auto"/>
              <w:ind w:hanging="288"/>
            </w:pPr>
            <w:r>
              <w:rPr>
                <w:sz w:val="16"/>
              </w:rPr>
              <w:t>选择打开</w:t>
            </w:r>
            <w:r>
              <w:rPr>
                <w:rFonts w:ascii="Arial" w:eastAsia="Arial" w:hAnsi="Arial" w:cs="Arial"/>
                <w:b/>
                <w:sz w:val="16"/>
              </w:rPr>
              <w:t xml:space="preserve"> vSphere DRS</w:t>
            </w:r>
            <w:r>
              <w:rPr>
                <w:sz w:val="16"/>
              </w:rPr>
              <w:t>，然后单击确定。</w:t>
            </w:r>
          </w:p>
        </w:tc>
      </w:tr>
      <w:tr w:rsidR="008F71B1">
        <w:trPr>
          <w:trHeight w:val="92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如果群集是</w:t>
            </w:r>
            <w:r>
              <w:rPr>
                <w:rFonts w:ascii="Arial" w:eastAsia="Arial" w:hAnsi="Arial" w:cs="Arial"/>
                <w:sz w:val="16"/>
              </w:rPr>
              <w:t xml:space="preserve"> DRS </w:t>
            </w:r>
            <w:r>
              <w:rPr>
                <w:sz w:val="16"/>
              </w:rPr>
              <w:t>群集：</w:t>
            </w:r>
          </w:p>
          <w:p w:rsidR="008F71B1" w:rsidRDefault="006D176C">
            <w:pPr>
              <w:numPr>
                <w:ilvl w:val="0"/>
                <w:numId w:val="156"/>
              </w:numPr>
              <w:spacing w:after="70" w:line="259" w:lineRule="auto"/>
              <w:ind w:hanging="288"/>
            </w:pPr>
            <w:r>
              <w:rPr>
                <w:sz w:val="16"/>
              </w:rPr>
              <w:t>增加主机数量，并将一台或多台虚拟机迁移到新的主机中。</w:t>
            </w:r>
          </w:p>
          <w:p w:rsidR="008F71B1" w:rsidRDefault="006D176C">
            <w:pPr>
              <w:numPr>
                <w:ilvl w:val="0"/>
                <w:numId w:val="156"/>
              </w:numPr>
              <w:spacing w:after="0" w:line="259" w:lineRule="auto"/>
              <w:ind w:hanging="288"/>
            </w:pPr>
            <w:r>
              <w:rPr>
                <w:sz w:val="16"/>
              </w:rPr>
              <w:t>检查激进阈值。如果该值很低，则增加阈值。这有助于避免在群集中形成热点。</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将更多物理内存添加到一个或多个主机中。</w:t>
            </w:r>
          </w:p>
        </w:tc>
      </w:tr>
    </w:tbl>
    <w:p w:rsidR="008F71B1" w:rsidRDefault="006D176C">
      <w:pPr>
        <w:pStyle w:val="4"/>
        <w:ind w:left="-5"/>
      </w:pPr>
      <w:r>
        <w:t>网络</w:t>
      </w:r>
      <w:r>
        <w:t xml:space="preserve"> (Mbps)</w:t>
      </w:r>
    </w:p>
    <w:p w:rsidR="008F71B1" w:rsidRDefault="006D176C">
      <w:pPr>
        <w:ind w:left="-5"/>
      </w:pPr>
      <w:r>
        <w:t>网络</w:t>
      </w:r>
      <w:r>
        <w:rPr>
          <w:rFonts w:ascii="Arial" w:eastAsia="Arial" w:hAnsi="Arial" w:cs="Arial"/>
        </w:rPr>
        <w:t xml:space="preserve"> (Mbps) </w:t>
      </w:r>
      <w:r>
        <w:t>图表显示群集中具有</w:t>
      </w:r>
      <w:r>
        <w:t xml:space="preserve"> </w:t>
      </w:r>
      <w:r>
        <w:t>高网络使用率的</w:t>
      </w:r>
      <w:r>
        <w:rPr>
          <w:rFonts w:ascii="Arial" w:eastAsia="Arial" w:hAnsi="Arial" w:cs="Arial"/>
        </w:rPr>
        <w:t xml:space="preserve"> 10 </w:t>
      </w:r>
      <w:r>
        <w:t>个主机的网络速度。</w:t>
      </w:r>
    </w:p>
    <w:p w:rsidR="008F71B1" w:rsidRDefault="006D176C">
      <w:pPr>
        <w:ind w:left="-5"/>
      </w:pPr>
      <w:r>
        <w:t>此图表位于群集性能选项卡的主机视图中。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19.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1762"/>
        <w:gridCol w:w="7598"/>
      </w:tblGrid>
      <w:tr w:rsidR="008F71B1">
        <w:trPr>
          <w:trHeight w:val="376"/>
        </w:trPr>
        <w:tc>
          <w:tcPr>
            <w:tcW w:w="176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59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96"/>
        </w:trPr>
        <w:tc>
          <w:tcPr>
            <w:tcW w:w="1762"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主机</w:t>
            </w:r>
            <w:r>
              <w:rPr>
                <w:rFonts w:ascii="Arial" w:eastAsia="Arial" w:hAnsi="Arial" w:cs="Arial"/>
                <w:sz w:val="16"/>
              </w:rPr>
              <w:t>&gt;</w:t>
            </w:r>
          </w:p>
        </w:tc>
        <w:tc>
          <w:tcPr>
            <w:tcW w:w="7598" w:type="dxa"/>
            <w:tcBorders>
              <w:top w:val="single" w:sz="6" w:space="0" w:color="666666"/>
              <w:left w:val="nil"/>
              <w:bottom w:val="single" w:sz="2" w:space="0" w:color="C5C5C7"/>
              <w:right w:val="nil"/>
            </w:tcBorders>
            <w:vAlign w:val="center"/>
          </w:tcPr>
          <w:p w:rsidR="008F71B1" w:rsidRDefault="006D176C">
            <w:pPr>
              <w:spacing w:after="76" w:line="259" w:lineRule="auto"/>
              <w:ind w:left="0" w:firstLine="0"/>
            </w:pPr>
            <w:r>
              <w:rPr>
                <w:sz w:val="16"/>
              </w:rPr>
              <w:t>主机上所有</w:t>
            </w:r>
            <w:r>
              <w:rPr>
                <w:rFonts w:ascii="Arial" w:eastAsia="Arial" w:hAnsi="Arial" w:cs="Arial"/>
                <w:sz w:val="16"/>
              </w:rPr>
              <w:t xml:space="preserve"> NIC </w:t>
            </w:r>
            <w:r>
              <w:rPr>
                <w:sz w:val="16"/>
              </w:rPr>
              <w:t>实例间数据的平均传输和接收速率。</w:t>
            </w:r>
          </w:p>
          <w:p w:rsidR="008F71B1" w:rsidRDefault="006D176C">
            <w:pPr>
              <w:numPr>
                <w:ilvl w:val="0"/>
                <w:numId w:val="157"/>
              </w:numPr>
              <w:spacing w:after="4" w:line="360" w:lineRule="auto"/>
              <w:ind w:right="4980" w:firstLine="0"/>
            </w:pPr>
            <w:r>
              <w:rPr>
                <w:sz w:val="16"/>
              </w:rPr>
              <w:t>计数器：</w:t>
            </w:r>
            <w:r>
              <w:rPr>
                <w:rFonts w:ascii="Arial" w:eastAsia="Arial" w:hAnsi="Arial" w:cs="Arial"/>
                <w:sz w:val="16"/>
              </w:rPr>
              <w:t xml:space="preserve">usage </w:t>
            </w:r>
            <w:r>
              <w:rPr>
                <w:rFonts w:ascii="Wingdings" w:eastAsia="Wingdings" w:hAnsi="Wingdings" w:cs="Wingdings"/>
                <w:sz w:val="12"/>
              </w:rPr>
              <w:t xml:space="preserve">n </w:t>
            </w:r>
            <w:r>
              <w:rPr>
                <w:sz w:val="16"/>
              </w:rPr>
              <w:t>统计类型</w:t>
            </w:r>
            <w:r>
              <w:rPr>
                <w:rFonts w:ascii="Arial" w:eastAsia="Arial" w:hAnsi="Arial" w:cs="Arial"/>
                <w:sz w:val="16"/>
              </w:rPr>
              <w:t>:</w:t>
            </w:r>
            <w:r>
              <w:rPr>
                <w:sz w:val="16"/>
              </w:rPr>
              <w:t>比率</w:t>
            </w:r>
          </w:p>
          <w:p w:rsidR="008F71B1" w:rsidRDefault="006D176C">
            <w:pPr>
              <w:numPr>
                <w:ilvl w:val="0"/>
                <w:numId w:val="157"/>
              </w:numPr>
              <w:spacing w:after="77" w:line="259" w:lineRule="auto"/>
              <w:ind w:right="4980"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157"/>
              </w:numPr>
              <w:spacing w:after="0" w:line="259" w:lineRule="auto"/>
              <w:ind w:right="4980" w:firstLine="0"/>
            </w:pPr>
            <w:r>
              <w:rPr>
                <w:sz w:val="16"/>
              </w:rPr>
              <w:t>汇总类型：平均（</w:t>
            </w:r>
            <w:r>
              <w:rPr>
                <w:sz w:val="16"/>
              </w:rPr>
              <w:t xml:space="preserve"> </w:t>
            </w:r>
            <w:r>
              <w:rPr>
                <w:sz w:val="16"/>
              </w:rPr>
              <w:t>低</w:t>
            </w:r>
            <w:r>
              <w:rPr>
                <w:rFonts w:ascii="Arial" w:eastAsia="Arial" w:hAnsi="Arial" w:cs="Arial"/>
                <w:sz w:val="16"/>
              </w:rPr>
              <w:t>/</w:t>
            </w:r>
            <w:r>
              <w:rPr>
                <w:sz w:val="16"/>
              </w:rPr>
              <w:t>高）</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2" w:line="259" w:lineRule="auto"/>
        <w:ind w:left="-5"/>
      </w:pPr>
      <w:r>
        <w:rPr>
          <w:color w:val="000000"/>
        </w:rPr>
        <w:t>图表分析</w:t>
      </w:r>
    </w:p>
    <w:p w:rsidR="008F71B1" w:rsidRDefault="006D176C">
      <w:pPr>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w:t>
      </w:r>
    </w:p>
    <w:p w:rsidR="008F71B1" w:rsidRDefault="006D176C">
      <w:pPr>
        <w:spacing w:after="28"/>
        <w:ind w:left="-5"/>
      </w:pPr>
      <w:r>
        <w:t>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工作量来处理数据。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6370" name="Group 20637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3111" name="Shape 3111"/>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370" style="width:468pt;height:0.5pt;mso-position-horizontal-relative:char;mso-position-vertical-relative:line" coordsize="59436,63">
                <v:shape id="Shape 3111"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6371" name="Group 20637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3113" name="Shape 3113"/>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371" style="width:468pt;height:0.5pt;mso-position-horizontal-relative:char;mso-position-vertical-relative:line" coordsize="59436,63">
                <v:shape id="Shape 3113"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p>
    <w:p w:rsidR="008F71B1" w:rsidRDefault="006D176C">
      <w:pPr>
        <w:ind w:left="-5"/>
      </w:pPr>
      <w:r>
        <w:t>如果遇到与网络相关的性能问题，则还应考虑采取以下操作。</w:t>
      </w:r>
    </w:p>
    <w:p w:rsidR="008F71B1" w:rsidRDefault="006D176C">
      <w:pPr>
        <w:spacing w:after="3" w:line="259" w:lineRule="auto"/>
        <w:ind w:left="414"/>
      </w:pPr>
      <w:r>
        <w:rPr>
          <w:color w:val="000000"/>
        </w:rPr>
        <w:t xml:space="preserve">20.  </w:t>
      </w:r>
      <w:r>
        <w:rPr>
          <w:color w:val="000000"/>
        </w:rPr>
        <w:t>网络性能增强建议</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3"/>
        <w:ind w:left="-5"/>
      </w:pPr>
      <w:r>
        <w:t>数据中心</w:t>
      </w:r>
    </w:p>
    <w:p w:rsidR="008F71B1" w:rsidRDefault="006D176C">
      <w:pPr>
        <w:spacing w:after="308"/>
        <w:ind w:left="-5"/>
      </w:pPr>
      <w:r>
        <w:t>数据中心图表包含有关数据中心的</w:t>
      </w:r>
      <w:r>
        <w:rPr>
          <w:rFonts w:ascii="Arial" w:eastAsia="Arial" w:hAnsi="Arial" w:cs="Arial"/>
        </w:rPr>
        <w:t xml:space="preserve"> CPU</w:t>
      </w:r>
      <w:r>
        <w:t>、磁盘、内存和存储使用情况的信息。每个图表的帮助主题包含有关在该图表中显示的数据计数器的信息。可用的计数器由为</w:t>
      </w:r>
      <w:r>
        <w:rPr>
          <w:rFonts w:ascii="Arial" w:eastAsia="Arial" w:hAnsi="Arial" w:cs="Arial"/>
        </w:rPr>
        <w:t xml:space="preserve"> vCenter Server </w:t>
      </w:r>
      <w:r>
        <w:t>设置的集合级别确定。</w:t>
      </w:r>
    </w:p>
    <w:p w:rsidR="008F71B1" w:rsidRDefault="006D176C">
      <w:pPr>
        <w:pStyle w:val="4"/>
        <w:ind w:left="-5"/>
      </w:pPr>
      <w:r>
        <w:t>CPU (MHz)</w:t>
      </w:r>
    </w:p>
    <w:p w:rsidR="008F71B1" w:rsidRDefault="006D176C">
      <w:pPr>
        <w:ind w:left="-5"/>
      </w:pPr>
      <w:r>
        <w:rPr>
          <w:rFonts w:ascii="Arial" w:eastAsia="Arial" w:hAnsi="Arial" w:cs="Arial"/>
        </w:rPr>
        <w:t xml:space="preserve">CPU (MHz) </w:t>
      </w:r>
      <w:r>
        <w:t>图表显示数据中心中具有</w:t>
      </w:r>
      <w:r>
        <w:t xml:space="preserve"> </w:t>
      </w:r>
      <w:r>
        <w:t>高</w:t>
      </w:r>
      <w:r>
        <w:rPr>
          <w:rFonts w:ascii="Arial" w:eastAsia="Arial" w:hAnsi="Arial" w:cs="Arial"/>
        </w:rPr>
        <w:t xml:space="preserve"> CPU </w:t>
      </w:r>
      <w:r>
        <w:t>使用率的</w:t>
      </w:r>
      <w:r>
        <w:rPr>
          <w:rFonts w:ascii="Arial" w:eastAsia="Arial" w:hAnsi="Arial" w:cs="Arial"/>
        </w:rPr>
        <w:t xml:space="preserve"> 10 </w:t>
      </w:r>
      <w:r>
        <w:t>个群集的</w:t>
      </w:r>
      <w:r>
        <w:rPr>
          <w:rFonts w:ascii="Arial" w:eastAsia="Arial" w:hAnsi="Arial" w:cs="Arial"/>
        </w:rPr>
        <w:t xml:space="preserve"> CPU </w:t>
      </w:r>
      <w:r>
        <w:t>使用情况。</w:t>
      </w:r>
    </w:p>
    <w:p w:rsidR="008F71B1" w:rsidRDefault="006D176C">
      <w:pPr>
        <w:ind w:left="-5"/>
      </w:pPr>
      <w:r>
        <w:t>此图表位于数据中心性能选项卡的</w:t>
      </w:r>
      <w:r>
        <w:t>“</w:t>
      </w:r>
      <w:r>
        <w:t>群集</w:t>
      </w:r>
      <w:r>
        <w:t>”</w:t>
      </w:r>
      <w:r>
        <w:t>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21.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1731"/>
        <w:gridCol w:w="7629"/>
      </w:tblGrid>
      <w:tr w:rsidR="008F71B1">
        <w:trPr>
          <w:trHeight w:val="376"/>
        </w:trPr>
        <w:tc>
          <w:tcPr>
            <w:tcW w:w="173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62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320"/>
        </w:trPr>
        <w:tc>
          <w:tcPr>
            <w:tcW w:w="1731"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群集</w:t>
            </w:r>
            <w:r>
              <w:rPr>
                <w:rFonts w:ascii="Arial" w:eastAsia="Arial" w:hAnsi="Arial" w:cs="Arial"/>
                <w:sz w:val="16"/>
              </w:rPr>
              <w:t>&gt;</w:t>
            </w:r>
          </w:p>
        </w:tc>
        <w:tc>
          <w:tcPr>
            <w:tcW w:w="7629" w:type="dxa"/>
            <w:tcBorders>
              <w:top w:val="single" w:sz="6" w:space="0" w:color="666666"/>
              <w:left w:val="nil"/>
              <w:bottom w:val="single" w:sz="2" w:space="0" w:color="C5C5C7"/>
              <w:right w:val="nil"/>
            </w:tcBorders>
            <w:vAlign w:val="center"/>
          </w:tcPr>
          <w:p w:rsidR="008F71B1" w:rsidRDefault="006D176C">
            <w:pPr>
              <w:spacing w:after="77" w:line="259" w:lineRule="auto"/>
              <w:ind w:left="0" w:firstLine="0"/>
            </w:pPr>
            <w:r>
              <w:rPr>
                <w:sz w:val="16"/>
              </w:rPr>
              <w:t>当前由群集使用的</w:t>
            </w:r>
            <w:r>
              <w:rPr>
                <w:rFonts w:ascii="Arial" w:eastAsia="Arial" w:hAnsi="Arial" w:cs="Arial"/>
                <w:sz w:val="16"/>
              </w:rPr>
              <w:t xml:space="preserve"> CPU </w:t>
            </w:r>
            <w:r>
              <w:rPr>
                <w:sz w:val="16"/>
              </w:rPr>
              <w:t>的量。活动</w:t>
            </w:r>
            <w:r>
              <w:rPr>
                <w:rFonts w:ascii="Arial" w:eastAsia="Arial" w:hAnsi="Arial" w:cs="Arial"/>
                <w:sz w:val="16"/>
              </w:rPr>
              <w:t xml:space="preserve"> CPU </w:t>
            </w:r>
            <w:r>
              <w:rPr>
                <w:sz w:val="16"/>
              </w:rPr>
              <w:t>使用情况约等于使用的</w:t>
            </w:r>
            <w:r>
              <w:rPr>
                <w:rFonts w:ascii="Arial" w:eastAsia="Arial" w:hAnsi="Arial" w:cs="Arial"/>
                <w:sz w:val="16"/>
              </w:rPr>
              <w:t xml:space="preserve"> CPU </w:t>
            </w:r>
            <w:r>
              <w:rPr>
                <w:sz w:val="16"/>
              </w:rPr>
              <w:t>周期与可用的</w:t>
            </w:r>
            <w:r>
              <w:rPr>
                <w:rFonts w:ascii="Arial" w:eastAsia="Arial" w:hAnsi="Arial" w:cs="Arial"/>
                <w:sz w:val="16"/>
              </w:rPr>
              <w:t xml:space="preserve"> CPU </w:t>
            </w:r>
            <w:r>
              <w:rPr>
                <w:sz w:val="16"/>
              </w:rPr>
              <w:t>周期的比。</w:t>
            </w:r>
          </w:p>
          <w:p w:rsidR="008F71B1" w:rsidRDefault="006D176C">
            <w:pPr>
              <w:spacing w:after="34" w:line="316" w:lineRule="auto"/>
              <w:ind w:left="0" w:firstLine="0"/>
            </w:pPr>
            <w:r>
              <w:rPr>
                <w:sz w:val="16"/>
              </w:rPr>
              <w:t>大可能值由处理器频率乘以内核数量计算得出。例如，一个双路</w:t>
            </w:r>
            <w:r>
              <w:rPr>
                <w:rFonts w:ascii="Arial" w:eastAsia="Arial" w:hAnsi="Arial" w:cs="Arial"/>
                <w:sz w:val="16"/>
              </w:rPr>
              <w:t xml:space="preserve"> SMP </w:t>
            </w:r>
            <w:r>
              <w:rPr>
                <w:sz w:val="16"/>
              </w:rPr>
              <w:t>虚拟机在一台具有四个</w:t>
            </w:r>
            <w:r>
              <w:rPr>
                <w:rFonts w:ascii="Arial" w:eastAsia="Arial" w:hAnsi="Arial" w:cs="Arial"/>
                <w:sz w:val="16"/>
              </w:rPr>
              <w:t xml:space="preserve"> 2GHz </w:t>
            </w:r>
            <w:r>
              <w:rPr>
                <w:sz w:val="16"/>
              </w:rPr>
              <w:t>处理器的主机上使用</w:t>
            </w:r>
            <w:r>
              <w:rPr>
                <w:rFonts w:ascii="Arial" w:eastAsia="Arial" w:hAnsi="Arial" w:cs="Arial"/>
                <w:sz w:val="16"/>
              </w:rPr>
              <w:t xml:space="preserve"> 4000MHz</w:t>
            </w:r>
            <w:r>
              <w:rPr>
                <w:sz w:val="16"/>
              </w:rPr>
              <w:t>，则其</w:t>
            </w:r>
            <w:r>
              <w:rPr>
                <w:rFonts w:ascii="Arial" w:eastAsia="Arial" w:hAnsi="Arial" w:cs="Arial"/>
                <w:sz w:val="16"/>
              </w:rPr>
              <w:t xml:space="preserve"> CPU </w:t>
            </w:r>
            <w:r>
              <w:rPr>
                <w:sz w:val="16"/>
              </w:rPr>
              <w:t>使用率是</w:t>
            </w:r>
            <w:r>
              <w:rPr>
                <w:rFonts w:ascii="Arial" w:eastAsia="Arial" w:hAnsi="Arial" w:cs="Arial"/>
                <w:sz w:val="16"/>
              </w:rPr>
              <w:t xml:space="preserve"> 50% (4000 ÷ (4 × 2000) = 0.5)</w:t>
            </w:r>
            <w:r>
              <w:rPr>
                <w:sz w:val="16"/>
              </w:rPr>
              <w:t>。</w:t>
            </w:r>
          </w:p>
          <w:p w:rsidR="008F71B1" w:rsidRDefault="006D176C">
            <w:pPr>
              <w:numPr>
                <w:ilvl w:val="0"/>
                <w:numId w:val="158"/>
              </w:numPr>
              <w:spacing w:after="6" w:line="353" w:lineRule="auto"/>
              <w:ind w:right="4532" w:firstLine="0"/>
            </w:pP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158"/>
              </w:numPr>
              <w:spacing w:after="79" w:line="259" w:lineRule="auto"/>
              <w:ind w:right="4532" w:firstLine="0"/>
            </w:pPr>
            <w:r>
              <w:rPr>
                <w:sz w:val="16"/>
              </w:rPr>
              <w:t>单位：兆赫兹</w:t>
            </w:r>
            <w:r>
              <w:rPr>
                <w:rFonts w:ascii="Arial" w:eastAsia="Arial" w:hAnsi="Arial" w:cs="Arial"/>
                <w:sz w:val="16"/>
              </w:rPr>
              <w:t xml:space="preserve"> (MHz)</w:t>
            </w:r>
          </w:p>
          <w:p w:rsidR="008F71B1" w:rsidRDefault="006D176C">
            <w:pPr>
              <w:numPr>
                <w:ilvl w:val="0"/>
                <w:numId w:val="158"/>
              </w:numPr>
              <w:spacing w:after="0" w:line="259" w:lineRule="auto"/>
              <w:ind w:right="453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5" w:line="259" w:lineRule="auto"/>
        <w:ind w:left="-5"/>
      </w:pPr>
      <w:r>
        <w:rPr>
          <w:color w:val="000000"/>
        </w:rPr>
        <w:t>图表分析</w:t>
      </w:r>
    </w:p>
    <w:p w:rsidR="008F71B1" w:rsidRDefault="006D176C">
      <w:pPr>
        <w:ind w:left="-5"/>
      </w:pPr>
      <w:r>
        <w:rPr>
          <w:rFonts w:ascii="Arial" w:eastAsia="Arial" w:hAnsi="Arial" w:cs="Arial"/>
        </w:rPr>
        <w:t xml:space="preserve">CPU </w:t>
      </w:r>
      <w:r>
        <w:t>使用情况中的短暂高峰表示群集资源的使用情况</w:t>
      </w:r>
      <w:r>
        <w:t xml:space="preserve"> </w:t>
      </w:r>
      <w:r>
        <w:t>佳。但是，如果该值一直很高，则所需</w:t>
      </w:r>
      <w:r>
        <w:rPr>
          <w:rFonts w:ascii="Arial" w:eastAsia="Arial" w:hAnsi="Arial" w:cs="Arial"/>
        </w:rPr>
        <w:t xml:space="preserve"> CPU </w:t>
      </w:r>
      <w:r>
        <w:t>可能大于可用的</w:t>
      </w:r>
      <w:r>
        <w:rPr>
          <w:rFonts w:ascii="Arial" w:eastAsia="Arial" w:hAnsi="Arial" w:cs="Arial"/>
        </w:rPr>
        <w:t xml:space="preserve"> CPU </w:t>
      </w:r>
      <w:r>
        <w:t>容量。高</w:t>
      </w:r>
      <w:r>
        <w:rPr>
          <w:rFonts w:ascii="Arial" w:eastAsia="Arial" w:hAnsi="Arial" w:cs="Arial"/>
        </w:rPr>
        <w:t xml:space="preserve"> CPU </w:t>
      </w:r>
      <w:r>
        <w:t>使用情况值会增加群集中主机上虚拟机的就绪时间和处理器列队。</w:t>
      </w:r>
    </w:p>
    <w:p w:rsidR="008F71B1" w:rsidRDefault="006D176C">
      <w:pPr>
        <w:ind w:left="-5"/>
      </w:pPr>
      <w:r>
        <w:t>如果性能受到影响，则考虑采取以下操作：</w:t>
      </w:r>
    </w:p>
    <w:p w:rsidR="008F71B1" w:rsidRDefault="006D176C">
      <w:pPr>
        <w:spacing w:after="0" w:line="259" w:lineRule="auto"/>
        <w:ind w:left="414" w:right="5360"/>
      </w:pPr>
      <w:r>
        <w:rPr>
          <w:color w:val="000000"/>
        </w:rPr>
        <w:t xml:space="preserve">22.  CPU </w:t>
      </w:r>
      <w:r>
        <w:rPr>
          <w:color w:val="000000"/>
        </w:rPr>
        <w:t>性能增强建议</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1858"/>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73" w:line="259" w:lineRule="auto"/>
              <w:ind w:left="0" w:firstLine="0"/>
            </w:pPr>
            <w:r>
              <w:rPr>
                <w:sz w:val="16"/>
              </w:rPr>
              <w:t>如果群集不是</w:t>
            </w:r>
            <w:r>
              <w:rPr>
                <w:rFonts w:ascii="Arial" w:eastAsia="Arial" w:hAnsi="Arial" w:cs="Arial"/>
                <w:sz w:val="16"/>
              </w:rPr>
              <w:t xml:space="preserve"> DRS </w:t>
            </w:r>
            <w:r>
              <w:rPr>
                <w:sz w:val="16"/>
              </w:rPr>
              <w:t>群集，则启用</w:t>
            </w:r>
            <w:r>
              <w:rPr>
                <w:rFonts w:ascii="Arial" w:eastAsia="Arial" w:hAnsi="Arial" w:cs="Arial"/>
                <w:sz w:val="16"/>
              </w:rPr>
              <w:t xml:space="preserve"> DRS</w:t>
            </w:r>
            <w:r>
              <w:rPr>
                <w:sz w:val="16"/>
              </w:rPr>
              <w:t>。要启用</w:t>
            </w:r>
            <w:r>
              <w:rPr>
                <w:rFonts w:ascii="Arial" w:eastAsia="Arial" w:hAnsi="Arial" w:cs="Arial"/>
                <w:sz w:val="16"/>
              </w:rPr>
              <w:t xml:space="preserve"> DRS</w:t>
            </w:r>
            <w:r>
              <w:rPr>
                <w:sz w:val="16"/>
              </w:rPr>
              <w:t>，请执行以下任务：</w:t>
            </w:r>
          </w:p>
          <w:p w:rsidR="008F71B1" w:rsidRDefault="006D176C">
            <w:pPr>
              <w:numPr>
                <w:ilvl w:val="0"/>
                <w:numId w:val="159"/>
              </w:numPr>
              <w:spacing w:after="80" w:line="259" w:lineRule="auto"/>
              <w:ind w:hanging="288"/>
            </w:pPr>
            <w:r>
              <w:rPr>
                <w:sz w:val="16"/>
              </w:rPr>
              <w:t>选择群集，并单击配置选项卡。</w:t>
            </w:r>
          </w:p>
          <w:p w:rsidR="008F71B1" w:rsidRDefault="006D176C">
            <w:pPr>
              <w:numPr>
                <w:ilvl w:val="0"/>
                <w:numId w:val="159"/>
              </w:numPr>
              <w:spacing w:after="76" w:line="259" w:lineRule="auto"/>
              <w:ind w:hanging="288"/>
            </w:pPr>
            <w:r>
              <w:rPr>
                <w:sz w:val="16"/>
              </w:rPr>
              <w:t>在服务下，单击</w:t>
            </w:r>
            <w:r>
              <w:rPr>
                <w:rFonts w:ascii="Arial" w:eastAsia="Arial" w:hAnsi="Arial" w:cs="Arial"/>
                <w:sz w:val="16"/>
              </w:rPr>
              <w:t xml:space="preserve"> </w:t>
            </w:r>
            <w:r>
              <w:rPr>
                <w:rFonts w:ascii="Arial" w:eastAsia="Arial" w:hAnsi="Arial" w:cs="Arial"/>
                <w:b/>
                <w:sz w:val="16"/>
              </w:rPr>
              <w:t>vSphere DRS</w:t>
            </w:r>
            <w:r>
              <w:rPr>
                <w:sz w:val="16"/>
              </w:rPr>
              <w:t>。</w:t>
            </w:r>
          </w:p>
          <w:p w:rsidR="008F71B1" w:rsidRDefault="006D176C">
            <w:pPr>
              <w:numPr>
                <w:ilvl w:val="0"/>
                <w:numId w:val="159"/>
              </w:numPr>
              <w:spacing w:after="152" w:line="259" w:lineRule="auto"/>
              <w:ind w:hanging="288"/>
            </w:pPr>
            <w:r>
              <w:rPr>
                <w:sz w:val="16"/>
              </w:rPr>
              <w:t>单击编辑。</w:t>
            </w:r>
          </w:p>
          <w:p w:rsidR="008F71B1" w:rsidRDefault="006D176C">
            <w:pPr>
              <w:spacing w:after="76" w:line="259" w:lineRule="auto"/>
              <w:ind w:left="288" w:firstLine="0"/>
            </w:pPr>
            <w:r>
              <w:rPr>
                <w:sz w:val="16"/>
              </w:rPr>
              <w:t>将打开</w:t>
            </w:r>
            <w:r>
              <w:rPr>
                <w:sz w:val="16"/>
              </w:rPr>
              <w:t>“</w:t>
            </w:r>
            <w:r>
              <w:rPr>
                <w:sz w:val="16"/>
              </w:rPr>
              <w:t>编辑群集设置</w:t>
            </w:r>
            <w:r>
              <w:rPr>
                <w:sz w:val="16"/>
              </w:rPr>
              <w:t>”</w:t>
            </w:r>
            <w:r>
              <w:rPr>
                <w:sz w:val="16"/>
              </w:rPr>
              <w:t>对话框。</w:t>
            </w:r>
          </w:p>
          <w:p w:rsidR="008F71B1" w:rsidRDefault="006D176C">
            <w:pPr>
              <w:numPr>
                <w:ilvl w:val="0"/>
                <w:numId w:val="159"/>
              </w:numPr>
              <w:spacing w:after="0" w:line="259" w:lineRule="auto"/>
              <w:ind w:hanging="288"/>
            </w:pPr>
            <w:r>
              <w:rPr>
                <w:sz w:val="16"/>
              </w:rPr>
              <w:t>选择打开</w:t>
            </w:r>
            <w:r>
              <w:rPr>
                <w:rFonts w:ascii="Arial" w:eastAsia="Arial" w:hAnsi="Arial" w:cs="Arial"/>
                <w:b/>
                <w:sz w:val="16"/>
              </w:rPr>
              <w:t xml:space="preserve"> vSphere DRS</w:t>
            </w:r>
            <w:r>
              <w:rPr>
                <w:sz w:val="16"/>
              </w:rPr>
              <w:t>，然后单击确定。</w:t>
            </w:r>
          </w:p>
        </w:tc>
      </w:tr>
      <w:tr w:rsidR="008F71B1">
        <w:trPr>
          <w:trHeight w:val="929"/>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如果群集是</w:t>
            </w:r>
            <w:r>
              <w:rPr>
                <w:rFonts w:ascii="Arial" w:eastAsia="Arial" w:hAnsi="Arial" w:cs="Arial"/>
                <w:sz w:val="16"/>
              </w:rPr>
              <w:t xml:space="preserve"> DRS </w:t>
            </w:r>
            <w:r>
              <w:rPr>
                <w:sz w:val="16"/>
              </w:rPr>
              <w:t>群集：</w:t>
            </w:r>
          </w:p>
          <w:p w:rsidR="008F71B1" w:rsidRDefault="006D176C">
            <w:pPr>
              <w:numPr>
                <w:ilvl w:val="0"/>
                <w:numId w:val="160"/>
              </w:numPr>
              <w:spacing w:after="70" w:line="259" w:lineRule="auto"/>
              <w:ind w:hanging="288"/>
            </w:pPr>
            <w:r>
              <w:rPr>
                <w:sz w:val="16"/>
              </w:rPr>
              <w:t>增加主机数量，并将一台或多台虚拟机迁移到新的主机中。</w:t>
            </w:r>
          </w:p>
          <w:p w:rsidR="008F71B1" w:rsidRDefault="006D176C">
            <w:pPr>
              <w:numPr>
                <w:ilvl w:val="0"/>
                <w:numId w:val="160"/>
              </w:numPr>
              <w:spacing w:after="0" w:line="259" w:lineRule="auto"/>
              <w:ind w:hanging="288"/>
            </w:pPr>
            <w:r>
              <w:rPr>
                <w:sz w:val="16"/>
              </w:rPr>
              <w:t>检查激进阈值。如果该值很低，则增加阈值。这有助于避免在群集中形成热点。</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将一台或多台虚拟机迁移到新的主机中。</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如有必要，请在群集中的每个主机上升级物理</w:t>
            </w:r>
            <w:r>
              <w:rPr>
                <w:rFonts w:ascii="Arial" w:eastAsia="Arial" w:hAnsi="Arial" w:cs="Arial"/>
                <w:sz w:val="16"/>
              </w:rPr>
              <w:t xml:space="preserve"> CPU </w:t>
            </w:r>
            <w:r>
              <w:rPr>
                <w:sz w:val="16"/>
              </w:rPr>
              <w:t>或内核。</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使用专用硬件（例如</w:t>
            </w:r>
            <w:r>
              <w:rPr>
                <w:rFonts w:ascii="Arial" w:eastAsia="Arial" w:hAnsi="Arial" w:cs="Arial"/>
                <w:sz w:val="16"/>
              </w:rPr>
              <w:t xml:space="preserve"> iSCSI HBA </w:t>
            </w:r>
            <w:r>
              <w:rPr>
                <w:sz w:val="16"/>
              </w:rPr>
              <w:t>或</w:t>
            </w:r>
            <w:r>
              <w:rPr>
                <w:rFonts w:ascii="Arial" w:eastAsia="Arial" w:hAnsi="Arial" w:cs="Arial"/>
                <w:sz w:val="16"/>
              </w:rPr>
              <w:t xml:space="preserve"> TCP </w:t>
            </w:r>
            <w:r>
              <w:rPr>
                <w:sz w:val="16"/>
              </w:rPr>
              <w:t>分段卸载网卡）替换软件</w:t>
            </w:r>
            <w:r>
              <w:rPr>
                <w:rFonts w:ascii="Arial" w:eastAsia="Arial" w:hAnsi="Arial" w:cs="Arial"/>
                <w:sz w:val="16"/>
              </w:rPr>
              <w:t xml:space="preserve"> I/O</w:t>
            </w:r>
            <w:r>
              <w:rPr>
                <w:sz w:val="16"/>
              </w:rPr>
              <w:t>。</w:t>
            </w:r>
          </w:p>
        </w:tc>
      </w:tr>
    </w:tbl>
    <w:p w:rsidR="008F71B1" w:rsidRDefault="006D176C">
      <w:pPr>
        <w:pStyle w:val="4"/>
        <w:ind w:left="-5"/>
      </w:pPr>
      <w:r>
        <w:t>内存</w:t>
      </w:r>
      <w:r>
        <w:t xml:space="preserve"> (MB)</w:t>
      </w:r>
    </w:p>
    <w:p w:rsidR="008F71B1" w:rsidRDefault="006D176C">
      <w:pPr>
        <w:ind w:left="-5"/>
      </w:pPr>
      <w:r>
        <w:t>内存</w:t>
      </w:r>
      <w:r>
        <w:rPr>
          <w:rFonts w:ascii="Arial" w:eastAsia="Arial" w:hAnsi="Arial" w:cs="Arial"/>
        </w:rPr>
        <w:t xml:space="preserve"> (MB) </w:t>
      </w:r>
      <w:r>
        <w:t>图表显示数据中心内消耗内存</w:t>
      </w:r>
      <w:r>
        <w:t xml:space="preserve"> </w:t>
      </w:r>
      <w:r>
        <w:t>多的</w:t>
      </w:r>
      <w:r>
        <w:rPr>
          <w:rFonts w:ascii="Arial" w:eastAsia="Arial" w:hAnsi="Arial" w:cs="Arial"/>
        </w:rPr>
        <w:t xml:space="preserve"> 10 </w:t>
      </w:r>
      <w:r>
        <w:t>个群集的已消耗内存平均量。</w:t>
      </w:r>
    </w:p>
    <w:p w:rsidR="008F71B1" w:rsidRDefault="006D176C">
      <w:pPr>
        <w:ind w:left="-5"/>
      </w:pPr>
      <w:r>
        <w:t>此图表位于数据中心性能选项卡的群集视图中。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23.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81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群集</w:t>
            </w:r>
            <w:r>
              <w:rPr>
                <w:rFonts w:ascii="Arial" w:eastAsia="Arial" w:hAnsi="Arial" w:cs="Arial"/>
                <w:sz w:val="16"/>
              </w:rPr>
              <w:t>&gt;</w:t>
            </w:r>
          </w:p>
        </w:tc>
        <w:tc>
          <w:tcPr>
            <w:tcW w:w="6544"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由群集中所有已打开电源的虚拟机使用的主机内存量。</w:t>
            </w:r>
          </w:p>
          <w:p w:rsidR="008F71B1" w:rsidRDefault="006D176C">
            <w:pPr>
              <w:numPr>
                <w:ilvl w:val="0"/>
                <w:numId w:val="161"/>
              </w:numPr>
              <w:spacing w:after="8" w:line="349" w:lineRule="auto"/>
              <w:ind w:right="3447" w:firstLine="0"/>
            </w:pPr>
            <w:r>
              <w:rPr>
                <w:sz w:val="16"/>
              </w:rPr>
              <w:t>计数器：已消耗</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61"/>
              </w:numPr>
              <w:spacing w:after="79" w:line="259" w:lineRule="auto"/>
              <w:ind w:right="3447" w:firstLine="0"/>
            </w:pPr>
            <w:r>
              <w:rPr>
                <w:sz w:val="16"/>
              </w:rPr>
              <w:t>单位：兆字节</w:t>
            </w:r>
            <w:r>
              <w:rPr>
                <w:rFonts w:ascii="Arial" w:eastAsia="Arial" w:hAnsi="Arial" w:cs="Arial"/>
                <w:sz w:val="16"/>
              </w:rPr>
              <w:t xml:space="preserve"> (MB)</w:t>
            </w:r>
          </w:p>
          <w:p w:rsidR="008F71B1" w:rsidRDefault="006D176C">
            <w:pPr>
              <w:numPr>
                <w:ilvl w:val="0"/>
                <w:numId w:val="161"/>
              </w:numPr>
              <w:spacing w:after="0" w:line="259" w:lineRule="auto"/>
              <w:ind w:right="3447"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2" w:line="259" w:lineRule="auto"/>
        <w:ind w:left="-5"/>
      </w:pPr>
      <w:r>
        <w:rPr>
          <w:color w:val="000000"/>
        </w:rPr>
        <w:t>图表分析</w:t>
      </w:r>
    </w:p>
    <w:p w:rsidR="008F71B1" w:rsidRDefault="006D176C">
      <w:pPr>
        <w:ind w:left="-5"/>
      </w:pPr>
      <w:r>
        <w:t>群集已消耗的内存由虚拟机已消耗的内存和开销内存组成。它不包括主机特定开销内存，比如由服务控制台或</w:t>
      </w:r>
      <w:r>
        <w:rPr>
          <w:rFonts w:ascii="Arial" w:eastAsia="Arial" w:hAnsi="Arial" w:cs="Arial"/>
        </w:rPr>
        <w:t xml:space="preserve"> VMkernel </w:t>
      </w:r>
      <w:r>
        <w:t>使用的内存。</w:t>
      </w:r>
    </w:p>
    <w:p w:rsidR="008F71B1" w:rsidRDefault="006D176C">
      <w:pPr>
        <w:ind w:left="-5"/>
      </w:pPr>
      <w:r>
        <w:t>如果群集的内存使用情况出现问题，请使用缩略图群集图表，检查每个群集的内存使用情况，并在需要时增加内存资源。</w:t>
      </w:r>
    </w:p>
    <w:p w:rsidR="008F71B1" w:rsidRDefault="006D176C">
      <w:pPr>
        <w:spacing w:after="324"/>
        <w:ind w:left="-5"/>
      </w:pPr>
      <w:r>
        <w:t>如果群集是</w:t>
      </w:r>
      <w:r>
        <w:rPr>
          <w:rFonts w:ascii="Arial" w:eastAsia="Arial" w:hAnsi="Arial" w:cs="Arial"/>
        </w:rPr>
        <w:t xml:space="preserve"> DRS </w:t>
      </w:r>
      <w:r>
        <w:t>群集，则检查激进阈值。如果该值很低，则增加阈值。增加阈值有助于避免在群集中形成热点。</w:t>
      </w:r>
    </w:p>
    <w:p w:rsidR="008F71B1" w:rsidRDefault="006D176C">
      <w:pPr>
        <w:pStyle w:val="4"/>
        <w:spacing w:after="89"/>
        <w:ind w:left="-5"/>
      </w:pPr>
      <w:r>
        <w:t>空间使用情况</w:t>
      </w:r>
      <w:r>
        <w:t xml:space="preserve"> (</w:t>
      </w:r>
      <w:r>
        <w:t>按数据存储，</w:t>
      </w:r>
      <w:r>
        <w:t>GB)</w:t>
      </w:r>
    </w:p>
    <w:p w:rsidR="008F71B1" w:rsidRDefault="006D176C">
      <w:pPr>
        <w:ind w:left="-5"/>
      </w:pPr>
      <w:r>
        <w:t>“</w:t>
      </w:r>
      <w:r>
        <w:t>空间使用情况</w:t>
      </w:r>
      <w:r>
        <w:rPr>
          <w:rFonts w:ascii="Arial" w:eastAsia="Arial" w:hAnsi="Arial" w:cs="Arial"/>
        </w:rPr>
        <w:t xml:space="preserve"> (</w:t>
      </w:r>
      <w:r>
        <w:t>按数据存储，</w:t>
      </w:r>
      <w:r>
        <w:rPr>
          <w:rFonts w:ascii="Arial" w:eastAsia="Arial" w:hAnsi="Arial" w:cs="Arial"/>
        </w:rPr>
        <w:t>GB)</w:t>
      </w:r>
      <w:r>
        <w:t>”</w:t>
      </w:r>
      <w:r>
        <w:t>图表显示数据中心中磁盘空间用量</w:t>
      </w:r>
      <w:r>
        <w:t xml:space="preserve"> </w:t>
      </w:r>
      <w:r>
        <w:t>多的</w:t>
      </w:r>
      <w:r>
        <w:rPr>
          <w:rFonts w:ascii="Arial" w:eastAsia="Arial" w:hAnsi="Arial" w:cs="Arial"/>
        </w:rPr>
        <w:t xml:space="preserve"> 10 </w:t>
      </w:r>
      <w:r>
        <w:t>个数据存储。</w:t>
      </w:r>
    </w:p>
    <w:p w:rsidR="008F71B1" w:rsidRDefault="008F71B1">
      <w:pPr>
        <w:sectPr w:rsidR="008F71B1">
          <w:headerReference w:type="even" r:id="rId225"/>
          <w:headerReference w:type="default" r:id="rId226"/>
          <w:footerReference w:type="even" r:id="rId227"/>
          <w:footerReference w:type="default" r:id="rId228"/>
          <w:headerReference w:type="first" r:id="rId229"/>
          <w:footerReference w:type="first" r:id="rId230"/>
          <w:pgSz w:w="11880" w:h="15840"/>
          <w:pgMar w:top="1262" w:right="1254" w:bottom="1311" w:left="1260" w:header="583" w:footer="587" w:gutter="0"/>
          <w:cols w:space="720"/>
          <w:titlePg/>
        </w:sectPr>
      </w:pPr>
    </w:p>
    <w:p w:rsidR="008F71B1" w:rsidRDefault="006D176C">
      <w:pPr>
        <w:ind w:left="-5"/>
      </w:pPr>
      <w:r>
        <w:t>此图表位于数据中心性能选项卡的存储视图中。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24.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737"/>
        <w:gridCol w:w="6623"/>
      </w:tblGrid>
      <w:tr w:rsidR="008F71B1">
        <w:trPr>
          <w:trHeight w:val="376"/>
        </w:trPr>
        <w:tc>
          <w:tcPr>
            <w:tcW w:w="273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62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737"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数据存储</w:t>
            </w:r>
            <w:r>
              <w:rPr>
                <w:rFonts w:ascii="Arial" w:eastAsia="Arial" w:hAnsi="Arial" w:cs="Arial"/>
                <w:sz w:val="16"/>
              </w:rPr>
              <w:t>&gt;</w:t>
            </w:r>
          </w:p>
        </w:tc>
        <w:tc>
          <w:tcPr>
            <w:tcW w:w="6623" w:type="dxa"/>
            <w:tcBorders>
              <w:top w:val="single" w:sz="6" w:space="0" w:color="666666"/>
              <w:left w:val="nil"/>
              <w:bottom w:val="single" w:sz="2" w:space="0" w:color="C5C5C7"/>
              <w:right w:val="nil"/>
            </w:tcBorders>
            <w:vAlign w:val="center"/>
          </w:tcPr>
          <w:p w:rsidR="008F71B1" w:rsidRDefault="006D176C">
            <w:pPr>
              <w:spacing w:after="65" w:line="259" w:lineRule="auto"/>
              <w:ind w:left="0" w:firstLine="0"/>
            </w:pPr>
            <w:r>
              <w:rPr>
                <w:sz w:val="16"/>
              </w:rPr>
              <w:t>空间使用</w:t>
            </w:r>
            <w:r>
              <w:rPr>
                <w:sz w:val="16"/>
              </w:rPr>
              <w:t xml:space="preserve"> </w:t>
            </w:r>
            <w:r>
              <w:rPr>
                <w:sz w:val="16"/>
              </w:rPr>
              <w:t>多的</w:t>
            </w:r>
            <w:r>
              <w:rPr>
                <w:rFonts w:ascii="Arial" w:eastAsia="Arial" w:hAnsi="Arial" w:cs="Arial"/>
                <w:sz w:val="16"/>
              </w:rPr>
              <w:t xml:space="preserve"> 10 </w:t>
            </w:r>
            <w:r>
              <w:rPr>
                <w:sz w:val="16"/>
              </w:rPr>
              <w:t>个数据存储上使用的存储空间的量。</w:t>
            </w:r>
          </w:p>
          <w:p w:rsidR="008F71B1" w:rsidRDefault="006D176C">
            <w:pPr>
              <w:numPr>
                <w:ilvl w:val="0"/>
                <w:numId w:val="162"/>
              </w:numPr>
              <w:spacing w:after="73" w:line="259" w:lineRule="auto"/>
              <w:ind w:firstLine="0"/>
            </w:pPr>
            <w:r>
              <w:rPr>
                <w:sz w:val="16"/>
              </w:rPr>
              <w:t>计数器：已使用</w:t>
            </w:r>
          </w:p>
          <w:p w:rsidR="008F71B1" w:rsidRDefault="006D176C">
            <w:pPr>
              <w:numPr>
                <w:ilvl w:val="0"/>
                <w:numId w:val="162"/>
              </w:numPr>
              <w:spacing w:after="80" w:line="259" w:lineRule="auto"/>
              <w:ind w:firstLine="0"/>
            </w:pPr>
            <w:r>
              <w:rPr>
                <w:sz w:val="16"/>
              </w:rPr>
              <w:t>统计类型：绝对值</w:t>
            </w:r>
          </w:p>
          <w:p w:rsidR="008F71B1" w:rsidRDefault="006D176C">
            <w:pPr>
              <w:numPr>
                <w:ilvl w:val="0"/>
                <w:numId w:val="162"/>
              </w:numPr>
              <w:spacing w:after="0" w:line="259" w:lineRule="auto"/>
              <w:ind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18"/>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按文件类型的空间使用情况</w:t>
      </w:r>
    </w:p>
    <w:p w:rsidR="008F71B1" w:rsidRDefault="006D176C">
      <w:pPr>
        <w:spacing w:after="25"/>
        <w:ind w:left="-5"/>
      </w:pPr>
      <w:r>
        <w:t>空间使用情况（按文件类型）图表显示虚拟磁盘、交换文件、快照文件以及其他虚拟机文件的数据存储空间使用情况。</w:t>
      </w:r>
    </w:p>
    <w:p w:rsidR="008F71B1" w:rsidRDefault="006D176C">
      <w:pPr>
        <w:spacing w:after="6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6444" name="Group 20644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3598" name="Shape 3598"/>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444" style="width:468pt;height:0.5pt;mso-position-horizontal-relative:char;mso-position-vertical-relative:line" coordsize="59436,63">
                <v:shape id="Shape 3598"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004A90"/>
        </w:rPr>
        <w:t>注</w:t>
      </w:r>
      <w:r>
        <w:rPr>
          <w:rFonts w:ascii="Arial" w:eastAsia="Arial" w:hAnsi="Arial" w:cs="Arial"/>
          <w:b/>
          <w:color w:val="004A90"/>
        </w:rPr>
        <w:t xml:space="preserve">  </w:t>
      </w:r>
      <w:r>
        <w:rPr>
          <w:rFonts w:ascii="Arial" w:eastAsia="Arial" w:hAnsi="Arial" w:cs="Arial"/>
        </w:rPr>
        <w:t xml:space="preserve"> </w:t>
      </w:r>
      <w:r>
        <w:t>此图表不显示历史统计信息。它仅显示</w:t>
      </w:r>
      <w:r>
        <w:t xml:space="preserve"> </w:t>
      </w:r>
      <w:r>
        <w:t>近的可用数据，此数据</w:t>
      </w:r>
      <w:r>
        <w:t xml:space="preserve"> </w:t>
      </w:r>
      <w:r>
        <w:t>多延迟</w:t>
      </w:r>
      <w:r>
        <w:rPr>
          <w:rFonts w:ascii="Arial" w:eastAsia="Arial" w:hAnsi="Arial" w:cs="Arial"/>
        </w:rPr>
        <w:t xml:space="preserve"> 30 </w:t>
      </w:r>
      <w:r>
        <w:t>分钟，具体取决于</w:t>
      </w:r>
      <w:r>
        <w:t xml:space="preserve"> </w:t>
      </w:r>
      <w:r>
        <w:t>后一次统计信息汇总发生的时间。此外，统计信息也不是同时在所有数据存储中收集的，而是以异步方式收集的。</w:t>
      </w:r>
    </w:p>
    <w:p w:rsidR="008F71B1" w:rsidRDefault="006D176C">
      <w:pPr>
        <w:spacing w:after="20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6445" name="Group 20644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3600" name="Shape 3600"/>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445" style="width:468pt;height:0.5pt;mso-position-horizontal-relative:char;mso-position-vertical-relative:line" coordsize="59436,63">
                <v:shape id="Shape 3600"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空间使用情况（按文件类型）图表位于数据中心性能选项卡的存储器视图中。</w:t>
      </w:r>
    </w:p>
    <w:p w:rsidR="008F71B1" w:rsidRDefault="006D176C">
      <w:pPr>
        <w:spacing w:after="166" w:line="259" w:lineRule="auto"/>
        <w:ind w:left="-5"/>
      </w:pPr>
      <w:r>
        <w:rPr>
          <w:color w:val="000000"/>
        </w:rPr>
        <w:t>数据存储计数器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25.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1789"/>
        <w:gridCol w:w="7571"/>
      </w:tblGrid>
      <w:tr w:rsidR="008F71B1">
        <w:trPr>
          <w:trHeight w:val="376"/>
        </w:trPr>
        <w:tc>
          <w:tcPr>
            <w:tcW w:w="178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文件类型</w:t>
            </w:r>
          </w:p>
        </w:tc>
        <w:tc>
          <w:tcPr>
            <w:tcW w:w="757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tabs>
          <w:tab w:val="center" w:pos="3230"/>
        </w:tabs>
        <w:spacing w:after="70" w:line="259" w:lineRule="auto"/>
        <w:ind w:left="0" w:firstLine="0"/>
      </w:pPr>
      <w:r>
        <w:rPr>
          <w:sz w:val="16"/>
        </w:rPr>
        <w:t>虚拟磁盘</w:t>
      </w:r>
      <w:r>
        <w:rPr>
          <w:sz w:val="16"/>
        </w:rPr>
        <w:tab/>
      </w:r>
      <w:r>
        <w:rPr>
          <w:sz w:val="16"/>
        </w:rPr>
        <w:t>由虚拟磁盘文件使用的磁盘空间的数量。</w:t>
      </w:r>
    </w:p>
    <w:p w:rsidR="008F71B1" w:rsidRDefault="006D176C">
      <w:pPr>
        <w:spacing w:after="171" w:line="259" w:lineRule="auto"/>
        <w:ind w:left="1800"/>
      </w:pPr>
      <w:r>
        <w:rPr>
          <w:sz w:val="16"/>
        </w:rPr>
        <w:t>虚拟磁盘文件存储虚拟机的硬盘驱动器内容。包括写入到虚拟机硬盘的信息，例如，操作系统、程序文件和数据文件。文件的扩展名为</w:t>
      </w:r>
      <w:r>
        <w:rPr>
          <w:rFonts w:ascii="Arial" w:eastAsia="Arial" w:hAnsi="Arial" w:cs="Arial"/>
          <w:sz w:val="16"/>
        </w:rPr>
        <w:t xml:space="preserve"> </w:t>
      </w:r>
      <w:r>
        <w:rPr>
          <w:sz w:val="16"/>
        </w:rPr>
        <w:t>.vmdk</w:t>
      </w:r>
      <w:r>
        <w:rPr>
          <w:sz w:val="16"/>
        </w:rPr>
        <w:t>，对客户机操作系统显示为物理磁盘驱动器。</w:t>
      </w:r>
    </w:p>
    <w:p w:rsidR="008F71B1" w:rsidRDefault="006D176C">
      <w:pPr>
        <w:spacing w:after="161" w:line="259" w:lineRule="auto"/>
        <w:ind w:left="180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1136407</wp:posOffset>
                </wp:positionH>
                <wp:positionV relativeFrom="paragraph">
                  <wp:posOffset>-23764</wp:posOffset>
                </wp:positionV>
                <wp:extent cx="4743748" cy="163622"/>
                <wp:effectExtent l="0" t="0" r="0" b="0"/>
                <wp:wrapNone/>
                <wp:docPr id="207646" name="Group 207646"/>
                <wp:cNvGraphicFramePr/>
                <a:graphic xmlns:a="http://schemas.openxmlformats.org/drawingml/2006/main">
                  <a:graphicData uri="http://schemas.microsoft.com/office/word/2010/wordprocessingGroup">
                    <wpg:wgp>
                      <wpg:cNvGrpSpPr/>
                      <wpg:grpSpPr>
                        <a:xfrm>
                          <a:off x="0" y="0"/>
                          <a:ext cx="4743748" cy="163622"/>
                          <a:chOff x="0" y="0"/>
                          <a:chExt cx="4743748" cy="163622"/>
                        </a:xfrm>
                      </wpg:grpSpPr>
                      <wps:wsp>
                        <wps:cNvPr id="3641" name="Shape 3641"/>
                        <wps:cNvSpPr/>
                        <wps:spPr>
                          <a:xfrm>
                            <a:off x="0" y="0"/>
                            <a:ext cx="4743748" cy="0"/>
                          </a:xfrm>
                          <a:custGeom>
                            <a:avLst/>
                            <a:gdLst/>
                            <a:ahLst/>
                            <a:cxnLst/>
                            <a:rect l="0" t="0" r="0" b="0"/>
                            <a:pathLst>
                              <a:path w="4743748">
                                <a:moveTo>
                                  <a:pt x="0" y="0"/>
                                </a:moveTo>
                                <a:lnTo>
                                  <a:pt x="4743748"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3643" name="Shape 3643"/>
                        <wps:cNvSpPr/>
                        <wps:spPr>
                          <a:xfrm>
                            <a:off x="0" y="163622"/>
                            <a:ext cx="4743748" cy="0"/>
                          </a:xfrm>
                          <a:custGeom>
                            <a:avLst/>
                            <a:gdLst/>
                            <a:ahLst/>
                            <a:cxnLst/>
                            <a:rect l="0" t="0" r="0" b="0"/>
                            <a:pathLst>
                              <a:path w="4743748">
                                <a:moveTo>
                                  <a:pt x="4743748"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7646" style="width:373.523pt;height:12.8836pt;position:absolute;z-index:-2147483624;mso-position-horizontal-relative:text;mso-position-horizontal:absolute;margin-left:89.4809pt;mso-position-vertical-relative:text;margin-top:-1.87125pt;" coordsize="47437,1636">
                <v:shape id="Shape 3641" style="position:absolute;width:47437;height:0;left:0;top:0;" coordsize="4743748,0" path="m0,0l4743748,0">
                  <v:stroke weight="0.5pt" endcap="round" joinstyle="miter" miterlimit="10" on="true" color="#c5c5c7"/>
                  <v:fill on="false" color="#000000" opacity="0"/>
                </v:shape>
                <v:shape id="Shape 3643" style="position:absolute;width:47437;height:0;left:0;top:1636;" coordsize="4743748,0" path="m4743748,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扩展名同为</w:t>
      </w:r>
      <w:r>
        <w:rPr>
          <w:rFonts w:ascii="Arial" w:eastAsia="Arial" w:hAnsi="Arial" w:cs="Arial"/>
          <w:sz w:val="16"/>
        </w:rPr>
        <w:t xml:space="preserve"> </w:t>
      </w:r>
      <w:r>
        <w:rPr>
          <w:sz w:val="16"/>
        </w:rPr>
        <w:t>.vmdk</w:t>
      </w:r>
      <w:r>
        <w:rPr>
          <w:rFonts w:ascii="Arial" w:eastAsia="Arial" w:hAnsi="Arial" w:cs="Arial"/>
          <w:sz w:val="16"/>
        </w:rPr>
        <w:t xml:space="preserve"> </w:t>
      </w:r>
      <w:r>
        <w:rPr>
          <w:sz w:val="16"/>
        </w:rPr>
        <w:t>的增量磁盘未包括在此文件类型中。</w:t>
      </w:r>
    </w:p>
    <w:p w:rsidR="008F71B1" w:rsidRDefault="006D176C">
      <w:pPr>
        <w:numPr>
          <w:ilvl w:val="0"/>
          <w:numId w:val="6"/>
        </w:numPr>
        <w:spacing w:after="4" w:line="349" w:lineRule="auto"/>
        <w:ind w:right="5898"/>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6"/>
        </w:numPr>
        <w:spacing w:after="4" w:line="259" w:lineRule="auto"/>
        <w:ind w:right="5898"/>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bl>
      <w:tblPr>
        <w:tblStyle w:val="TableGrid"/>
        <w:tblW w:w="9365" w:type="dxa"/>
        <w:tblInd w:w="-2" w:type="dxa"/>
        <w:tblCellMar>
          <w:top w:w="95" w:type="dxa"/>
          <w:left w:w="0" w:type="dxa"/>
          <w:bottom w:w="0" w:type="dxa"/>
          <w:right w:w="102" w:type="dxa"/>
        </w:tblCellMar>
        <w:tblLook w:val="04A0" w:firstRow="1" w:lastRow="0" w:firstColumn="1" w:lastColumn="0" w:noHBand="0" w:noVBand="1"/>
      </w:tblPr>
      <w:tblGrid>
        <w:gridCol w:w="1792"/>
        <w:gridCol w:w="7573"/>
      </w:tblGrid>
      <w:tr w:rsidR="008F71B1">
        <w:trPr>
          <w:trHeight w:val="2053"/>
        </w:trPr>
        <w:tc>
          <w:tcPr>
            <w:tcW w:w="1792" w:type="dxa"/>
            <w:tcBorders>
              <w:top w:val="single" w:sz="2" w:space="0" w:color="000000"/>
              <w:left w:val="nil"/>
              <w:bottom w:val="single" w:sz="2" w:space="0" w:color="000000"/>
              <w:right w:val="nil"/>
            </w:tcBorders>
          </w:tcPr>
          <w:p w:rsidR="008F71B1" w:rsidRDefault="006D176C">
            <w:pPr>
              <w:spacing w:after="0" w:line="259" w:lineRule="auto"/>
              <w:ind w:left="102" w:firstLine="0"/>
            </w:pPr>
            <w:r>
              <w:rPr>
                <w:sz w:val="16"/>
              </w:rPr>
              <w:t>交换文件</w:t>
            </w:r>
          </w:p>
        </w:tc>
        <w:tc>
          <w:tcPr>
            <w:tcW w:w="7573" w:type="dxa"/>
            <w:tcBorders>
              <w:top w:val="single" w:sz="2" w:space="0" w:color="000000"/>
              <w:left w:val="nil"/>
              <w:bottom w:val="single" w:sz="2" w:space="0" w:color="000000"/>
              <w:right w:val="nil"/>
            </w:tcBorders>
          </w:tcPr>
          <w:p w:rsidR="008F71B1" w:rsidRDefault="006D176C">
            <w:pPr>
              <w:spacing w:after="69" w:line="259" w:lineRule="auto"/>
              <w:ind w:left="0" w:firstLine="0"/>
            </w:pPr>
            <w:r>
              <w:rPr>
                <w:sz w:val="16"/>
              </w:rPr>
              <w:t>由交换文件使用的磁盘空间的数量。</w:t>
            </w:r>
          </w:p>
          <w:p w:rsidR="008F71B1" w:rsidRDefault="006D176C">
            <w:pPr>
              <w:spacing w:after="61" w:line="259" w:lineRule="auto"/>
              <w:ind w:left="0" w:firstLine="0"/>
            </w:pPr>
            <w:r>
              <w:rPr>
                <w:sz w:val="16"/>
              </w:rPr>
              <w:t>交换文件为虚拟机的物理内存提供支持。</w:t>
            </w:r>
          </w:p>
          <w:p w:rsidR="008F71B1" w:rsidRDefault="006D176C">
            <w:pPr>
              <w:numPr>
                <w:ilvl w:val="0"/>
                <w:numId w:val="163"/>
              </w:numPr>
              <w:spacing w:after="7" w:line="349" w:lineRule="auto"/>
              <w:ind w:right="57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63"/>
              </w:numPr>
              <w:spacing w:after="0" w:line="259" w:lineRule="auto"/>
              <w:ind w:right="57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2541"/>
        </w:trPr>
        <w:tc>
          <w:tcPr>
            <w:tcW w:w="1792" w:type="dxa"/>
            <w:tcBorders>
              <w:top w:val="single" w:sz="2" w:space="0" w:color="000000"/>
              <w:left w:val="nil"/>
              <w:bottom w:val="single" w:sz="2" w:space="0" w:color="000000"/>
              <w:right w:val="nil"/>
            </w:tcBorders>
          </w:tcPr>
          <w:p w:rsidR="008F71B1" w:rsidRDefault="006D176C">
            <w:pPr>
              <w:spacing w:after="0" w:line="259" w:lineRule="auto"/>
              <w:ind w:left="103" w:firstLine="0"/>
            </w:pPr>
            <w:r>
              <w:rPr>
                <w:sz w:val="16"/>
              </w:rPr>
              <w:t>快照</w:t>
            </w:r>
          </w:p>
        </w:tc>
        <w:tc>
          <w:tcPr>
            <w:tcW w:w="7573" w:type="dxa"/>
            <w:tcBorders>
              <w:top w:val="single" w:sz="2" w:space="0" w:color="000000"/>
              <w:left w:val="nil"/>
              <w:bottom w:val="single" w:sz="2" w:space="0" w:color="000000"/>
              <w:right w:val="nil"/>
            </w:tcBorders>
          </w:tcPr>
          <w:p w:rsidR="008F71B1" w:rsidRDefault="006D176C">
            <w:pPr>
              <w:spacing w:after="69" w:line="259" w:lineRule="auto"/>
              <w:ind w:left="0" w:firstLine="0"/>
            </w:pPr>
            <w:r>
              <w:rPr>
                <w:sz w:val="16"/>
              </w:rPr>
              <w:t>由虚拟机快照文件使用的磁盘空间的数量。</w:t>
            </w:r>
          </w:p>
          <w:p w:rsidR="008F71B1" w:rsidRDefault="006D176C">
            <w:pPr>
              <w:spacing w:after="23" w:line="306" w:lineRule="auto"/>
              <w:ind w:left="0" w:firstLine="0"/>
            </w:pPr>
            <w:r>
              <w:rPr>
                <w:sz w:val="16"/>
              </w:rPr>
              <w:t>快照文件存储有关虚拟机快照的信息。它们包括快照状态文件和增量磁盘文件。快照状态文件存储虚拟机在执行快照时的运行状态。其扩展名为</w:t>
            </w:r>
            <w:r>
              <w:rPr>
                <w:rFonts w:ascii="Arial" w:eastAsia="Arial" w:hAnsi="Arial" w:cs="Arial"/>
                <w:sz w:val="16"/>
              </w:rPr>
              <w:t xml:space="preserve"> </w:t>
            </w:r>
            <w:r>
              <w:rPr>
                <w:sz w:val="16"/>
              </w:rPr>
              <w:t>.vmsn</w:t>
            </w:r>
            <w:r>
              <w:rPr>
                <w:sz w:val="16"/>
              </w:rPr>
              <w:t>。在执行快照之后，增量磁盘文件存储虚拟机对虚拟磁盘所做的更新。</w:t>
            </w:r>
          </w:p>
          <w:p w:rsidR="008F71B1" w:rsidRDefault="006D176C">
            <w:pPr>
              <w:numPr>
                <w:ilvl w:val="0"/>
                <w:numId w:val="164"/>
              </w:numPr>
              <w:spacing w:after="7" w:line="349" w:lineRule="auto"/>
              <w:ind w:right="57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64"/>
              </w:numPr>
              <w:spacing w:after="0" w:line="259" w:lineRule="auto"/>
              <w:ind w:right="57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1773"/>
        </w:trPr>
        <w:tc>
          <w:tcPr>
            <w:tcW w:w="1792" w:type="dxa"/>
            <w:tcBorders>
              <w:top w:val="single" w:sz="2" w:space="0" w:color="000000"/>
              <w:left w:val="nil"/>
              <w:bottom w:val="single" w:sz="2" w:space="0" w:color="000000"/>
              <w:right w:val="nil"/>
            </w:tcBorders>
          </w:tcPr>
          <w:p w:rsidR="008F71B1" w:rsidRDefault="006D176C">
            <w:pPr>
              <w:spacing w:after="0" w:line="259" w:lineRule="auto"/>
              <w:ind w:left="102" w:firstLine="0"/>
            </w:pPr>
            <w:r>
              <w:rPr>
                <w:sz w:val="16"/>
              </w:rPr>
              <w:t>其他虚拟机文件</w:t>
            </w:r>
          </w:p>
        </w:tc>
        <w:tc>
          <w:tcPr>
            <w:tcW w:w="7573" w:type="dxa"/>
            <w:tcBorders>
              <w:top w:val="single" w:sz="2" w:space="0" w:color="000000"/>
              <w:left w:val="nil"/>
              <w:bottom w:val="single" w:sz="2" w:space="0" w:color="000000"/>
              <w:right w:val="nil"/>
            </w:tcBorders>
          </w:tcPr>
          <w:p w:rsidR="008F71B1" w:rsidRDefault="006D176C">
            <w:pPr>
              <w:spacing w:after="61" w:line="259" w:lineRule="auto"/>
              <w:ind w:left="0" w:firstLine="0"/>
            </w:pPr>
            <w:r>
              <w:rPr>
                <w:sz w:val="16"/>
              </w:rPr>
              <w:t>由所有其他虚拟机文件使用的磁盘空间的数量，例如配置文件和日志文件。</w:t>
            </w:r>
          </w:p>
          <w:p w:rsidR="008F71B1" w:rsidRDefault="006D176C">
            <w:pPr>
              <w:numPr>
                <w:ilvl w:val="0"/>
                <w:numId w:val="165"/>
              </w:numPr>
              <w:spacing w:after="7" w:line="349" w:lineRule="auto"/>
              <w:ind w:right="57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65"/>
              </w:numPr>
              <w:spacing w:after="0" w:line="259" w:lineRule="auto"/>
              <w:ind w:right="57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365"/>
        </w:trPr>
        <w:tc>
          <w:tcPr>
            <w:tcW w:w="1792" w:type="dxa"/>
            <w:tcBorders>
              <w:top w:val="single" w:sz="2" w:space="0" w:color="000000"/>
              <w:left w:val="nil"/>
              <w:bottom w:val="single" w:sz="2" w:space="0" w:color="000000"/>
              <w:right w:val="nil"/>
            </w:tcBorders>
          </w:tcPr>
          <w:p w:rsidR="008F71B1" w:rsidRDefault="006D176C">
            <w:pPr>
              <w:spacing w:after="0" w:line="259" w:lineRule="auto"/>
              <w:ind w:left="103" w:firstLine="0"/>
            </w:pPr>
            <w:r>
              <w:rPr>
                <w:sz w:val="16"/>
              </w:rPr>
              <w:t>其他</w:t>
            </w:r>
          </w:p>
        </w:tc>
        <w:tc>
          <w:tcPr>
            <w:tcW w:w="7573" w:type="dxa"/>
            <w:tcBorders>
              <w:top w:val="single" w:sz="2" w:space="0" w:color="000000"/>
              <w:left w:val="nil"/>
              <w:bottom w:val="single" w:sz="2" w:space="0" w:color="000000"/>
              <w:right w:val="nil"/>
            </w:tcBorders>
          </w:tcPr>
          <w:p w:rsidR="008F71B1" w:rsidRDefault="006D176C">
            <w:pPr>
              <w:spacing w:after="0" w:line="259" w:lineRule="auto"/>
              <w:ind w:left="0" w:firstLine="0"/>
            </w:pPr>
            <w:r>
              <w:rPr>
                <w:sz w:val="16"/>
              </w:rPr>
              <w:t>由所有其他非虚拟机文件使用的磁盘空间的数量，例如文档文件和备份文件。</w:t>
            </w:r>
          </w:p>
        </w:tc>
      </w:tr>
      <w:tr w:rsidR="008F71B1">
        <w:trPr>
          <w:trHeight w:val="365"/>
        </w:trPr>
        <w:tc>
          <w:tcPr>
            <w:tcW w:w="1792" w:type="dxa"/>
            <w:tcBorders>
              <w:top w:val="single" w:sz="2" w:space="0" w:color="000000"/>
              <w:left w:val="nil"/>
              <w:bottom w:val="single" w:sz="2" w:space="0" w:color="000000"/>
              <w:right w:val="nil"/>
            </w:tcBorders>
          </w:tcPr>
          <w:p w:rsidR="008F71B1" w:rsidRDefault="006D176C">
            <w:pPr>
              <w:spacing w:after="0" w:line="259" w:lineRule="auto"/>
              <w:ind w:left="103" w:firstLine="0"/>
            </w:pPr>
            <w:r>
              <w:rPr>
                <w:sz w:val="16"/>
              </w:rPr>
              <w:t>可用空间</w:t>
            </w:r>
          </w:p>
        </w:tc>
        <w:tc>
          <w:tcPr>
            <w:tcW w:w="7573" w:type="dxa"/>
            <w:tcBorders>
              <w:top w:val="single" w:sz="2" w:space="0" w:color="000000"/>
              <w:left w:val="nil"/>
              <w:bottom w:val="single" w:sz="2" w:space="0" w:color="000000"/>
              <w:right w:val="nil"/>
            </w:tcBorders>
          </w:tcPr>
          <w:p w:rsidR="008F71B1" w:rsidRDefault="006D176C">
            <w:pPr>
              <w:spacing w:after="0" w:line="259" w:lineRule="auto"/>
              <w:ind w:left="0" w:firstLine="0"/>
            </w:pPr>
            <w:r>
              <w:rPr>
                <w:sz w:val="16"/>
              </w:rPr>
              <w:t>当前尚未使用的磁盘空间数量。</w:t>
            </w:r>
          </w:p>
        </w:tc>
      </w:tr>
      <w:tr w:rsidR="008F71B1">
        <w:trPr>
          <w:trHeight w:val="889"/>
        </w:trPr>
        <w:tc>
          <w:tcPr>
            <w:tcW w:w="1792" w:type="dxa"/>
            <w:tcBorders>
              <w:top w:val="single" w:sz="2" w:space="0" w:color="000000"/>
              <w:left w:val="nil"/>
              <w:bottom w:val="single" w:sz="2" w:space="0" w:color="C5C5C7"/>
              <w:right w:val="nil"/>
            </w:tcBorders>
          </w:tcPr>
          <w:p w:rsidR="008F71B1" w:rsidRDefault="006D176C">
            <w:pPr>
              <w:spacing w:after="0" w:line="259" w:lineRule="auto"/>
              <w:ind w:left="103" w:firstLine="0"/>
            </w:pPr>
            <w:r>
              <w:rPr>
                <w:sz w:val="16"/>
              </w:rPr>
              <w:t>空间总计</w:t>
            </w:r>
          </w:p>
        </w:tc>
        <w:tc>
          <w:tcPr>
            <w:tcW w:w="7573" w:type="dxa"/>
            <w:tcBorders>
              <w:top w:val="single" w:sz="2" w:space="0" w:color="000000"/>
              <w:left w:val="nil"/>
              <w:bottom w:val="single" w:sz="2" w:space="0" w:color="C5C5C7"/>
              <w:right w:val="nil"/>
            </w:tcBorders>
          </w:tcPr>
          <w:p w:rsidR="008F71B1" w:rsidRDefault="006D176C">
            <w:pPr>
              <w:spacing w:after="43" w:line="295" w:lineRule="auto"/>
              <w:ind w:left="0" w:firstLine="0"/>
              <w:jc w:val="both"/>
            </w:pPr>
            <w:r>
              <w:rPr>
                <w:sz w:val="16"/>
              </w:rPr>
              <w:t>数据存储可用的磁盘空间数量。它定义了数据存储容量。该图表显示数据存储的信息，但不显示数据中心的信息。</w:t>
            </w:r>
          </w:p>
          <w:p w:rsidR="008F71B1" w:rsidRDefault="006D176C">
            <w:pPr>
              <w:spacing w:after="0" w:line="259" w:lineRule="auto"/>
              <w:ind w:left="0" w:firstLine="0"/>
            </w:pPr>
            <w:r>
              <w:rPr>
                <w:sz w:val="16"/>
              </w:rPr>
              <w:t>总空间</w:t>
            </w:r>
            <w:r>
              <w:rPr>
                <w:rFonts w:ascii="Arial" w:eastAsia="Arial" w:hAnsi="Arial" w:cs="Arial"/>
                <w:sz w:val="16"/>
              </w:rPr>
              <w:t xml:space="preserve"> = </w:t>
            </w:r>
            <w:r>
              <w:rPr>
                <w:sz w:val="16"/>
              </w:rPr>
              <w:t>虚拟磁盘空间</w:t>
            </w:r>
            <w:r>
              <w:rPr>
                <w:rFonts w:ascii="Arial" w:eastAsia="Arial" w:hAnsi="Arial" w:cs="Arial"/>
                <w:sz w:val="16"/>
              </w:rPr>
              <w:t xml:space="preserve"> + </w:t>
            </w:r>
            <w:r>
              <w:rPr>
                <w:sz w:val="16"/>
              </w:rPr>
              <w:t>交换文件空间</w:t>
            </w:r>
            <w:r>
              <w:rPr>
                <w:rFonts w:ascii="Arial" w:eastAsia="Arial" w:hAnsi="Arial" w:cs="Arial"/>
                <w:sz w:val="16"/>
              </w:rPr>
              <w:t xml:space="preserve"> + </w:t>
            </w:r>
            <w:r>
              <w:rPr>
                <w:sz w:val="16"/>
              </w:rPr>
              <w:t>快照空间</w:t>
            </w:r>
            <w:r>
              <w:rPr>
                <w:rFonts w:ascii="Arial" w:eastAsia="Arial" w:hAnsi="Arial" w:cs="Arial"/>
                <w:sz w:val="16"/>
              </w:rPr>
              <w:t xml:space="preserve"> + </w:t>
            </w:r>
            <w:r>
              <w:rPr>
                <w:sz w:val="16"/>
              </w:rPr>
              <w:t>其他虚拟机文件空间</w:t>
            </w:r>
            <w:r>
              <w:rPr>
                <w:rFonts w:ascii="Arial" w:eastAsia="Arial" w:hAnsi="Arial" w:cs="Arial"/>
                <w:sz w:val="16"/>
              </w:rPr>
              <w:t xml:space="preserve"> + </w:t>
            </w:r>
            <w:r>
              <w:rPr>
                <w:sz w:val="16"/>
              </w:rPr>
              <w:t>其他空间</w:t>
            </w:r>
            <w:r>
              <w:rPr>
                <w:rFonts w:ascii="Arial" w:eastAsia="Arial" w:hAnsi="Arial" w:cs="Arial"/>
                <w:sz w:val="16"/>
              </w:rPr>
              <w:t xml:space="preserve"> + </w:t>
            </w:r>
            <w:r>
              <w:rPr>
                <w:sz w:val="16"/>
              </w:rPr>
              <w:t>可用空间</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60" w:line="302" w:lineRule="auto"/>
        <w:ind w:left="10"/>
        <w:jc w:val="center"/>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3"/>
        <w:ind w:left="-5"/>
      </w:pPr>
      <w:r>
        <w:t>数据存储和数据存储群集</w:t>
      </w:r>
    </w:p>
    <w:p w:rsidR="008F71B1" w:rsidRDefault="006D176C">
      <w:pPr>
        <w:spacing w:after="324"/>
        <w:ind w:left="-5"/>
      </w:pPr>
      <w:r>
        <w:t>数据存储图表包含有关数据存储或数据存储群集的磁盘使用情况的信息。每</w:t>
      </w:r>
      <w:r>
        <w:t>个图表的帮助主题包含有关在该图表中显示的数据计数器的信息。可用的计数器由为</w:t>
      </w:r>
      <w:r>
        <w:rPr>
          <w:rFonts w:ascii="Arial" w:eastAsia="Arial" w:hAnsi="Arial" w:cs="Arial"/>
        </w:rPr>
        <w:t xml:space="preserve"> vCenter Server </w:t>
      </w:r>
      <w:r>
        <w:t>设置的集合级别确定。</w:t>
      </w:r>
    </w:p>
    <w:p w:rsidR="008F71B1" w:rsidRDefault="006D176C">
      <w:pPr>
        <w:pStyle w:val="4"/>
        <w:ind w:left="-5"/>
      </w:pPr>
      <w:r>
        <w:t>空间</w:t>
      </w:r>
      <w:r>
        <w:t xml:space="preserve"> (GB)</w:t>
      </w:r>
    </w:p>
    <w:p w:rsidR="008F71B1" w:rsidRDefault="006D176C">
      <w:pPr>
        <w:ind w:left="-5"/>
      </w:pPr>
      <w:r>
        <w:t>“</w:t>
      </w:r>
      <w:r>
        <w:t>空间</w:t>
      </w:r>
      <w:r>
        <w:rPr>
          <w:rFonts w:ascii="Arial" w:eastAsia="Arial" w:hAnsi="Arial" w:cs="Arial"/>
        </w:rPr>
        <w:t xml:space="preserve"> (GB)</w:t>
      </w:r>
      <w:r>
        <w:t>”</w:t>
      </w:r>
      <w:r>
        <w:t>图表显示数据存储的空间使用情况数据计数器。</w:t>
      </w:r>
    </w:p>
    <w:p w:rsidR="008F71B1" w:rsidRDefault="006D176C">
      <w:pPr>
        <w:ind w:left="-5"/>
      </w:pPr>
      <w:r>
        <w:t>此图表位于数据存储或数据存储群集的性能选项卡的空间视图中。</w:t>
      </w:r>
    </w:p>
    <w:p w:rsidR="008F71B1" w:rsidRDefault="006D176C">
      <w:pPr>
        <w:spacing w:after="0" w:line="259" w:lineRule="auto"/>
        <w:ind w:left="-5" w:right="536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800100</wp:posOffset>
                </wp:positionH>
                <wp:positionV relativeFrom="page">
                  <wp:posOffset>8568795</wp:posOffset>
                </wp:positionV>
                <wp:extent cx="5943600" cy="3175"/>
                <wp:effectExtent l="0" t="0" r="0" b="0"/>
                <wp:wrapTopAndBottom/>
                <wp:docPr id="205740" name="Group 205740"/>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3885" name="Shape 3885"/>
                        <wps:cNvSpPr/>
                        <wps:spPr>
                          <a:xfrm>
                            <a:off x="0" y="0"/>
                            <a:ext cx="1114304" cy="0"/>
                          </a:xfrm>
                          <a:custGeom>
                            <a:avLst/>
                            <a:gdLst/>
                            <a:ahLst/>
                            <a:cxnLst/>
                            <a:rect l="0" t="0" r="0" b="0"/>
                            <a:pathLst>
                              <a:path w="1114304">
                                <a:moveTo>
                                  <a:pt x="1114304"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3887" name="Shape 3887"/>
                        <wps:cNvSpPr/>
                        <wps:spPr>
                          <a:xfrm>
                            <a:off x="1111764" y="0"/>
                            <a:ext cx="4831837" cy="0"/>
                          </a:xfrm>
                          <a:custGeom>
                            <a:avLst/>
                            <a:gdLst/>
                            <a:ahLst/>
                            <a:cxnLst/>
                            <a:rect l="0" t="0" r="0" b="0"/>
                            <a:pathLst>
                              <a:path w="4831837">
                                <a:moveTo>
                                  <a:pt x="483183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740" style="width:468pt;height:0.25pt;position:absolute;mso-position-horizontal-relative:page;mso-position-horizontal:absolute;margin-left:63pt;mso-position-vertical-relative:page;margin-top:674.708pt;" coordsize="59436,31">
                <v:shape id="Shape 3885" style="position:absolute;width:11143;height:0;left:0;top:0;" coordsize="1114304,0" path="m1114304,0l0,0">
                  <v:stroke weight="0.25pt" endcap="round" joinstyle="miter" miterlimit="10" on="true" color="#c5c5c7"/>
                  <v:fill on="false" color="#000000" opacity="0"/>
                </v:shape>
                <v:shape id="Shape 3887" style="position:absolute;width:48318;height:0;left:11117;top:0;" coordsize="4831837,0" path="m4831837,0l0,0">
                  <v:stroke weight="0.25pt" endcap="round" joinstyle="miter" miterlimit="10" on="true" color="#c5c5c7"/>
                  <v:fill on="false" color="#000000" opacity="0"/>
                </v:shape>
                <w10:wrap type="topAndBottom"/>
              </v:group>
            </w:pict>
          </mc:Fallback>
        </mc:AlternateConten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26.  </w:t>
      </w:r>
      <w:r>
        <w:rPr>
          <w:color w:val="000000"/>
        </w:rPr>
        <w:t>数据计数器</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1853"/>
        <w:gridCol w:w="7507"/>
      </w:tblGrid>
      <w:tr w:rsidR="008F71B1">
        <w:trPr>
          <w:trHeight w:val="376"/>
        </w:trPr>
        <w:tc>
          <w:tcPr>
            <w:tcW w:w="185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50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23"/>
        </w:trPr>
        <w:tc>
          <w:tcPr>
            <w:tcW w:w="1853"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已分配</w:t>
            </w:r>
          </w:p>
        </w:tc>
        <w:tc>
          <w:tcPr>
            <w:tcW w:w="7507" w:type="dxa"/>
            <w:tcBorders>
              <w:top w:val="single" w:sz="6" w:space="0" w:color="666666"/>
              <w:left w:val="nil"/>
              <w:bottom w:val="single" w:sz="2" w:space="0" w:color="000000"/>
              <w:right w:val="nil"/>
            </w:tcBorders>
            <w:vAlign w:val="center"/>
          </w:tcPr>
          <w:p w:rsidR="008F71B1" w:rsidRDefault="006D176C">
            <w:pPr>
              <w:spacing w:after="45" w:line="295" w:lineRule="auto"/>
              <w:ind w:left="0" w:firstLine="0"/>
            </w:pPr>
            <w:r>
              <w:rPr>
                <w:sz w:val="16"/>
              </w:rPr>
              <w:t>由管理员为数据存储置备的物理空间的数量。它是数据存储上的文件可以增大到的存储大小。分配的空间并非始终在使用中。</w:t>
            </w:r>
          </w:p>
          <w:p w:rsidR="008F71B1" w:rsidRDefault="006D176C">
            <w:pPr>
              <w:numPr>
                <w:ilvl w:val="0"/>
                <w:numId w:val="166"/>
              </w:numPr>
              <w:spacing w:after="4" w:line="353" w:lineRule="auto"/>
              <w:ind w:right="5579" w:firstLine="0"/>
            </w:pPr>
            <w:r>
              <w:rPr>
                <w:sz w:val="16"/>
              </w:rPr>
              <w:t>计数器：</w:t>
            </w:r>
            <w:r>
              <w:rPr>
                <w:rFonts w:ascii="Arial" w:eastAsia="Arial" w:hAnsi="Arial" w:cs="Arial"/>
                <w:sz w:val="16"/>
              </w:rPr>
              <w:t xml:space="preserve">provisioned </w:t>
            </w:r>
            <w:r>
              <w:rPr>
                <w:rFonts w:ascii="Wingdings" w:eastAsia="Wingdings" w:hAnsi="Wingdings" w:cs="Wingdings"/>
                <w:sz w:val="12"/>
              </w:rPr>
              <w:t xml:space="preserve">n </w:t>
            </w:r>
            <w:r>
              <w:rPr>
                <w:sz w:val="16"/>
              </w:rPr>
              <w:t>统计类型：绝对值</w:t>
            </w:r>
          </w:p>
          <w:p w:rsidR="008F71B1" w:rsidRDefault="006D176C">
            <w:pPr>
              <w:numPr>
                <w:ilvl w:val="0"/>
                <w:numId w:val="166"/>
              </w:numPr>
              <w:spacing w:after="0" w:line="259" w:lineRule="auto"/>
              <w:ind w:right="5579"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r w:rsidR="008F71B1">
        <w:trPr>
          <w:trHeight w:val="1773"/>
        </w:trPr>
        <w:tc>
          <w:tcPr>
            <w:tcW w:w="185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已使用</w:t>
            </w:r>
          </w:p>
        </w:tc>
        <w:tc>
          <w:tcPr>
            <w:tcW w:w="7507" w:type="dxa"/>
            <w:tcBorders>
              <w:top w:val="single" w:sz="2" w:space="0" w:color="000000"/>
              <w:left w:val="nil"/>
              <w:bottom w:val="single" w:sz="2" w:space="0" w:color="000000"/>
              <w:right w:val="nil"/>
            </w:tcBorders>
          </w:tcPr>
          <w:p w:rsidR="008F71B1" w:rsidRDefault="006D176C">
            <w:pPr>
              <w:spacing w:after="61" w:line="259" w:lineRule="auto"/>
              <w:ind w:left="0" w:firstLine="0"/>
            </w:pPr>
            <w:r>
              <w:rPr>
                <w:sz w:val="16"/>
              </w:rPr>
              <w:t>使用中的物理数据存储空间的数量。</w:t>
            </w:r>
          </w:p>
          <w:p w:rsidR="008F71B1" w:rsidRDefault="006D176C">
            <w:pPr>
              <w:numPr>
                <w:ilvl w:val="0"/>
                <w:numId w:val="167"/>
              </w:numPr>
              <w:spacing w:after="7" w:line="349" w:lineRule="auto"/>
              <w:ind w:right="5713"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67"/>
              </w:numPr>
              <w:spacing w:after="0" w:line="259" w:lineRule="auto"/>
              <w:ind w:right="5713"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tabs>
          <w:tab w:val="center" w:pos="2653"/>
        </w:tabs>
        <w:spacing w:after="73" w:line="259" w:lineRule="auto"/>
        <w:ind w:left="0" w:firstLine="0"/>
      </w:pPr>
      <w:r>
        <w:rPr>
          <w:sz w:val="16"/>
        </w:rPr>
        <w:t>容量</w:t>
      </w:r>
      <w:r>
        <w:rPr>
          <w:sz w:val="16"/>
        </w:rPr>
        <w:tab/>
      </w:r>
      <w:r>
        <w:rPr>
          <w:sz w:val="16"/>
        </w:rPr>
        <w:t>数据存储的</w:t>
      </w:r>
      <w:r>
        <w:rPr>
          <w:sz w:val="16"/>
        </w:rPr>
        <w:t xml:space="preserve"> </w:t>
      </w:r>
      <w:r>
        <w:rPr>
          <w:sz w:val="16"/>
        </w:rPr>
        <w:t>大容量。</w:t>
      </w:r>
    </w:p>
    <w:p w:rsidR="008F71B1" w:rsidRDefault="006D176C">
      <w:pPr>
        <w:spacing w:after="4" w:line="259" w:lineRule="auto"/>
        <w:ind w:left="1863"/>
      </w:pPr>
      <w:r>
        <w:rPr>
          <w:sz w:val="16"/>
        </w:rPr>
        <w:t>容量</w:t>
      </w:r>
      <w:r>
        <w:rPr>
          <w:rFonts w:ascii="Arial" w:eastAsia="Arial" w:hAnsi="Arial" w:cs="Arial"/>
          <w:sz w:val="16"/>
        </w:rPr>
        <w:t xml:space="preserve"> = </w:t>
      </w:r>
      <w:r>
        <w:rPr>
          <w:sz w:val="16"/>
        </w:rPr>
        <w:t>虚拟机文件空间</w:t>
      </w:r>
      <w:r>
        <w:rPr>
          <w:rFonts w:ascii="Arial" w:eastAsia="Arial" w:hAnsi="Arial" w:cs="Arial"/>
          <w:sz w:val="16"/>
        </w:rPr>
        <w:t xml:space="preserve"> + </w:t>
      </w:r>
      <w:r>
        <w:rPr>
          <w:sz w:val="16"/>
        </w:rPr>
        <w:t>非虚拟机文件空间</w:t>
      </w:r>
      <w:r>
        <w:rPr>
          <w:rFonts w:ascii="Arial" w:eastAsia="Arial" w:hAnsi="Arial" w:cs="Arial"/>
          <w:sz w:val="16"/>
        </w:rPr>
        <w:t xml:space="preserve"> + </w:t>
      </w:r>
      <w:r>
        <w:rPr>
          <w:sz w:val="16"/>
        </w:rPr>
        <w:t>可用空间</w:t>
      </w:r>
    </w:p>
    <w:p w:rsidR="008F71B1" w:rsidRDefault="006D176C">
      <w:pPr>
        <w:spacing w:after="38" w:line="259" w:lineRule="auto"/>
        <w:ind w:left="1853" w:firstLine="0"/>
      </w:pPr>
      <w:r>
        <w:rPr>
          <w:rFonts w:ascii="Calibri" w:eastAsia="Calibri" w:hAnsi="Calibri" w:cs="Calibri"/>
          <w:noProof/>
          <w:color w:val="000000"/>
          <w:sz w:val="22"/>
        </w:rPr>
        <mc:AlternateContent>
          <mc:Choice Requires="wpg">
            <w:drawing>
              <wp:inline distT="0" distB="0" distL="0" distR="0">
                <wp:extent cx="4703567" cy="6350"/>
                <wp:effectExtent l="0" t="0" r="0" b="0"/>
                <wp:docPr id="205738" name="Group 205738"/>
                <wp:cNvGraphicFramePr/>
                <a:graphic xmlns:a="http://schemas.openxmlformats.org/drawingml/2006/main">
                  <a:graphicData uri="http://schemas.microsoft.com/office/word/2010/wordprocessingGroup">
                    <wpg:wgp>
                      <wpg:cNvGrpSpPr/>
                      <wpg:grpSpPr>
                        <a:xfrm>
                          <a:off x="0" y="0"/>
                          <a:ext cx="4703567" cy="6350"/>
                          <a:chOff x="0" y="0"/>
                          <a:chExt cx="4703567" cy="6350"/>
                        </a:xfrm>
                      </wpg:grpSpPr>
                      <wps:wsp>
                        <wps:cNvPr id="3853" name="Shape 3853"/>
                        <wps:cNvSpPr/>
                        <wps:spPr>
                          <a:xfrm>
                            <a:off x="0" y="0"/>
                            <a:ext cx="4703567" cy="0"/>
                          </a:xfrm>
                          <a:custGeom>
                            <a:avLst/>
                            <a:gdLst/>
                            <a:ahLst/>
                            <a:cxnLst/>
                            <a:rect l="0" t="0" r="0" b="0"/>
                            <a:pathLst>
                              <a:path w="4703567">
                                <a:moveTo>
                                  <a:pt x="0" y="0"/>
                                </a:moveTo>
                                <a:lnTo>
                                  <a:pt x="4703567"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738" style="width:370.36pt;height:0.5pt;mso-position-horizontal-relative:char;mso-position-vertical-relative:line" coordsize="47035,63">
                <v:shape id="Shape 3853" style="position:absolute;width:47035;height:0;left:0;top:0;" coordsize="4703567,0" path="m0,0l4703567,0">
                  <v:stroke weight="0.5pt" endcap="round" joinstyle="miter" miterlimit="10" on="true" color="#c5c5c7"/>
                  <v:fill on="false" color="#000000" opacity="0"/>
                </v:shape>
              </v:group>
            </w:pict>
          </mc:Fallback>
        </mc:AlternateContent>
      </w:r>
    </w:p>
    <w:p w:rsidR="008F71B1" w:rsidRDefault="006D176C">
      <w:pPr>
        <w:spacing w:after="27" w:line="259" w:lineRule="auto"/>
        <w:ind w:left="1863"/>
      </w:pP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存储数据每</w:t>
      </w:r>
      <w:r>
        <w:rPr>
          <w:rFonts w:ascii="Arial" w:eastAsia="Arial" w:hAnsi="Arial" w:cs="Arial"/>
          <w:sz w:val="16"/>
        </w:rPr>
        <w:t xml:space="preserve"> 30 </w:t>
      </w:r>
      <w:r>
        <w:rPr>
          <w:sz w:val="16"/>
        </w:rPr>
        <w:t>分钟在概览图表中收集和更新一次。因此，如果刷新数据存储，则容量值可能只会在数据存储摘要选项卡中更新，而不在概览图表中更新。</w:t>
      </w:r>
    </w:p>
    <w:p w:rsidR="008F71B1" w:rsidRDefault="006D176C">
      <w:pPr>
        <w:spacing w:after="160" w:line="259" w:lineRule="auto"/>
        <w:ind w:left="1853" w:firstLine="0"/>
      </w:pPr>
      <w:r>
        <w:rPr>
          <w:rFonts w:ascii="Calibri" w:eastAsia="Calibri" w:hAnsi="Calibri" w:cs="Calibri"/>
          <w:noProof/>
          <w:color w:val="000000"/>
          <w:sz w:val="22"/>
        </w:rPr>
        <mc:AlternateContent>
          <mc:Choice Requires="wpg">
            <w:drawing>
              <wp:inline distT="0" distB="0" distL="0" distR="0">
                <wp:extent cx="4703567" cy="6350"/>
                <wp:effectExtent l="0" t="0" r="0" b="0"/>
                <wp:docPr id="205739" name="Group 205739"/>
                <wp:cNvGraphicFramePr/>
                <a:graphic xmlns:a="http://schemas.openxmlformats.org/drawingml/2006/main">
                  <a:graphicData uri="http://schemas.microsoft.com/office/word/2010/wordprocessingGroup">
                    <wpg:wgp>
                      <wpg:cNvGrpSpPr/>
                      <wpg:grpSpPr>
                        <a:xfrm>
                          <a:off x="0" y="0"/>
                          <a:ext cx="4703567" cy="6350"/>
                          <a:chOff x="0" y="0"/>
                          <a:chExt cx="4703567" cy="6350"/>
                        </a:xfrm>
                      </wpg:grpSpPr>
                      <wps:wsp>
                        <wps:cNvPr id="3855" name="Shape 3855"/>
                        <wps:cNvSpPr/>
                        <wps:spPr>
                          <a:xfrm>
                            <a:off x="0" y="0"/>
                            <a:ext cx="4703567" cy="0"/>
                          </a:xfrm>
                          <a:custGeom>
                            <a:avLst/>
                            <a:gdLst/>
                            <a:ahLst/>
                            <a:cxnLst/>
                            <a:rect l="0" t="0" r="0" b="0"/>
                            <a:pathLst>
                              <a:path w="4703567">
                                <a:moveTo>
                                  <a:pt x="4703567"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739" style="width:370.36pt;height:0.5pt;mso-position-horizontal-relative:char;mso-position-vertical-relative:line" coordsize="47035,63">
                <v:shape id="Shape 3855" style="position:absolute;width:47035;height:0;left:0;top:0;" coordsize="4703567,0" path="m4703567,0l0,0">
                  <v:stroke weight="0.5pt" endcap="round" joinstyle="miter" miterlimit="10" on="true" color="#c5c5c7"/>
                  <v:fill on="false" color="#000000" opacity="0"/>
                </v:shape>
              </v:group>
            </w:pict>
          </mc:Fallback>
        </mc:AlternateContent>
      </w:r>
    </w:p>
    <w:p w:rsidR="008F71B1" w:rsidRDefault="006D176C">
      <w:pPr>
        <w:numPr>
          <w:ilvl w:val="0"/>
          <w:numId w:val="7"/>
        </w:numPr>
        <w:spacing w:after="4" w:line="349" w:lineRule="auto"/>
        <w:ind w:right="5834"/>
      </w:pPr>
      <w:r>
        <w:rPr>
          <w:sz w:val="16"/>
        </w:rPr>
        <w:t>计数器：容量</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7"/>
        </w:numPr>
        <w:spacing w:after="4" w:line="354" w:lineRule="auto"/>
        <w:ind w:right="5834"/>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287" w:line="302" w:lineRule="auto"/>
        <w:ind w:left="10"/>
        <w:jc w:val="center"/>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按文件类型的空间使用情况</w:t>
      </w:r>
    </w:p>
    <w:p w:rsidR="008F71B1" w:rsidRDefault="006D176C">
      <w:pPr>
        <w:spacing w:after="25"/>
        <w:ind w:left="-5"/>
      </w:pPr>
      <w:r>
        <w:t>按文件类型的空间使用情况图表显示数据存储或数据存储群集上的虚拟磁盘、交换文件、快照文件以及其他虚拟机文件所使用的空间。</w:t>
      </w:r>
    </w:p>
    <w:p w:rsidR="008F71B1" w:rsidRDefault="006D176C">
      <w:pPr>
        <w:spacing w:after="6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7415" name="Group 20741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3919" name="Shape 3919"/>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415" style="width:468pt;height:0.5pt;mso-position-horizontal-relative:char;mso-position-vertical-relative:line" coordsize="59436,63">
                <v:shape id="Shape 3919"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004A90"/>
        </w:rPr>
        <w:t>注</w:t>
      </w:r>
      <w:r>
        <w:rPr>
          <w:rFonts w:ascii="Arial" w:eastAsia="Arial" w:hAnsi="Arial" w:cs="Arial"/>
          <w:b/>
          <w:color w:val="004A90"/>
        </w:rPr>
        <w:t xml:space="preserve">  </w:t>
      </w:r>
      <w:r>
        <w:rPr>
          <w:rFonts w:ascii="Arial" w:eastAsia="Arial" w:hAnsi="Arial" w:cs="Arial"/>
        </w:rPr>
        <w:t xml:space="preserve"> </w:t>
      </w:r>
      <w:r>
        <w:t>此图表不显示历史统计信息。它仅显示</w:t>
      </w:r>
      <w:r>
        <w:t xml:space="preserve"> </w:t>
      </w:r>
      <w:r>
        <w:t>近的可用数据，此数据</w:t>
      </w:r>
      <w:r>
        <w:t xml:space="preserve"> </w:t>
      </w:r>
      <w:r>
        <w:t>多延迟</w:t>
      </w:r>
      <w:r>
        <w:rPr>
          <w:rFonts w:ascii="Arial" w:eastAsia="Arial" w:hAnsi="Arial" w:cs="Arial"/>
        </w:rPr>
        <w:t xml:space="preserve"> 30 </w:t>
      </w:r>
      <w:r>
        <w:t>分钟，具体取决于</w:t>
      </w:r>
      <w:r>
        <w:t xml:space="preserve"> </w:t>
      </w:r>
      <w:r>
        <w:t>后一次统计信息汇总发生的时间。此外，统计信息也不是同时在所有数据存储中收集的，而是以异步方式收集的。</w:t>
      </w:r>
    </w:p>
    <w:p w:rsidR="008F71B1" w:rsidRDefault="006D176C">
      <w:pPr>
        <w:spacing w:after="20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07416" name="Group 20741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3921" name="Shape 3921"/>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416" style="width:468pt;height:0.5pt;mso-position-horizontal-relative:char;mso-position-vertical-relative:line" coordsize="59436,63">
                <v:shape id="Shape 3921"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236"/>
        <w:ind w:left="-5"/>
      </w:pPr>
      <w:r>
        <w:t>按文件类型的空间使用情况图表位于数据存储的性能选项卡的存储视图中。数据存储群集图表还显示计数器。</w:t>
      </w:r>
    </w:p>
    <w:p w:rsidR="008F71B1" w:rsidRDefault="006D176C">
      <w:pPr>
        <w:spacing w:after="166" w:line="259" w:lineRule="auto"/>
        <w:ind w:left="-5"/>
      </w:pPr>
      <w:r>
        <w:rPr>
          <w:color w:val="000000"/>
        </w:rPr>
        <w:t>数据存储计数器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27.  </w:t>
      </w:r>
      <w:r>
        <w:rPr>
          <w:color w:val="000000"/>
        </w:rPr>
        <w:t>数据计数器</w:t>
      </w:r>
    </w:p>
    <w:tbl>
      <w:tblPr>
        <w:tblStyle w:val="TableGrid"/>
        <w:tblW w:w="9360" w:type="dxa"/>
        <w:tblInd w:w="0" w:type="dxa"/>
        <w:tblCellMar>
          <w:top w:w="0" w:type="dxa"/>
          <w:left w:w="0" w:type="dxa"/>
          <w:bottom w:w="0" w:type="dxa"/>
          <w:right w:w="0" w:type="dxa"/>
        </w:tblCellMar>
        <w:tblLook w:val="04A0" w:firstRow="1" w:lastRow="0" w:firstColumn="1" w:lastColumn="0" w:noHBand="0" w:noVBand="1"/>
      </w:tblPr>
      <w:tblGrid>
        <w:gridCol w:w="1789"/>
        <w:gridCol w:w="7571"/>
      </w:tblGrid>
      <w:tr w:rsidR="008F71B1">
        <w:trPr>
          <w:trHeight w:val="376"/>
        </w:trPr>
        <w:tc>
          <w:tcPr>
            <w:tcW w:w="178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文件类型</w:t>
            </w:r>
          </w:p>
        </w:tc>
        <w:tc>
          <w:tcPr>
            <w:tcW w:w="757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721"/>
        </w:trPr>
        <w:tc>
          <w:tcPr>
            <w:tcW w:w="1789" w:type="dxa"/>
            <w:tcBorders>
              <w:top w:val="nil"/>
              <w:left w:val="nil"/>
              <w:bottom w:val="nil"/>
              <w:right w:val="nil"/>
            </w:tcBorders>
          </w:tcPr>
          <w:p w:rsidR="008F71B1" w:rsidRDefault="006D176C">
            <w:pPr>
              <w:spacing w:after="2288" w:line="259" w:lineRule="auto"/>
              <w:ind w:left="100" w:firstLine="0"/>
            </w:pPr>
            <w:r>
              <w:rPr>
                <w:sz w:val="16"/>
              </w:rPr>
              <w:t>虚拟磁盘</w:t>
            </w:r>
          </w:p>
          <w:p w:rsidR="008F71B1" w:rsidRDefault="006D176C">
            <w:pPr>
              <w:spacing w:after="0" w:line="259" w:lineRule="auto"/>
              <w:ind w:left="0" w:firstLine="0"/>
            </w:pPr>
            <w:r>
              <w:rPr>
                <w:rFonts w:ascii="Calibri" w:eastAsia="Calibri" w:hAnsi="Calibri" w:cs="Calibri"/>
                <w:noProof/>
                <w:color w:val="000000"/>
                <w:sz w:val="22"/>
              </w:rPr>
              <mc:AlternateContent>
                <mc:Choice Requires="wpg">
                  <w:drawing>
                    <wp:inline distT="0" distB="0" distL="0" distR="0">
                      <wp:extent cx="1074122" cy="3175"/>
                      <wp:effectExtent l="0" t="0" r="0" b="0"/>
                      <wp:docPr id="208043" name="Group 208043"/>
                      <wp:cNvGraphicFramePr/>
                      <a:graphic xmlns:a="http://schemas.openxmlformats.org/drawingml/2006/main">
                        <a:graphicData uri="http://schemas.microsoft.com/office/word/2010/wordprocessingGroup">
                          <wpg:wgp>
                            <wpg:cNvGrpSpPr/>
                            <wpg:grpSpPr>
                              <a:xfrm>
                                <a:off x="0" y="0"/>
                                <a:ext cx="1074122" cy="3175"/>
                                <a:chOff x="0" y="0"/>
                                <a:chExt cx="1074122" cy="3175"/>
                              </a:xfrm>
                            </wpg:grpSpPr>
                            <wps:wsp>
                              <wps:cNvPr id="3991" name="Shape 3991"/>
                              <wps:cNvSpPr/>
                              <wps:spPr>
                                <a:xfrm>
                                  <a:off x="0" y="0"/>
                                  <a:ext cx="1074122" cy="0"/>
                                </a:xfrm>
                                <a:custGeom>
                                  <a:avLst/>
                                  <a:gdLst/>
                                  <a:ahLst/>
                                  <a:cxnLst/>
                                  <a:rect l="0" t="0" r="0" b="0"/>
                                  <a:pathLst>
                                    <a:path w="1074122">
                                      <a:moveTo>
                                        <a:pt x="1074122" y="0"/>
                                      </a:moveTo>
                                      <a:lnTo>
                                        <a:pt x="0" y="0"/>
                                      </a:lnTo>
                                    </a:path>
                                  </a:pathLst>
                                </a:custGeom>
                                <a:ln w="317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043" style="width:84.5765pt;height:0.25pt;mso-position-horizontal-relative:char;mso-position-vertical-relative:line" coordsize="10741,31">
                      <v:shape id="Shape 3991" style="position:absolute;width:10741;height:0;left:0;top:0;" coordsize="1074122,0" path="m1074122,0l0,0">
                        <v:stroke weight="0.25pt" endcap="round" joinstyle="miter" miterlimit="10" on="true" color="#000000"/>
                        <v:fill on="false" color="#000000" opacity="0"/>
                      </v:shape>
                    </v:group>
                  </w:pict>
                </mc:Fallback>
              </mc:AlternateContent>
            </w:r>
          </w:p>
        </w:tc>
        <w:tc>
          <w:tcPr>
            <w:tcW w:w="7571" w:type="dxa"/>
            <w:tcBorders>
              <w:top w:val="nil"/>
              <w:left w:val="nil"/>
              <w:bottom w:val="nil"/>
              <w:right w:val="nil"/>
            </w:tcBorders>
          </w:tcPr>
          <w:p w:rsidR="008F71B1" w:rsidRDefault="006D176C">
            <w:pPr>
              <w:spacing w:after="69" w:line="259" w:lineRule="auto"/>
              <w:ind w:left="0" w:firstLine="0"/>
            </w:pPr>
            <w:r>
              <w:rPr>
                <w:sz w:val="16"/>
              </w:rPr>
              <w:t>由虚拟磁盘文件使用的磁盘空间的数量。</w:t>
            </w:r>
          </w:p>
          <w:p w:rsidR="008F71B1" w:rsidRDefault="006D176C">
            <w:pPr>
              <w:spacing w:after="141" w:line="305" w:lineRule="auto"/>
              <w:ind w:left="0" w:firstLine="0"/>
            </w:pPr>
            <w:r>
              <w:rPr>
                <w:sz w:val="16"/>
              </w:rPr>
              <w:t>虚拟磁盘文件存储虚拟机的硬盘驱动器内容。包括写入到虚拟机硬盘的信息，例如，操作系统、程序文件和数据文件。文件的扩展名为</w:t>
            </w:r>
            <w:r>
              <w:rPr>
                <w:rFonts w:ascii="Arial" w:eastAsia="Arial" w:hAnsi="Arial" w:cs="Arial"/>
                <w:sz w:val="16"/>
              </w:rPr>
              <w:t xml:space="preserve"> </w:t>
            </w:r>
            <w:r>
              <w:rPr>
                <w:sz w:val="16"/>
              </w:rPr>
              <w:t>.vmdk</w:t>
            </w:r>
            <w:r>
              <w:rPr>
                <w:sz w:val="16"/>
              </w:rPr>
              <w:t>，对客户机操作系统显示为物理磁盘驱动器。</w:t>
            </w:r>
          </w:p>
          <w:p w:rsidR="008F71B1" w:rsidRDefault="006D176C">
            <w:pPr>
              <w:spacing w:after="161"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36</wp:posOffset>
                      </wp:positionH>
                      <wp:positionV relativeFrom="paragraph">
                        <wp:posOffset>-23764</wp:posOffset>
                      </wp:positionV>
                      <wp:extent cx="4743748" cy="163622"/>
                      <wp:effectExtent l="0" t="0" r="0" b="0"/>
                      <wp:wrapNone/>
                      <wp:docPr id="208098" name="Group 208098"/>
                      <wp:cNvGraphicFramePr/>
                      <a:graphic xmlns:a="http://schemas.openxmlformats.org/drawingml/2006/main">
                        <a:graphicData uri="http://schemas.microsoft.com/office/word/2010/wordprocessingGroup">
                          <wpg:wgp>
                            <wpg:cNvGrpSpPr/>
                            <wpg:grpSpPr>
                              <a:xfrm>
                                <a:off x="0" y="0"/>
                                <a:ext cx="4743748" cy="163622"/>
                                <a:chOff x="0" y="0"/>
                                <a:chExt cx="4743748" cy="163622"/>
                              </a:xfrm>
                            </wpg:grpSpPr>
                            <wps:wsp>
                              <wps:cNvPr id="3952" name="Shape 3952"/>
                              <wps:cNvSpPr/>
                              <wps:spPr>
                                <a:xfrm>
                                  <a:off x="0" y="0"/>
                                  <a:ext cx="4743748" cy="0"/>
                                </a:xfrm>
                                <a:custGeom>
                                  <a:avLst/>
                                  <a:gdLst/>
                                  <a:ahLst/>
                                  <a:cxnLst/>
                                  <a:rect l="0" t="0" r="0" b="0"/>
                                  <a:pathLst>
                                    <a:path w="4743748">
                                      <a:moveTo>
                                        <a:pt x="0" y="0"/>
                                      </a:moveTo>
                                      <a:lnTo>
                                        <a:pt x="4743748"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3954" name="Shape 3954"/>
                              <wps:cNvSpPr/>
                              <wps:spPr>
                                <a:xfrm>
                                  <a:off x="0" y="163622"/>
                                  <a:ext cx="4743748" cy="0"/>
                                </a:xfrm>
                                <a:custGeom>
                                  <a:avLst/>
                                  <a:gdLst/>
                                  <a:ahLst/>
                                  <a:cxnLst/>
                                  <a:rect l="0" t="0" r="0" b="0"/>
                                  <a:pathLst>
                                    <a:path w="4743748">
                                      <a:moveTo>
                                        <a:pt x="4743748"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098" style="width:373.523pt;height:12.8836pt;position:absolute;z-index:-2147483597;mso-position-horizontal-relative:text;mso-position-horizontal:absolute;margin-left:0.00280762pt;mso-position-vertical-relative:text;margin-top:-1.87128pt;" coordsize="47437,1636">
                      <v:shape id="Shape 3952" style="position:absolute;width:47437;height:0;left:0;top:0;" coordsize="4743748,0" path="m0,0l4743748,0">
                        <v:stroke weight="0.5pt" endcap="round" joinstyle="miter" miterlimit="10" on="true" color="#c5c5c7"/>
                        <v:fill on="false" color="#000000" opacity="0"/>
                      </v:shape>
                      <v:shape id="Shape 3954" style="position:absolute;width:47437;height:0;left:0;top:1636;" coordsize="4743748,0" path="m4743748,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扩展名同为</w:t>
            </w:r>
            <w:r>
              <w:rPr>
                <w:rFonts w:ascii="Arial" w:eastAsia="Arial" w:hAnsi="Arial" w:cs="Arial"/>
                <w:sz w:val="16"/>
              </w:rPr>
              <w:t xml:space="preserve"> </w:t>
            </w:r>
            <w:r>
              <w:rPr>
                <w:sz w:val="16"/>
              </w:rPr>
              <w:t>.vmdk</w:t>
            </w:r>
            <w:r>
              <w:rPr>
                <w:rFonts w:ascii="Arial" w:eastAsia="Arial" w:hAnsi="Arial" w:cs="Arial"/>
                <w:sz w:val="16"/>
              </w:rPr>
              <w:t xml:space="preserve"> </w:t>
            </w:r>
            <w:r>
              <w:rPr>
                <w:sz w:val="16"/>
              </w:rPr>
              <w:t>的增量磁盘未包括在此文件类型中。</w:t>
            </w:r>
          </w:p>
          <w:p w:rsidR="008F71B1" w:rsidRDefault="006D176C">
            <w:pPr>
              <w:numPr>
                <w:ilvl w:val="0"/>
                <w:numId w:val="168"/>
              </w:numPr>
              <w:spacing w:after="7" w:line="349" w:lineRule="auto"/>
              <w:ind w:right="58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68"/>
              </w:numPr>
              <w:spacing w:after="0" w:line="356" w:lineRule="auto"/>
              <w:ind w:right="58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p w:rsidR="008F71B1" w:rsidRDefault="006D176C">
            <w:pPr>
              <w:spacing w:after="0" w:line="259" w:lineRule="auto"/>
              <w:ind w:left="-102" w:firstLine="0"/>
            </w:pPr>
            <w:r>
              <w:rPr>
                <w:rFonts w:ascii="Calibri" w:eastAsia="Calibri" w:hAnsi="Calibri" w:cs="Calibri"/>
                <w:noProof/>
                <w:color w:val="000000"/>
                <w:sz w:val="22"/>
              </w:rPr>
              <mc:AlternateContent>
                <mc:Choice Requires="wpg">
                  <w:drawing>
                    <wp:inline distT="0" distB="0" distL="0" distR="0">
                      <wp:extent cx="4872018" cy="3175"/>
                      <wp:effectExtent l="0" t="0" r="0" b="0"/>
                      <wp:docPr id="208100" name="Group 208100"/>
                      <wp:cNvGraphicFramePr/>
                      <a:graphic xmlns:a="http://schemas.openxmlformats.org/drawingml/2006/main">
                        <a:graphicData uri="http://schemas.microsoft.com/office/word/2010/wordprocessingGroup">
                          <wpg:wgp>
                            <wpg:cNvGrpSpPr/>
                            <wpg:grpSpPr>
                              <a:xfrm>
                                <a:off x="0" y="0"/>
                                <a:ext cx="4872018" cy="3175"/>
                                <a:chOff x="0" y="0"/>
                                <a:chExt cx="4872018" cy="3175"/>
                              </a:xfrm>
                            </wpg:grpSpPr>
                            <wps:wsp>
                              <wps:cNvPr id="3993" name="Shape 3993"/>
                              <wps:cNvSpPr/>
                              <wps:spPr>
                                <a:xfrm>
                                  <a:off x="0" y="0"/>
                                  <a:ext cx="4872018" cy="0"/>
                                </a:xfrm>
                                <a:custGeom>
                                  <a:avLst/>
                                  <a:gdLst/>
                                  <a:ahLst/>
                                  <a:cxnLst/>
                                  <a:rect l="0" t="0" r="0" b="0"/>
                                  <a:pathLst>
                                    <a:path w="4872018">
                                      <a:moveTo>
                                        <a:pt x="4872018" y="0"/>
                                      </a:moveTo>
                                      <a:lnTo>
                                        <a:pt x="0" y="0"/>
                                      </a:lnTo>
                                    </a:path>
                                  </a:pathLst>
                                </a:custGeom>
                                <a:ln w="317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100" style="width:383.623pt;height:0.25pt;mso-position-horizontal-relative:char;mso-position-vertical-relative:line" coordsize="48720,31">
                      <v:shape id="Shape 3993" style="position:absolute;width:48720;height:0;left:0;top:0;" coordsize="4872018,0" path="m4872018,0l0,0">
                        <v:stroke weight="0.25pt" endcap="round" joinstyle="miter" miterlimit="10" on="true" color="#000000"/>
                        <v:fill on="false" color="#000000" opacity="0"/>
                      </v:shape>
                    </v:group>
                  </w:pict>
                </mc:Fallback>
              </mc:AlternateContent>
            </w:r>
          </w:p>
        </w:tc>
      </w:tr>
      <w:tr w:rsidR="008F71B1">
        <w:trPr>
          <w:trHeight w:val="223"/>
        </w:trPr>
        <w:tc>
          <w:tcPr>
            <w:tcW w:w="1789" w:type="dxa"/>
            <w:tcBorders>
              <w:top w:val="nil"/>
              <w:left w:val="nil"/>
              <w:bottom w:val="nil"/>
              <w:right w:val="nil"/>
            </w:tcBorders>
          </w:tcPr>
          <w:p w:rsidR="008F71B1" w:rsidRDefault="006D176C">
            <w:pPr>
              <w:spacing w:after="0" w:line="259" w:lineRule="auto"/>
              <w:ind w:left="100" w:firstLine="0"/>
            </w:pPr>
            <w:r>
              <w:rPr>
                <w:sz w:val="16"/>
              </w:rPr>
              <w:t>交换文件</w:t>
            </w:r>
          </w:p>
        </w:tc>
        <w:tc>
          <w:tcPr>
            <w:tcW w:w="7571" w:type="dxa"/>
            <w:tcBorders>
              <w:top w:val="nil"/>
              <w:left w:val="nil"/>
              <w:bottom w:val="nil"/>
              <w:right w:val="nil"/>
            </w:tcBorders>
          </w:tcPr>
          <w:p w:rsidR="008F71B1" w:rsidRDefault="006D176C">
            <w:pPr>
              <w:spacing w:after="0" w:line="259" w:lineRule="auto"/>
              <w:ind w:left="0" w:firstLine="0"/>
            </w:pPr>
            <w:r>
              <w:rPr>
                <w:sz w:val="16"/>
              </w:rPr>
              <w:t>由交换文件使用的磁盘空间的数量。</w:t>
            </w:r>
          </w:p>
        </w:tc>
      </w:tr>
    </w:tbl>
    <w:p w:rsidR="008F71B1" w:rsidRDefault="006D176C">
      <w:pPr>
        <w:spacing w:after="61" w:line="259" w:lineRule="auto"/>
        <w:ind w:left="1800"/>
      </w:pPr>
      <w:r>
        <w:rPr>
          <w:sz w:val="16"/>
        </w:rPr>
        <w:t>交换文件为虚拟机的物理内存提供支持。</w:t>
      </w:r>
    </w:p>
    <w:p w:rsidR="008F71B1" w:rsidRDefault="006D176C">
      <w:pPr>
        <w:numPr>
          <w:ilvl w:val="0"/>
          <w:numId w:val="8"/>
        </w:numPr>
        <w:spacing w:after="4" w:line="349" w:lineRule="auto"/>
        <w:ind w:right="5898"/>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8"/>
        </w:numPr>
        <w:spacing w:after="4" w:line="356" w:lineRule="auto"/>
        <w:ind w:right="5898"/>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p w:rsidR="008F71B1" w:rsidRDefault="006D176C">
      <w:pPr>
        <w:spacing w:after="0"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07420" name="Group 207420"/>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3995" name="Shape 3995"/>
                        <wps:cNvSpPr/>
                        <wps:spPr>
                          <a:xfrm>
                            <a:off x="0" y="0"/>
                            <a:ext cx="1074122" cy="0"/>
                          </a:xfrm>
                          <a:custGeom>
                            <a:avLst/>
                            <a:gdLst/>
                            <a:ahLst/>
                            <a:cxnLst/>
                            <a:rect l="0" t="0" r="0" b="0"/>
                            <a:pathLst>
                              <a:path w="1074122">
                                <a:moveTo>
                                  <a:pt x="1074122" y="0"/>
                                </a:moveTo>
                                <a:lnTo>
                                  <a:pt x="0" y="0"/>
                                </a:lnTo>
                              </a:path>
                            </a:pathLst>
                          </a:custGeom>
                          <a:ln w="3175" cap="rnd">
                            <a:miter lim="127000"/>
                          </a:ln>
                        </wps:spPr>
                        <wps:style>
                          <a:lnRef idx="1">
                            <a:srgbClr val="000000"/>
                          </a:lnRef>
                          <a:fillRef idx="0">
                            <a:srgbClr val="000000">
                              <a:alpha val="0"/>
                            </a:srgbClr>
                          </a:fillRef>
                          <a:effectRef idx="0">
                            <a:scrgbClr r="0" g="0" b="0"/>
                          </a:effectRef>
                          <a:fontRef idx="none"/>
                        </wps:style>
                        <wps:bodyPr/>
                      </wps:wsp>
                      <wps:wsp>
                        <wps:cNvPr id="3997" name="Shape 3997"/>
                        <wps:cNvSpPr/>
                        <wps:spPr>
                          <a:xfrm>
                            <a:off x="1071582" y="0"/>
                            <a:ext cx="4872018" cy="0"/>
                          </a:xfrm>
                          <a:custGeom>
                            <a:avLst/>
                            <a:gdLst/>
                            <a:ahLst/>
                            <a:cxnLst/>
                            <a:rect l="0" t="0" r="0" b="0"/>
                            <a:pathLst>
                              <a:path w="4872018">
                                <a:moveTo>
                                  <a:pt x="4872018" y="0"/>
                                </a:moveTo>
                                <a:lnTo>
                                  <a:pt x="0" y="0"/>
                                </a:lnTo>
                              </a:path>
                            </a:pathLst>
                          </a:custGeom>
                          <a:ln w="317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420" style="width:468pt;height:0.25pt;mso-position-horizontal-relative:char;mso-position-vertical-relative:line" coordsize="59436,31">
                <v:shape id="Shape 3995" style="position:absolute;width:10741;height:0;left:0;top:0;" coordsize="1074122,0" path="m1074122,0l0,0">
                  <v:stroke weight="0.25pt" endcap="round" joinstyle="miter" miterlimit="10" on="true" color="#000000"/>
                  <v:fill on="false" color="#000000" opacity="0"/>
                </v:shape>
                <v:shape id="Shape 3997" style="position:absolute;width:48720;height:0;left:10715;top:0;" coordsize="4872018,0" path="m4872018,0l0,0">
                  <v:stroke weight="0.25pt" endcap="round" joinstyle="miter" miterlimit="10" on="true" color="#000000"/>
                  <v:fill on="false" color="#000000" opacity="0"/>
                </v:shape>
              </v:group>
            </w:pict>
          </mc:Fallback>
        </mc:AlternateContent>
      </w:r>
    </w:p>
    <w:p w:rsidR="008F71B1" w:rsidRDefault="008F71B1">
      <w:pPr>
        <w:sectPr w:rsidR="008F71B1">
          <w:headerReference w:type="even" r:id="rId231"/>
          <w:headerReference w:type="default" r:id="rId232"/>
          <w:footerReference w:type="even" r:id="rId233"/>
          <w:footerReference w:type="default" r:id="rId234"/>
          <w:headerReference w:type="first" r:id="rId235"/>
          <w:footerReference w:type="first" r:id="rId236"/>
          <w:pgSz w:w="11880" w:h="15840"/>
          <w:pgMar w:top="1298" w:right="1254" w:bottom="2448" w:left="1260" w:header="583" w:footer="587" w:gutter="0"/>
          <w:cols w:space="720"/>
        </w:sectPr>
      </w:pPr>
    </w:p>
    <w:p w:rsidR="008F71B1" w:rsidRDefault="006D176C">
      <w:pPr>
        <w:tabs>
          <w:tab w:val="center" w:pos="553"/>
          <w:tab w:val="center" w:pos="2152"/>
        </w:tabs>
        <w:spacing w:after="0" w:line="259" w:lineRule="auto"/>
        <w:ind w:left="0" w:firstLine="0"/>
      </w:pPr>
      <w:r>
        <w:rPr>
          <w:rFonts w:ascii="Calibri" w:eastAsia="Calibri" w:hAnsi="Calibri" w:cs="Calibri"/>
          <w:color w:val="000000"/>
          <w:sz w:val="22"/>
        </w:rPr>
        <w:tab/>
      </w:r>
      <w:r>
        <w:rPr>
          <w:color w:val="000000"/>
        </w:rPr>
        <w:t xml:space="preserve">27.  </w:t>
      </w:r>
      <w:r>
        <w:rPr>
          <w:color w:val="000000"/>
        </w:rPr>
        <w:tab/>
        <w:t xml:space="preserve"> </w:t>
      </w:r>
      <w:r>
        <w:rPr>
          <w:color w:val="000000"/>
        </w:rPr>
        <w:t>（续）</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1789"/>
        <w:gridCol w:w="7571"/>
      </w:tblGrid>
      <w:tr w:rsidR="008F71B1">
        <w:trPr>
          <w:trHeight w:val="376"/>
        </w:trPr>
        <w:tc>
          <w:tcPr>
            <w:tcW w:w="178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文件类型</w:t>
            </w:r>
          </w:p>
        </w:tc>
        <w:tc>
          <w:tcPr>
            <w:tcW w:w="757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547"/>
        </w:trPr>
        <w:tc>
          <w:tcPr>
            <w:tcW w:w="1789"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快照</w:t>
            </w:r>
          </w:p>
        </w:tc>
        <w:tc>
          <w:tcPr>
            <w:tcW w:w="7571" w:type="dxa"/>
            <w:tcBorders>
              <w:top w:val="single" w:sz="6" w:space="0" w:color="666666"/>
              <w:left w:val="nil"/>
              <w:bottom w:val="single" w:sz="2" w:space="0" w:color="000000"/>
              <w:right w:val="nil"/>
            </w:tcBorders>
            <w:vAlign w:val="center"/>
          </w:tcPr>
          <w:p w:rsidR="008F71B1" w:rsidRDefault="006D176C">
            <w:pPr>
              <w:spacing w:after="69" w:line="259" w:lineRule="auto"/>
              <w:ind w:left="0" w:firstLine="0"/>
            </w:pPr>
            <w:r>
              <w:rPr>
                <w:sz w:val="16"/>
              </w:rPr>
              <w:t>由虚拟机快照文件使用的磁盘空间的数量。</w:t>
            </w:r>
          </w:p>
          <w:p w:rsidR="008F71B1" w:rsidRDefault="006D176C">
            <w:pPr>
              <w:spacing w:after="23" w:line="306" w:lineRule="auto"/>
              <w:ind w:left="0" w:firstLine="0"/>
            </w:pPr>
            <w:r>
              <w:rPr>
                <w:sz w:val="16"/>
              </w:rPr>
              <w:t>快照文件存储有关虚拟机快照的信息。它们包括快照状态文件和增量磁盘文件。快照状态文件存储虚拟机在执行快照时的运行状态。其扩展名为</w:t>
            </w:r>
            <w:r>
              <w:rPr>
                <w:rFonts w:ascii="Arial" w:eastAsia="Arial" w:hAnsi="Arial" w:cs="Arial"/>
                <w:sz w:val="16"/>
              </w:rPr>
              <w:t xml:space="preserve"> </w:t>
            </w:r>
            <w:r>
              <w:rPr>
                <w:sz w:val="16"/>
              </w:rPr>
              <w:t>.vmsn</w:t>
            </w:r>
            <w:r>
              <w:rPr>
                <w:sz w:val="16"/>
              </w:rPr>
              <w:t>。在执行快照之后，增量磁盘文件存储虚拟机对虚拟磁盘所做的更新。</w:t>
            </w:r>
          </w:p>
          <w:p w:rsidR="008F71B1" w:rsidRDefault="006D176C">
            <w:pPr>
              <w:numPr>
                <w:ilvl w:val="0"/>
                <w:numId w:val="169"/>
              </w:numPr>
              <w:spacing w:after="7" w:line="349" w:lineRule="auto"/>
              <w:ind w:right="57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69"/>
              </w:numPr>
              <w:spacing w:after="0" w:line="259" w:lineRule="auto"/>
              <w:ind w:right="57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1773"/>
        </w:trPr>
        <w:tc>
          <w:tcPr>
            <w:tcW w:w="1789"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其他虚拟机文件</w:t>
            </w:r>
          </w:p>
        </w:tc>
        <w:tc>
          <w:tcPr>
            <w:tcW w:w="7571" w:type="dxa"/>
            <w:tcBorders>
              <w:top w:val="single" w:sz="2" w:space="0" w:color="000000"/>
              <w:left w:val="nil"/>
              <w:bottom w:val="single" w:sz="2" w:space="0" w:color="000000"/>
              <w:right w:val="nil"/>
            </w:tcBorders>
          </w:tcPr>
          <w:p w:rsidR="008F71B1" w:rsidRDefault="006D176C">
            <w:pPr>
              <w:spacing w:after="61" w:line="259" w:lineRule="auto"/>
              <w:ind w:left="0" w:firstLine="0"/>
            </w:pPr>
            <w:r>
              <w:rPr>
                <w:sz w:val="16"/>
              </w:rPr>
              <w:t>由所有其他虚拟机文件使用的磁盘空间的数量，例如配置文件和日志文件。</w:t>
            </w:r>
          </w:p>
          <w:p w:rsidR="008F71B1" w:rsidRDefault="006D176C">
            <w:pPr>
              <w:numPr>
                <w:ilvl w:val="0"/>
                <w:numId w:val="170"/>
              </w:numPr>
              <w:spacing w:after="7" w:line="349" w:lineRule="auto"/>
              <w:ind w:right="57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70"/>
              </w:numPr>
              <w:spacing w:after="0" w:line="259" w:lineRule="auto"/>
              <w:ind w:right="57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365"/>
        </w:trPr>
        <w:tc>
          <w:tcPr>
            <w:tcW w:w="1789"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其他</w:t>
            </w:r>
          </w:p>
        </w:tc>
        <w:tc>
          <w:tcPr>
            <w:tcW w:w="7571" w:type="dxa"/>
            <w:tcBorders>
              <w:top w:val="single" w:sz="2" w:space="0" w:color="000000"/>
              <w:left w:val="nil"/>
              <w:bottom w:val="single" w:sz="2" w:space="0" w:color="000000"/>
              <w:right w:val="nil"/>
            </w:tcBorders>
          </w:tcPr>
          <w:p w:rsidR="008F71B1" w:rsidRDefault="006D176C">
            <w:pPr>
              <w:spacing w:after="0" w:line="259" w:lineRule="auto"/>
              <w:ind w:left="0" w:firstLine="0"/>
            </w:pPr>
            <w:r>
              <w:rPr>
                <w:sz w:val="16"/>
              </w:rPr>
              <w:t>由所有其他非虚拟机文件使用的磁盘空间的数量，例如文档文件和备份文件。</w:t>
            </w:r>
          </w:p>
        </w:tc>
      </w:tr>
      <w:tr w:rsidR="008F71B1">
        <w:trPr>
          <w:trHeight w:val="365"/>
        </w:trPr>
        <w:tc>
          <w:tcPr>
            <w:tcW w:w="1789"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可用空间</w:t>
            </w:r>
          </w:p>
        </w:tc>
        <w:tc>
          <w:tcPr>
            <w:tcW w:w="7571" w:type="dxa"/>
            <w:tcBorders>
              <w:top w:val="single" w:sz="2" w:space="0" w:color="000000"/>
              <w:left w:val="nil"/>
              <w:bottom w:val="single" w:sz="2" w:space="0" w:color="000000"/>
              <w:right w:val="nil"/>
            </w:tcBorders>
          </w:tcPr>
          <w:p w:rsidR="008F71B1" w:rsidRDefault="006D176C">
            <w:pPr>
              <w:spacing w:after="0" w:line="259" w:lineRule="auto"/>
              <w:ind w:left="0" w:firstLine="0"/>
            </w:pPr>
            <w:r>
              <w:rPr>
                <w:sz w:val="16"/>
              </w:rPr>
              <w:t>当前尚未使用的磁盘空间数量。</w:t>
            </w:r>
          </w:p>
        </w:tc>
      </w:tr>
      <w:tr w:rsidR="008F71B1">
        <w:trPr>
          <w:trHeight w:val="889"/>
        </w:trPr>
        <w:tc>
          <w:tcPr>
            <w:tcW w:w="1789"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空间总计</w:t>
            </w:r>
          </w:p>
        </w:tc>
        <w:tc>
          <w:tcPr>
            <w:tcW w:w="7571" w:type="dxa"/>
            <w:tcBorders>
              <w:top w:val="single" w:sz="2" w:space="0" w:color="000000"/>
              <w:left w:val="nil"/>
              <w:bottom w:val="single" w:sz="2" w:space="0" w:color="C5C5C7"/>
              <w:right w:val="nil"/>
            </w:tcBorders>
          </w:tcPr>
          <w:p w:rsidR="008F71B1" w:rsidRDefault="006D176C">
            <w:pPr>
              <w:spacing w:after="43" w:line="295" w:lineRule="auto"/>
              <w:ind w:left="0" w:firstLine="0"/>
              <w:jc w:val="both"/>
            </w:pPr>
            <w:r>
              <w:rPr>
                <w:sz w:val="16"/>
              </w:rPr>
              <w:t>数据存储可用的磁盘空间数量。它定义了数据存储容量。该图表显示数据存储的信息，但不显示数据中心的信息。</w:t>
            </w:r>
          </w:p>
          <w:p w:rsidR="008F71B1" w:rsidRDefault="006D176C">
            <w:pPr>
              <w:spacing w:after="0" w:line="259" w:lineRule="auto"/>
              <w:ind w:left="0" w:firstLine="0"/>
            </w:pPr>
            <w:r>
              <w:rPr>
                <w:sz w:val="16"/>
              </w:rPr>
              <w:t>总空间</w:t>
            </w:r>
            <w:r>
              <w:rPr>
                <w:rFonts w:ascii="Arial" w:eastAsia="Arial" w:hAnsi="Arial" w:cs="Arial"/>
                <w:sz w:val="16"/>
              </w:rPr>
              <w:t xml:space="preserve"> = </w:t>
            </w:r>
            <w:r>
              <w:rPr>
                <w:sz w:val="16"/>
              </w:rPr>
              <w:t>虚拟磁盘空间</w:t>
            </w:r>
            <w:r>
              <w:rPr>
                <w:rFonts w:ascii="Arial" w:eastAsia="Arial" w:hAnsi="Arial" w:cs="Arial"/>
                <w:sz w:val="16"/>
              </w:rPr>
              <w:t xml:space="preserve"> + </w:t>
            </w:r>
            <w:r>
              <w:rPr>
                <w:sz w:val="16"/>
              </w:rPr>
              <w:t>交换文件空间</w:t>
            </w:r>
            <w:r>
              <w:rPr>
                <w:rFonts w:ascii="Arial" w:eastAsia="Arial" w:hAnsi="Arial" w:cs="Arial"/>
                <w:sz w:val="16"/>
              </w:rPr>
              <w:t xml:space="preserve"> + </w:t>
            </w:r>
            <w:r>
              <w:rPr>
                <w:sz w:val="16"/>
              </w:rPr>
              <w:t>快照空间</w:t>
            </w:r>
            <w:r>
              <w:rPr>
                <w:rFonts w:ascii="Arial" w:eastAsia="Arial" w:hAnsi="Arial" w:cs="Arial"/>
                <w:sz w:val="16"/>
              </w:rPr>
              <w:t xml:space="preserve"> + </w:t>
            </w:r>
            <w:r>
              <w:rPr>
                <w:sz w:val="16"/>
              </w:rPr>
              <w:t>其他虚拟机文件空间</w:t>
            </w:r>
            <w:r>
              <w:rPr>
                <w:rFonts w:ascii="Arial" w:eastAsia="Arial" w:hAnsi="Arial" w:cs="Arial"/>
                <w:sz w:val="16"/>
              </w:rPr>
              <w:t xml:space="preserve"> + </w:t>
            </w:r>
            <w:r>
              <w:rPr>
                <w:sz w:val="16"/>
              </w:rPr>
              <w:t>其他空间</w:t>
            </w:r>
            <w:r>
              <w:rPr>
                <w:rFonts w:ascii="Arial" w:eastAsia="Arial" w:hAnsi="Arial" w:cs="Arial"/>
                <w:sz w:val="16"/>
              </w:rPr>
              <w:t xml:space="preserve"> + </w:t>
            </w:r>
            <w:r>
              <w:rPr>
                <w:sz w:val="16"/>
              </w:rPr>
              <w:t>可用空间</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30"/>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空间使用情况</w:t>
      </w:r>
      <w:r>
        <w:t xml:space="preserve"> (</w:t>
      </w:r>
      <w:r>
        <w:t>按数据存储，</w:t>
      </w:r>
      <w:r>
        <w:t>GB)</w:t>
      </w:r>
    </w:p>
    <w:p w:rsidR="008F71B1" w:rsidRDefault="006D176C">
      <w:pPr>
        <w:ind w:left="-5"/>
      </w:pPr>
      <w:r>
        <w:t>“</w:t>
      </w:r>
      <w:r>
        <w:t>空间使用情况</w:t>
      </w:r>
      <w:r>
        <w:rPr>
          <w:rFonts w:ascii="Arial" w:eastAsia="Arial" w:hAnsi="Arial" w:cs="Arial"/>
        </w:rPr>
        <w:t xml:space="preserve"> (</w:t>
      </w:r>
      <w:r>
        <w:t>按数据存储，</w:t>
      </w:r>
      <w:r>
        <w:rPr>
          <w:rFonts w:ascii="Arial" w:eastAsia="Arial" w:hAnsi="Arial" w:cs="Arial"/>
        </w:rPr>
        <w:t>GB)</w:t>
      </w:r>
      <w:r>
        <w:t>”</w:t>
      </w:r>
      <w:r>
        <w:t>图表显示数据中心</w:t>
      </w:r>
      <w:r>
        <w:t>中磁盘空间用量</w:t>
      </w:r>
      <w:r>
        <w:t xml:space="preserve"> </w:t>
      </w:r>
      <w:r>
        <w:t>多的</w:t>
      </w:r>
      <w:r>
        <w:rPr>
          <w:rFonts w:ascii="Arial" w:eastAsia="Arial" w:hAnsi="Arial" w:cs="Arial"/>
        </w:rPr>
        <w:t xml:space="preserve"> 10 </w:t>
      </w:r>
      <w:r>
        <w:t>个数据存储。</w:t>
      </w:r>
    </w:p>
    <w:p w:rsidR="008F71B1" w:rsidRDefault="006D176C">
      <w:pPr>
        <w:ind w:left="-5"/>
      </w:pPr>
      <w:r>
        <w:t>此图表位于数据中心性能选项卡的存储视图中。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28.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737"/>
        <w:gridCol w:w="6623"/>
      </w:tblGrid>
      <w:tr w:rsidR="008F71B1">
        <w:trPr>
          <w:trHeight w:val="376"/>
        </w:trPr>
        <w:tc>
          <w:tcPr>
            <w:tcW w:w="273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62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737"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数据存储</w:t>
            </w:r>
            <w:r>
              <w:rPr>
                <w:rFonts w:ascii="Arial" w:eastAsia="Arial" w:hAnsi="Arial" w:cs="Arial"/>
                <w:sz w:val="16"/>
              </w:rPr>
              <w:t>&gt;</w:t>
            </w:r>
          </w:p>
        </w:tc>
        <w:tc>
          <w:tcPr>
            <w:tcW w:w="6623" w:type="dxa"/>
            <w:tcBorders>
              <w:top w:val="single" w:sz="6" w:space="0" w:color="666666"/>
              <w:left w:val="nil"/>
              <w:bottom w:val="single" w:sz="2" w:space="0" w:color="C5C5C7"/>
              <w:right w:val="nil"/>
            </w:tcBorders>
            <w:vAlign w:val="center"/>
          </w:tcPr>
          <w:p w:rsidR="008F71B1" w:rsidRDefault="006D176C">
            <w:pPr>
              <w:spacing w:after="65" w:line="259" w:lineRule="auto"/>
              <w:ind w:left="0" w:firstLine="0"/>
            </w:pPr>
            <w:r>
              <w:rPr>
                <w:sz w:val="16"/>
              </w:rPr>
              <w:t>空间使用</w:t>
            </w:r>
            <w:r>
              <w:rPr>
                <w:sz w:val="16"/>
              </w:rPr>
              <w:t xml:space="preserve"> </w:t>
            </w:r>
            <w:r>
              <w:rPr>
                <w:sz w:val="16"/>
              </w:rPr>
              <w:t>多的</w:t>
            </w:r>
            <w:r>
              <w:rPr>
                <w:rFonts w:ascii="Arial" w:eastAsia="Arial" w:hAnsi="Arial" w:cs="Arial"/>
                <w:sz w:val="16"/>
              </w:rPr>
              <w:t xml:space="preserve"> 10 </w:t>
            </w:r>
            <w:r>
              <w:rPr>
                <w:sz w:val="16"/>
              </w:rPr>
              <w:t>个数据存储上使用的存储空间的量。</w:t>
            </w:r>
          </w:p>
          <w:p w:rsidR="008F71B1" w:rsidRDefault="006D176C">
            <w:pPr>
              <w:numPr>
                <w:ilvl w:val="0"/>
                <w:numId w:val="171"/>
              </w:numPr>
              <w:spacing w:after="73" w:line="259" w:lineRule="auto"/>
              <w:ind w:firstLine="0"/>
            </w:pPr>
            <w:r>
              <w:rPr>
                <w:sz w:val="16"/>
              </w:rPr>
              <w:t>计数器：已使用</w:t>
            </w:r>
          </w:p>
          <w:p w:rsidR="008F71B1" w:rsidRDefault="006D176C">
            <w:pPr>
              <w:numPr>
                <w:ilvl w:val="0"/>
                <w:numId w:val="171"/>
              </w:numPr>
              <w:spacing w:after="80" w:line="259" w:lineRule="auto"/>
              <w:ind w:firstLine="0"/>
            </w:pPr>
            <w:r>
              <w:rPr>
                <w:sz w:val="16"/>
              </w:rPr>
              <w:t>统计类型：绝对值</w:t>
            </w:r>
          </w:p>
          <w:p w:rsidR="008F71B1" w:rsidRDefault="006D176C">
            <w:pPr>
              <w:numPr>
                <w:ilvl w:val="0"/>
                <w:numId w:val="171"/>
              </w:numPr>
              <w:spacing w:after="0" w:line="259" w:lineRule="auto"/>
              <w:ind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18"/>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空间使用情况（按虚拟机）</w:t>
      </w:r>
    </w:p>
    <w:p w:rsidR="008F71B1" w:rsidRDefault="006D176C">
      <w:pPr>
        <w:spacing w:after="0"/>
        <w:ind w:left="-5"/>
      </w:pPr>
      <w:r>
        <w:t>按虚拟机的空间使用情况图表显示数据存储或数据存储群集中使用空间</w:t>
      </w:r>
      <w:r>
        <w:t xml:space="preserve"> </w:t>
      </w:r>
      <w:r>
        <w:t>多的五个虚拟机所使用的空间量。</w:t>
      </w:r>
    </w:p>
    <w:p w:rsidR="008F71B1" w:rsidRDefault="006D176C">
      <w:pPr>
        <w:spacing w:after="6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199045" name="Group 19904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4196" name="Shape 4196"/>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045" style="width:468pt;height:0.5pt;mso-position-horizontal-relative:char;mso-position-vertical-relative:line" coordsize="59436,63">
                <v:shape id="Shape 4196"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004A90"/>
        </w:rPr>
        <w:t>注</w:t>
      </w:r>
      <w:r>
        <w:rPr>
          <w:rFonts w:ascii="Arial" w:eastAsia="Arial" w:hAnsi="Arial" w:cs="Arial"/>
          <w:b/>
          <w:color w:val="004A90"/>
        </w:rPr>
        <w:t xml:space="preserve">  </w:t>
      </w:r>
      <w:r>
        <w:rPr>
          <w:rFonts w:ascii="Arial" w:eastAsia="Arial" w:hAnsi="Arial" w:cs="Arial"/>
        </w:rPr>
        <w:t xml:space="preserve"> </w:t>
      </w:r>
      <w:r>
        <w:t>此图表不显示历史统计信息。它仅显示</w:t>
      </w:r>
      <w:r>
        <w:t xml:space="preserve"> </w:t>
      </w:r>
      <w:r>
        <w:t>近的可用数据，此数据</w:t>
      </w:r>
      <w:r>
        <w:t xml:space="preserve"> </w:t>
      </w:r>
      <w:r>
        <w:t>多延迟</w:t>
      </w:r>
      <w:r>
        <w:rPr>
          <w:rFonts w:ascii="Arial" w:eastAsia="Arial" w:hAnsi="Arial" w:cs="Arial"/>
        </w:rPr>
        <w:t xml:space="preserve"> 30 </w:t>
      </w:r>
      <w:r>
        <w:t>分钟，具体取决于</w:t>
      </w:r>
      <w:r>
        <w:t xml:space="preserve"> </w:t>
      </w:r>
      <w:r>
        <w:t>后一次统计信息汇总发生的时间。此外，统计信息也不是同时在所有数据存储中收集的，而是以异步方式收集的。</w:t>
      </w:r>
    </w:p>
    <w:p w:rsidR="008F71B1" w:rsidRDefault="006D176C">
      <w:pPr>
        <w:spacing w:after="20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199046" name="Group 19904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4198" name="Shape 4198"/>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046" style="width:468pt;height:0.5pt;mso-position-horizontal-relative:char;mso-position-vertical-relative:line" coordsize="59436,63">
                <v:shape id="Shape 4198"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空间使用情况（按虚拟机）图表位于数据存储性能选项卡的空间视图中。数据存储群集图表也可以显示计数器。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29.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81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virtual_machine</w:t>
            </w:r>
          </w:p>
        </w:tc>
        <w:tc>
          <w:tcPr>
            <w:tcW w:w="6544" w:type="dxa"/>
            <w:tcBorders>
              <w:top w:val="single" w:sz="6" w:space="0" w:color="666666"/>
              <w:left w:val="nil"/>
              <w:bottom w:val="single" w:sz="2" w:space="0" w:color="C5C5C7"/>
              <w:right w:val="nil"/>
            </w:tcBorders>
            <w:vAlign w:val="center"/>
          </w:tcPr>
          <w:p w:rsidR="008F71B1" w:rsidRDefault="006D176C">
            <w:pPr>
              <w:spacing w:after="65" w:line="259" w:lineRule="auto"/>
              <w:ind w:left="0" w:firstLine="0"/>
            </w:pPr>
            <w:r>
              <w:rPr>
                <w:sz w:val="16"/>
              </w:rPr>
              <w:t>由数据存储空间使用量</w:t>
            </w:r>
            <w:r>
              <w:rPr>
                <w:sz w:val="16"/>
              </w:rPr>
              <w:t xml:space="preserve"> </w:t>
            </w:r>
            <w:r>
              <w:rPr>
                <w:sz w:val="16"/>
              </w:rPr>
              <w:t>大的前</w:t>
            </w:r>
            <w:r>
              <w:rPr>
                <w:rFonts w:ascii="Arial" w:eastAsia="Arial" w:hAnsi="Arial" w:cs="Arial"/>
                <w:sz w:val="16"/>
              </w:rPr>
              <w:t xml:space="preserve"> 5 </w:t>
            </w:r>
            <w:r>
              <w:rPr>
                <w:sz w:val="16"/>
              </w:rPr>
              <w:t>个虚拟机使用的数据存储空间的数量。</w:t>
            </w:r>
          </w:p>
          <w:p w:rsidR="008F71B1" w:rsidRDefault="006D176C">
            <w:pPr>
              <w:numPr>
                <w:ilvl w:val="0"/>
                <w:numId w:val="172"/>
              </w:numPr>
              <w:spacing w:after="7" w:line="349" w:lineRule="auto"/>
              <w:ind w:right="4750"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72"/>
              </w:numPr>
              <w:spacing w:after="0" w:line="259" w:lineRule="auto"/>
              <w:ind w:right="4750"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30"/>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空间分配情况</w:t>
      </w:r>
      <w:r>
        <w:t xml:space="preserve"> (</w:t>
      </w:r>
      <w:r>
        <w:t>按数据存储，</w:t>
      </w:r>
      <w:r>
        <w:t>GB)</w:t>
      </w:r>
    </w:p>
    <w:p w:rsidR="008F71B1" w:rsidRDefault="006D176C">
      <w:pPr>
        <w:ind w:left="-5"/>
      </w:pPr>
      <w:r>
        <w:t>“</w:t>
      </w:r>
      <w:r>
        <w:t>空间分配情况</w:t>
      </w:r>
      <w:r>
        <w:rPr>
          <w:rFonts w:ascii="Arial" w:eastAsia="Arial" w:hAnsi="Arial" w:cs="Arial"/>
        </w:rPr>
        <w:t xml:space="preserve"> (</w:t>
      </w:r>
      <w:r>
        <w:t>按数据存储，</w:t>
      </w:r>
      <w:r>
        <w:rPr>
          <w:rFonts w:ascii="Arial" w:eastAsia="Arial" w:hAnsi="Arial" w:cs="Arial"/>
        </w:rPr>
        <w:t>GB)</w:t>
      </w:r>
      <w:r>
        <w:t>”</w:t>
      </w:r>
      <w:r>
        <w:t>显示数据存储群集</w:t>
      </w:r>
      <w:r>
        <w:t>中已置备空间</w:t>
      </w:r>
      <w:r>
        <w:t xml:space="preserve"> </w:t>
      </w:r>
      <w:r>
        <w:t>多的</w:t>
      </w:r>
      <w:r>
        <w:rPr>
          <w:rFonts w:ascii="Arial" w:eastAsia="Arial" w:hAnsi="Arial" w:cs="Arial"/>
        </w:rPr>
        <w:t xml:space="preserve"> 10 </w:t>
      </w:r>
      <w:r>
        <w:t>个数据存储和虚拟机。</w:t>
      </w:r>
    </w:p>
    <w:p w:rsidR="008F71B1" w:rsidRDefault="006D176C">
      <w:pPr>
        <w:ind w:left="-5"/>
      </w:pPr>
      <w:r>
        <w:t>此图表位于数据中心性能选项卡的空间视图中。</w:t>
      </w:r>
    </w:p>
    <w:p w:rsidR="008F71B1" w:rsidRDefault="006D176C">
      <w:pPr>
        <w:spacing w:after="0" w:line="259" w:lineRule="auto"/>
        <w:ind w:left="414" w:right="5360"/>
      </w:pPr>
      <w:r>
        <w:rPr>
          <w:color w:val="000000"/>
        </w:rPr>
        <w:t xml:space="preserve">30.  </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737"/>
        <w:gridCol w:w="6623"/>
      </w:tblGrid>
      <w:tr w:rsidR="008F71B1">
        <w:trPr>
          <w:trHeight w:val="376"/>
        </w:trPr>
        <w:tc>
          <w:tcPr>
            <w:tcW w:w="273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62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7"/>
        </w:trPr>
        <w:tc>
          <w:tcPr>
            <w:tcW w:w="2737"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数据存储</w:t>
            </w:r>
            <w:r>
              <w:rPr>
                <w:rFonts w:ascii="Arial" w:eastAsia="Arial" w:hAnsi="Arial" w:cs="Arial"/>
                <w:sz w:val="16"/>
              </w:rPr>
              <w:t>&gt;</w:t>
            </w:r>
          </w:p>
        </w:tc>
        <w:tc>
          <w:tcPr>
            <w:tcW w:w="6623" w:type="dxa"/>
            <w:tcBorders>
              <w:top w:val="single" w:sz="6" w:space="0" w:color="666666"/>
              <w:left w:val="nil"/>
              <w:bottom w:val="single" w:sz="2" w:space="0" w:color="C5C5C7"/>
              <w:right w:val="nil"/>
            </w:tcBorders>
            <w:vAlign w:val="center"/>
          </w:tcPr>
          <w:p w:rsidR="008F71B1" w:rsidRDefault="006D176C">
            <w:pPr>
              <w:spacing w:after="79" w:line="259" w:lineRule="auto"/>
              <w:ind w:left="0" w:firstLine="0"/>
            </w:pPr>
            <w:r>
              <w:rPr>
                <w:sz w:val="16"/>
              </w:rPr>
              <w:t>已置备空间</w:t>
            </w:r>
            <w:r>
              <w:rPr>
                <w:sz w:val="16"/>
              </w:rPr>
              <w:t xml:space="preserve"> </w:t>
            </w:r>
            <w:r>
              <w:rPr>
                <w:sz w:val="16"/>
              </w:rPr>
              <w:t>多的</w:t>
            </w:r>
            <w:r>
              <w:rPr>
                <w:rFonts w:ascii="Arial" w:eastAsia="Arial" w:hAnsi="Arial" w:cs="Arial"/>
                <w:sz w:val="16"/>
              </w:rPr>
              <w:t xml:space="preserve"> 10 </w:t>
            </w:r>
            <w:r>
              <w:rPr>
                <w:sz w:val="16"/>
              </w:rPr>
              <w:t>个数据存储上的已置备存储空间量。</w:t>
            </w:r>
          </w:p>
          <w:p w:rsidR="008F71B1" w:rsidRDefault="006D176C">
            <w:pPr>
              <w:spacing w:after="0" w:line="259" w:lineRule="auto"/>
              <w:ind w:left="0" w:right="4762" w:firstLine="0"/>
            </w:pPr>
            <w:r>
              <w:rPr>
                <w:rFonts w:ascii="Wingdings" w:eastAsia="Wingdings" w:hAnsi="Wingdings" w:cs="Wingdings"/>
                <w:sz w:val="12"/>
              </w:rPr>
              <w:t xml:space="preserve">n </w:t>
            </w:r>
            <w:r>
              <w:rPr>
                <w:sz w:val="16"/>
              </w:rPr>
              <w:t>计数器：</w:t>
            </w:r>
            <w:r>
              <w:rPr>
                <w:rFonts w:ascii="Arial" w:eastAsia="Arial" w:hAnsi="Arial" w:cs="Arial"/>
                <w:sz w:val="16"/>
              </w:rPr>
              <w:t xml:space="preserve">provisioned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单位：千字节</w:t>
            </w:r>
            <w:r>
              <w:rPr>
                <w:rFonts w:ascii="Arial" w:eastAsia="Arial" w:hAnsi="Arial" w:cs="Arial"/>
                <w:sz w:val="16"/>
              </w:rPr>
              <w:t xml:space="preserve"> (KB)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29"/>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空间容量</w:t>
      </w:r>
      <w:r>
        <w:t xml:space="preserve"> (</w:t>
      </w:r>
      <w:r>
        <w:t>按数据存储，</w:t>
      </w:r>
      <w:r>
        <w:t>GB)</w:t>
      </w:r>
    </w:p>
    <w:p w:rsidR="008F71B1" w:rsidRDefault="006D176C">
      <w:pPr>
        <w:ind w:left="-5"/>
      </w:pPr>
      <w:r>
        <w:t>“</w:t>
      </w:r>
      <w:r>
        <w:t>空间容量</w:t>
      </w:r>
      <w:r>
        <w:rPr>
          <w:rFonts w:ascii="Arial" w:eastAsia="Arial" w:hAnsi="Arial" w:cs="Arial"/>
        </w:rPr>
        <w:t xml:space="preserve"> (</w:t>
      </w:r>
      <w:r>
        <w:t>按数据存储，</w:t>
      </w:r>
      <w:r>
        <w:rPr>
          <w:rFonts w:ascii="Arial" w:eastAsia="Arial" w:hAnsi="Arial" w:cs="Arial"/>
        </w:rPr>
        <w:t>GB)</w:t>
      </w:r>
      <w:r>
        <w:t>”</w:t>
      </w:r>
      <w:r>
        <w:t>显示数据存储群集中已配置</w:t>
      </w:r>
      <w:r>
        <w:t>大小</w:t>
      </w:r>
      <w:r>
        <w:t xml:space="preserve"> </w:t>
      </w:r>
      <w:r>
        <w:t>大的</w:t>
      </w:r>
      <w:r>
        <w:rPr>
          <w:rFonts w:ascii="Arial" w:eastAsia="Arial" w:hAnsi="Arial" w:cs="Arial"/>
        </w:rPr>
        <w:t xml:space="preserve"> 10 </w:t>
      </w:r>
      <w:r>
        <w:t>个数据存储。</w:t>
      </w:r>
    </w:p>
    <w:p w:rsidR="008F71B1" w:rsidRDefault="006D176C">
      <w:pPr>
        <w:ind w:left="-5"/>
      </w:pPr>
      <w:r>
        <w:t>此图表位于数据中心性能选项卡的空间视图中。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31.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737"/>
        <w:gridCol w:w="6623"/>
      </w:tblGrid>
      <w:tr w:rsidR="008F71B1">
        <w:trPr>
          <w:trHeight w:val="376"/>
        </w:trPr>
        <w:tc>
          <w:tcPr>
            <w:tcW w:w="273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62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79"/>
        </w:trPr>
        <w:tc>
          <w:tcPr>
            <w:tcW w:w="2737"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数据存储</w:t>
            </w:r>
            <w:r>
              <w:rPr>
                <w:rFonts w:ascii="Arial" w:eastAsia="Arial" w:hAnsi="Arial" w:cs="Arial"/>
                <w:sz w:val="16"/>
              </w:rPr>
              <w:t>&gt;</w:t>
            </w:r>
          </w:p>
        </w:tc>
        <w:tc>
          <w:tcPr>
            <w:tcW w:w="6623"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数据存储群集中的数据存储的已配置大小。</w:t>
            </w:r>
          </w:p>
          <w:p w:rsidR="008F71B1" w:rsidRDefault="006D176C">
            <w:pPr>
              <w:numPr>
                <w:ilvl w:val="0"/>
                <w:numId w:val="173"/>
              </w:numPr>
              <w:spacing w:after="73" w:line="259" w:lineRule="auto"/>
              <w:ind w:right="2448" w:firstLine="0"/>
            </w:pPr>
            <w:r>
              <w:rPr>
                <w:sz w:val="16"/>
              </w:rPr>
              <w:t>计数器：容量</w:t>
            </w:r>
          </w:p>
          <w:p w:rsidR="008F71B1" w:rsidRDefault="006D176C">
            <w:pPr>
              <w:numPr>
                <w:ilvl w:val="0"/>
                <w:numId w:val="173"/>
              </w:numPr>
              <w:spacing w:after="0" w:line="259" w:lineRule="auto"/>
              <w:ind w:right="2448" w:firstLine="0"/>
            </w:pPr>
            <w:r>
              <w:rPr>
                <w:sz w:val="16"/>
              </w:rPr>
              <w:t>统计类型：绝对值</w:t>
            </w:r>
            <w:r>
              <w:rPr>
                <w:sz w:val="16"/>
              </w:rPr>
              <w:t xml:space="preserve"> </w:t>
            </w:r>
            <w:r>
              <w:rPr>
                <w:rFonts w:ascii="Wingdings" w:eastAsia="Wingdings" w:hAnsi="Wingdings" w:cs="Wingdings"/>
                <w:sz w:val="12"/>
              </w:rPr>
              <w:t xml:space="preserve">n </w:t>
            </w:r>
            <w:r>
              <w:rPr>
                <w:sz w:val="16"/>
              </w:rPr>
              <w:t>单位：千字节</w:t>
            </w:r>
            <w:r>
              <w:rPr>
                <w:rFonts w:ascii="Arial" w:eastAsia="Arial" w:hAnsi="Arial" w:cs="Arial"/>
                <w:sz w:val="16"/>
              </w:rPr>
              <w:t xml:space="preserve"> (KB)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ind w:left="-5"/>
      </w:pPr>
      <w:r>
        <w:t xml:space="preserve">Storage I/O Control </w:t>
      </w:r>
      <w:r>
        <w:t>标准化延迟时间</w:t>
      </w:r>
    </w:p>
    <w:p w:rsidR="008F71B1" w:rsidRDefault="006D176C">
      <w:pPr>
        <w:ind w:left="-5"/>
      </w:pPr>
      <w:r>
        <w:t>此图表显示数据存储上的标准化延迟时间（单位：微秒）。</w:t>
      </w:r>
      <w:r>
        <w:rPr>
          <w:rFonts w:ascii="Arial" w:eastAsia="Arial" w:hAnsi="Arial" w:cs="Arial"/>
        </w:rPr>
        <w:t xml:space="preserve">Storage I/O Control </w:t>
      </w:r>
      <w:r>
        <w:t>监控延迟时间以检测数据存储上的拥堵情况。此衡量标准基于访问数据存储的所有主机和虚拟机计算加权响应时间。</w:t>
      </w:r>
      <w:r>
        <w:rPr>
          <w:rFonts w:ascii="Arial" w:eastAsia="Arial" w:hAnsi="Arial" w:cs="Arial"/>
        </w:rPr>
        <w:t xml:space="preserve">I/O </w:t>
      </w:r>
      <w:r>
        <w:t>计数用作响应时间的权重。它捕获设备级别的延迟时间，其中不包括管理程序存储堆栈或虚拟机内的任何列队操作。它根据</w:t>
      </w:r>
      <w:r>
        <w:rPr>
          <w:rFonts w:ascii="Arial" w:eastAsia="Arial" w:hAnsi="Arial" w:cs="Arial"/>
        </w:rPr>
        <w:t xml:space="preserve"> I/O </w:t>
      </w:r>
      <w:r>
        <w:t>的大小进行调整。对由于大型</w:t>
      </w:r>
      <w:r>
        <w:rPr>
          <w:rFonts w:ascii="Arial" w:eastAsia="Arial" w:hAnsi="Arial" w:cs="Arial"/>
        </w:rPr>
        <w:t xml:space="preserve"> I/O </w:t>
      </w:r>
      <w:r>
        <w:t>造成的长时间延迟进行折算，这样不会使数据存储看起来比实际上要慢。所有虚拟机的数据合并在一起。禁用</w:t>
      </w:r>
      <w:r>
        <w:rPr>
          <w:rFonts w:ascii="Arial" w:eastAsia="Arial" w:hAnsi="Arial" w:cs="Arial"/>
        </w:rPr>
        <w:t xml:space="preserve"> Storage I/O Control </w:t>
      </w:r>
      <w:r>
        <w:t>时，该图表显示的值</w:t>
      </w:r>
      <w:r>
        <w:t>为零。</w:t>
      </w:r>
    </w:p>
    <w:p w:rsidR="008F71B1" w:rsidRDefault="006D176C">
      <w:pPr>
        <w:ind w:left="-5"/>
      </w:pPr>
      <w:r>
        <w:t>此图表位于数据存储性能选项卡的性能视图中。数据存储群集图表也可显示</w:t>
      </w:r>
      <w:r>
        <w:rPr>
          <w:rFonts w:ascii="Arial" w:eastAsia="Arial" w:hAnsi="Arial" w:cs="Arial"/>
        </w:rPr>
        <w:t xml:space="preserve"> sizeNormalizedDatastoreLatency </w:t>
      </w:r>
      <w:r>
        <w:t>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32.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034" w:type="dxa"/>
            <w:tcBorders>
              <w:top w:val="single" w:sz="6" w:space="0" w:color="666666"/>
              <w:left w:val="nil"/>
              <w:bottom w:val="single" w:sz="2" w:space="0" w:color="C5C5C7"/>
              <w:right w:val="nil"/>
            </w:tcBorders>
          </w:tcPr>
          <w:p w:rsidR="008F71B1" w:rsidRDefault="006D176C">
            <w:pPr>
              <w:spacing w:after="36" w:line="259" w:lineRule="auto"/>
              <w:ind w:left="100" w:firstLine="0"/>
            </w:pPr>
            <w:r>
              <w:rPr>
                <w:rFonts w:ascii="Arial" w:eastAsia="Arial" w:hAnsi="Arial" w:cs="Arial"/>
                <w:sz w:val="16"/>
              </w:rPr>
              <w:t xml:space="preserve">Storage I/O Control </w:t>
            </w:r>
            <w:r>
              <w:rPr>
                <w:sz w:val="16"/>
              </w:rPr>
              <w:t>标准</w:t>
            </w:r>
          </w:p>
          <w:p w:rsidR="008F71B1" w:rsidRDefault="006D176C">
            <w:pPr>
              <w:spacing w:after="0" w:line="259" w:lineRule="auto"/>
              <w:ind w:left="100" w:firstLine="0"/>
            </w:pPr>
            <w:r>
              <w:rPr>
                <w:sz w:val="16"/>
              </w:rPr>
              <w:t>化延迟时间</w:t>
            </w:r>
          </w:p>
        </w:tc>
        <w:tc>
          <w:tcPr>
            <w:tcW w:w="7326" w:type="dxa"/>
            <w:tcBorders>
              <w:top w:val="single" w:sz="6" w:space="0" w:color="666666"/>
              <w:left w:val="nil"/>
              <w:bottom w:val="single" w:sz="2" w:space="0" w:color="C5C5C7"/>
              <w:right w:val="nil"/>
            </w:tcBorders>
            <w:vAlign w:val="center"/>
          </w:tcPr>
          <w:p w:rsidR="008F71B1" w:rsidRDefault="006D176C">
            <w:pPr>
              <w:spacing w:after="84" w:line="259" w:lineRule="auto"/>
              <w:ind w:left="0" w:firstLine="0"/>
            </w:pPr>
            <w:r>
              <w:rPr>
                <w:rFonts w:ascii="Arial" w:eastAsia="Arial" w:hAnsi="Arial" w:cs="Arial"/>
                <w:sz w:val="16"/>
              </w:rPr>
              <w:t xml:space="preserve">Storage I/O Control </w:t>
            </w:r>
            <w:r>
              <w:rPr>
                <w:sz w:val="16"/>
              </w:rPr>
              <w:t>监控延迟时间以检测数据存储上的拥堵情况。</w:t>
            </w:r>
          </w:p>
          <w:p w:rsidR="008F71B1" w:rsidRDefault="006D176C">
            <w:pPr>
              <w:spacing w:after="0" w:line="259" w:lineRule="auto"/>
              <w:ind w:left="0" w:right="3936" w:firstLine="0"/>
            </w:pPr>
            <w:r>
              <w:rPr>
                <w:rFonts w:ascii="Wingdings" w:eastAsia="Wingdings" w:hAnsi="Wingdings" w:cs="Wingdings"/>
                <w:sz w:val="12"/>
              </w:rPr>
              <w:t xml:space="preserve">n </w:t>
            </w:r>
            <w:r>
              <w:rPr>
                <w:sz w:val="16"/>
              </w:rPr>
              <w:t>计数器：</w:t>
            </w:r>
            <w:r>
              <w:rPr>
                <w:rFonts w:ascii="Arial" w:eastAsia="Arial" w:hAnsi="Arial" w:cs="Arial"/>
                <w:sz w:val="16"/>
              </w:rPr>
              <w:t xml:space="preserve">sizeNormalizedDatastoreLatency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单位：微秒</w:t>
            </w:r>
            <w:r>
              <w:rPr>
                <w:sz w:val="16"/>
              </w:rPr>
              <w:t xml:space="preserve">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pStyle w:val="4"/>
        <w:ind w:left="-5"/>
      </w:pPr>
      <w:r>
        <w:t xml:space="preserve">Storage I/O Control </w:t>
      </w:r>
      <w:r>
        <w:t>汇总</w:t>
      </w:r>
      <w:r>
        <w:t xml:space="preserve"> IOPS</w:t>
      </w:r>
    </w:p>
    <w:p w:rsidR="008F71B1" w:rsidRDefault="006D176C">
      <w:pPr>
        <w:ind w:left="-5"/>
      </w:pPr>
      <w:r>
        <w:t>此图表显示数据存储上的每秒</w:t>
      </w:r>
      <w:r>
        <w:rPr>
          <w:rFonts w:ascii="Arial" w:eastAsia="Arial" w:hAnsi="Arial" w:cs="Arial"/>
        </w:rPr>
        <w:t xml:space="preserve"> I/O </w:t>
      </w:r>
      <w:r>
        <w:t>操作数，该操作数汇总了访问数据存储的所有主机和虚拟机执行的操作数。禁用</w:t>
      </w:r>
      <w:r>
        <w:rPr>
          <w:rFonts w:ascii="Arial" w:eastAsia="Arial" w:hAnsi="Arial" w:cs="Arial"/>
        </w:rPr>
        <w:t xml:space="preserve"> Storage I/O Control </w:t>
      </w:r>
      <w:r>
        <w:t>时，该图表显示的值为零。</w:t>
      </w:r>
    </w:p>
    <w:p w:rsidR="008F71B1" w:rsidRDefault="006D176C">
      <w:pPr>
        <w:ind w:left="-5"/>
      </w:pPr>
      <w:r>
        <w:t>此图表位于数据存储或数据存储群集的性能选项卡的性能视图中。数据存储或数据存储群集图表还可以显示计数器。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33.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23"/>
        </w:trPr>
        <w:tc>
          <w:tcPr>
            <w:tcW w:w="281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Storage I/O Control </w:t>
            </w:r>
            <w:r>
              <w:rPr>
                <w:sz w:val="16"/>
              </w:rPr>
              <w:t>汇总</w:t>
            </w:r>
            <w:r>
              <w:rPr>
                <w:rFonts w:ascii="Arial" w:eastAsia="Arial" w:hAnsi="Arial" w:cs="Arial"/>
                <w:sz w:val="16"/>
              </w:rPr>
              <w:t xml:space="preserve"> IOPS</w:t>
            </w:r>
          </w:p>
        </w:tc>
        <w:tc>
          <w:tcPr>
            <w:tcW w:w="6544" w:type="dxa"/>
            <w:tcBorders>
              <w:top w:val="single" w:sz="6" w:space="0" w:color="666666"/>
              <w:left w:val="nil"/>
              <w:bottom w:val="single" w:sz="2" w:space="0" w:color="C5C5C7"/>
              <w:right w:val="nil"/>
            </w:tcBorders>
            <w:vAlign w:val="center"/>
          </w:tcPr>
          <w:p w:rsidR="008F71B1" w:rsidRDefault="006D176C">
            <w:pPr>
              <w:spacing w:after="34" w:line="300" w:lineRule="auto"/>
              <w:ind w:left="0" w:firstLine="0"/>
            </w:pPr>
            <w:r>
              <w:rPr>
                <w:sz w:val="16"/>
              </w:rPr>
              <w:t>数据存储上的每秒</w:t>
            </w:r>
            <w:r>
              <w:rPr>
                <w:rFonts w:ascii="Arial" w:eastAsia="Arial" w:hAnsi="Arial" w:cs="Arial"/>
                <w:sz w:val="16"/>
              </w:rPr>
              <w:t xml:space="preserve"> I/O </w:t>
            </w:r>
            <w:r>
              <w:rPr>
                <w:sz w:val="16"/>
              </w:rPr>
              <w:t>操作数，该操作数汇总了访问数据存储的所有主机和虚拟机执行的操作数。</w:t>
            </w:r>
          </w:p>
          <w:p w:rsidR="008F71B1" w:rsidRDefault="006D176C">
            <w:pPr>
              <w:numPr>
                <w:ilvl w:val="0"/>
                <w:numId w:val="174"/>
              </w:numPr>
              <w:spacing w:after="1" w:line="349" w:lineRule="auto"/>
              <w:ind w:right="4425" w:firstLine="0"/>
            </w:pPr>
            <w:r>
              <w:rPr>
                <w:sz w:val="16"/>
              </w:rPr>
              <w:t>计数器：数据存储</w:t>
            </w:r>
            <w:r>
              <w:rPr>
                <w:rFonts w:ascii="Arial" w:eastAsia="Arial" w:hAnsi="Arial" w:cs="Arial"/>
                <w:sz w:val="16"/>
              </w:rPr>
              <w:t xml:space="preserve"> I/O </w:t>
            </w:r>
            <w:r>
              <w:rPr>
                <w:sz w:val="16"/>
              </w:rPr>
              <w:t>操作数</w:t>
            </w:r>
            <w:r>
              <w:rPr>
                <w:sz w:val="16"/>
              </w:rPr>
              <w:t xml:space="preserv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单位：数字</w:t>
            </w:r>
          </w:p>
          <w:p w:rsidR="008F71B1" w:rsidRDefault="006D176C">
            <w:pPr>
              <w:numPr>
                <w:ilvl w:val="0"/>
                <w:numId w:val="174"/>
              </w:numPr>
              <w:spacing w:after="0" w:line="259" w:lineRule="auto"/>
              <w:ind w:right="4425" w:firstLine="0"/>
            </w:pP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pStyle w:val="4"/>
        <w:ind w:left="-5"/>
      </w:pPr>
      <w:r>
        <w:t xml:space="preserve">Storage I/O Control </w:t>
      </w:r>
      <w:r>
        <w:t>活动</w:t>
      </w:r>
    </w:p>
    <w:p w:rsidR="008F71B1" w:rsidRDefault="006D176C">
      <w:pPr>
        <w:ind w:left="-5"/>
      </w:pPr>
      <w:r>
        <w:t>此图表显示</w:t>
      </w:r>
      <w:r>
        <w:rPr>
          <w:rFonts w:ascii="Arial" w:eastAsia="Arial" w:hAnsi="Arial" w:cs="Arial"/>
        </w:rPr>
        <w:t xml:space="preserve"> Storage I/O Control </w:t>
      </w:r>
      <w:r>
        <w:t>主动控制数据存储延迟的时间百分比。</w:t>
      </w:r>
    </w:p>
    <w:p w:rsidR="008F71B1" w:rsidRDefault="006D176C">
      <w:pPr>
        <w:ind w:left="-5"/>
      </w:pPr>
      <w:r>
        <w:t>此图表位于数据存储的性能选项卡的性能视图中。数据存储群集图表也可以显示计数器。</w:t>
      </w:r>
    </w:p>
    <w:p w:rsidR="008F71B1" w:rsidRDefault="006D176C">
      <w:pPr>
        <w:spacing w:after="0" w:line="259" w:lineRule="auto"/>
        <w:ind w:left="414" w:right="5360"/>
      </w:pPr>
      <w:r>
        <w:rPr>
          <w:color w:val="000000"/>
        </w:rPr>
        <w:t xml:space="preserve">34.  </w:t>
      </w:r>
    </w:p>
    <w:tbl>
      <w:tblPr>
        <w:tblStyle w:val="TableGrid"/>
        <w:tblW w:w="9360" w:type="dxa"/>
        <w:tblInd w:w="0" w:type="dxa"/>
        <w:tblCellMar>
          <w:top w:w="0" w:type="dxa"/>
          <w:left w:w="100" w:type="dxa"/>
          <w:bottom w:w="0" w:type="dxa"/>
          <w:right w:w="115" w:type="dxa"/>
        </w:tblCellMar>
        <w:tblLook w:val="04A0" w:firstRow="1" w:lastRow="0" w:firstColumn="1" w:lastColumn="0" w:noHBand="0" w:noVBand="1"/>
      </w:tblPr>
      <w:tblGrid>
        <w:gridCol w:w="1515"/>
        <w:gridCol w:w="7845"/>
      </w:tblGrid>
      <w:tr w:rsidR="008F71B1">
        <w:trPr>
          <w:trHeight w:val="376"/>
        </w:trPr>
        <w:tc>
          <w:tcPr>
            <w:tcW w:w="1515"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图表标签</w:t>
            </w:r>
          </w:p>
        </w:tc>
        <w:tc>
          <w:tcPr>
            <w:tcW w:w="7845"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419" w:firstLine="0"/>
            </w:pPr>
            <w:r>
              <w:rPr>
                <w:color w:val="000000"/>
                <w:sz w:val="16"/>
              </w:rPr>
              <w:t>描述</w:t>
            </w:r>
          </w:p>
        </w:tc>
      </w:tr>
    </w:tbl>
    <w:p w:rsidR="008F71B1" w:rsidRDefault="006D176C">
      <w:pPr>
        <w:spacing w:after="76" w:line="259" w:lineRule="auto"/>
        <w:ind w:left="110"/>
      </w:pPr>
      <w:r>
        <w:rPr>
          <w:rFonts w:ascii="Arial" w:eastAsia="Arial" w:hAnsi="Arial" w:cs="Arial"/>
          <w:sz w:val="16"/>
        </w:rPr>
        <w:t xml:space="preserve">Storage I/O Control </w:t>
      </w:r>
      <w:r>
        <w:rPr>
          <w:sz w:val="16"/>
        </w:rPr>
        <w:t>活动</w:t>
      </w:r>
      <w:r>
        <w:rPr>
          <w:sz w:val="16"/>
        </w:rPr>
        <w:t xml:space="preserve"> </w:t>
      </w:r>
      <w:r>
        <w:rPr>
          <w:sz w:val="16"/>
        </w:rPr>
        <w:t>这是</w:t>
      </w:r>
      <w:r>
        <w:rPr>
          <w:rFonts w:ascii="Arial" w:eastAsia="Arial" w:hAnsi="Arial" w:cs="Arial"/>
          <w:sz w:val="16"/>
        </w:rPr>
        <w:t xml:space="preserve"> Storage I/O Control </w:t>
      </w:r>
      <w:r>
        <w:rPr>
          <w:sz w:val="16"/>
        </w:rPr>
        <w:t>主动控制数据存储</w:t>
      </w:r>
      <w:r>
        <w:rPr>
          <w:rFonts w:ascii="Arial" w:eastAsia="Arial" w:hAnsi="Arial" w:cs="Arial"/>
          <w:sz w:val="16"/>
        </w:rPr>
        <w:t xml:space="preserve"> I/O </w:t>
      </w:r>
      <w:r>
        <w:rPr>
          <w:sz w:val="16"/>
        </w:rPr>
        <w:t>延迟时间的时间百分比。</w:t>
      </w:r>
    </w:p>
    <w:p w:rsidR="008F71B1" w:rsidRDefault="006D176C">
      <w:pPr>
        <w:numPr>
          <w:ilvl w:val="0"/>
          <w:numId w:val="9"/>
        </w:numPr>
        <w:spacing w:after="4" w:line="349" w:lineRule="auto"/>
        <w:ind w:hanging="288"/>
      </w:pPr>
      <w:r>
        <w:rPr>
          <w:sz w:val="16"/>
        </w:rPr>
        <w:t>计数器：</w:t>
      </w:r>
      <w:r>
        <w:rPr>
          <w:rFonts w:ascii="Arial" w:eastAsia="Arial" w:hAnsi="Arial" w:cs="Arial"/>
          <w:sz w:val="16"/>
        </w:rPr>
        <w:t xml:space="preserve">Storage I/O Control </w:t>
      </w:r>
      <w:r>
        <w:rPr>
          <w:sz w:val="16"/>
        </w:rPr>
        <w:t>主动控制时间百分比</w:t>
      </w:r>
      <w:r>
        <w:rPr>
          <w:sz w:val="16"/>
        </w:rPr>
        <w:t xml:space="preserv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单位：百分比</w:t>
      </w:r>
    </w:p>
    <w:p w:rsidR="008F71B1" w:rsidRDefault="006D176C">
      <w:pPr>
        <w:numPr>
          <w:ilvl w:val="0"/>
          <w:numId w:val="9"/>
        </w:numPr>
        <w:spacing w:after="78" w:line="259" w:lineRule="auto"/>
        <w:ind w:hanging="288"/>
      </w:pPr>
      <w:r>
        <w:rPr>
          <w:sz w:val="16"/>
        </w:rPr>
        <w:t>汇总类型：平均值</w:t>
      </w:r>
    </w:p>
    <w:p w:rsidR="008F71B1" w:rsidRDefault="006D176C">
      <w:pPr>
        <w:numPr>
          <w:ilvl w:val="0"/>
          <w:numId w:val="9"/>
        </w:numPr>
        <w:spacing w:after="4" w:line="259" w:lineRule="auto"/>
        <w:ind w:hanging="288"/>
      </w:pPr>
      <w:r>
        <w:rPr>
          <w:sz w:val="16"/>
        </w:rPr>
        <w:t>集合级别：</w:t>
      </w:r>
      <w:r>
        <w:rPr>
          <w:rFonts w:ascii="Arial" w:eastAsia="Arial" w:hAnsi="Arial" w:cs="Arial"/>
          <w:sz w:val="16"/>
        </w:rPr>
        <w:t>3</w:t>
      </w:r>
    </w:p>
    <w:p w:rsidR="008F71B1" w:rsidRDefault="006D176C">
      <w:pPr>
        <w:spacing w:after="405"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10131" name="Group 210131"/>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4575" name="Shape 4575"/>
                        <wps:cNvSpPr/>
                        <wps:spPr>
                          <a:xfrm>
                            <a:off x="0" y="0"/>
                            <a:ext cx="1229287" cy="0"/>
                          </a:xfrm>
                          <a:custGeom>
                            <a:avLst/>
                            <a:gdLst/>
                            <a:ahLst/>
                            <a:cxnLst/>
                            <a:rect l="0" t="0" r="0" b="0"/>
                            <a:pathLst>
                              <a:path w="1229287">
                                <a:moveTo>
                                  <a:pt x="122928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4577" name="Shape 4577"/>
                        <wps:cNvSpPr/>
                        <wps:spPr>
                          <a:xfrm>
                            <a:off x="1226747" y="0"/>
                            <a:ext cx="4716853" cy="0"/>
                          </a:xfrm>
                          <a:custGeom>
                            <a:avLst/>
                            <a:gdLst/>
                            <a:ahLst/>
                            <a:cxnLst/>
                            <a:rect l="0" t="0" r="0" b="0"/>
                            <a:pathLst>
                              <a:path w="4716853">
                                <a:moveTo>
                                  <a:pt x="471685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131" style="width:468pt;height:0.25pt;mso-position-horizontal-relative:char;mso-position-vertical-relative:line" coordsize="59436,31">
                <v:shape id="Shape 4575" style="position:absolute;width:12292;height:0;left:0;top:0;" coordsize="1229287,0" path="m1229287,0l0,0">
                  <v:stroke weight="0.25pt" endcap="round" joinstyle="miter" miterlimit="10" on="true" color="#c5c5c7"/>
                  <v:fill on="false" color="#000000" opacity="0"/>
                </v:shape>
                <v:shape id="Shape 4577" style="position:absolute;width:47168;height:0;left:12267;top:0;" coordsize="4716853,0" path="m4716853,0l0,0">
                  <v:stroke weight="0.25pt" endcap="round" joinstyle="miter" miterlimit="10" on="true" color="#c5c5c7"/>
                  <v:fill on="false" color="#000000" opacity="0"/>
                </v:shape>
              </v:group>
            </w:pict>
          </mc:Fallback>
        </mc:AlternateContent>
      </w:r>
    </w:p>
    <w:p w:rsidR="008F71B1" w:rsidRDefault="006D176C">
      <w:pPr>
        <w:pStyle w:val="4"/>
        <w:spacing w:after="89"/>
        <w:ind w:left="-5"/>
      </w:pPr>
      <w:r>
        <w:t>每台主机的平均设备延迟时间</w:t>
      </w:r>
    </w:p>
    <w:p w:rsidR="008F71B1" w:rsidRDefault="006D176C">
      <w:pPr>
        <w:ind w:left="-5"/>
      </w:pPr>
      <w:r>
        <w:t>此图表显示主机设备上的平均延迟时间。该图表显示具有</w:t>
      </w:r>
      <w:r>
        <w:t xml:space="preserve"> </w:t>
      </w:r>
      <w:r>
        <w:t>高设备延迟时间的</w:t>
      </w:r>
      <w:r>
        <w:rPr>
          <w:rFonts w:ascii="Arial" w:eastAsia="Arial" w:hAnsi="Arial" w:cs="Arial"/>
        </w:rPr>
        <w:t xml:space="preserve"> 10 </w:t>
      </w:r>
      <w:r>
        <w:t>个主机。</w:t>
      </w:r>
    </w:p>
    <w:p w:rsidR="008F71B1" w:rsidRDefault="006D176C">
      <w:pPr>
        <w:ind w:left="-5"/>
      </w:pPr>
      <w:r>
        <w:t>此图表位于数据存储性能选项卡的性能视图中。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35.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spacing w:after="104" w:line="259" w:lineRule="auto"/>
        <w:ind w:left="95"/>
      </w:pPr>
      <w:r>
        <w:rPr>
          <w:sz w:val="16"/>
        </w:rPr>
        <w:t>每台主机的平均设备延迟</w:t>
      </w:r>
      <w:r>
        <w:rPr>
          <w:sz w:val="16"/>
        </w:rPr>
        <w:t xml:space="preserve"> </w:t>
      </w:r>
      <w:r>
        <w:rPr>
          <w:sz w:val="16"/>
        </w:rPr>
        <w:t>用来测量完成来自物理设备的</w:t>
      </w:r>
      <w:r>
        <w:rPr>
          <w:rFonts w:ascii="Arial" w:eastAsia="Arial" w:hAnsi="Arial" w:cs="Arial"/>
          <w:sz w:val="16"/>
        </w:rPr>
        <w:t xml:space="preserve"> SCSI </w:t>
      </w:r>
      <w:r>
        <w:rPr>
          <w:sz w:val="16"/>
        </w:rPr>
        <w:t>命令所花费的时间，以毫秒为单位。</w:t>
      </w:r>
    </w:p>
    <w:p w:rsidR="008F71B1" w:rsidRDefault="006D176C">
      <w:pPr>
        <w:spacing w:after="4" w:line="368" w:lineRule="auto"/>
        <w:ind w:left="2019" w:right="5381" w:hanging="1934"/>
      </w:pPr>
      <w:r>
        <w:rPr>
          <w:sz w:val="16"/>
        </w:rPr>
        <w:t>时间</w:t>
      </w:r>
      <w:r>
        <w:rPr>
          <w:sz w:val="16"/>
        </w:rPr>
        <w:tab/>
      </w:r>
      <w:r>
        <w:rPr>
          <w:rFonts w:ascii="Wingdings" w:eastAsia="Wingdings" w:hAnsi="Wingdings" w:cs="Wingdings"/>
          <w:sz w:val="12"/>
        </w:rPr>
        <w:t xml:space="preserve">n </w:t>
      </w:r>
      <w:r>
        <w:rPr>
          <w:sz w:val="16"/>
        </w:rPr>
        <w:t>计数器：</w:t>
      </w:r>
      <w:r>
        <w:rPr>
          <w:rFonts w:ascii="Arial" w:eastAsia="Arial" w:hAnsi="Arial" w:cs="Arial"/>
          <w:sz w:val="16"/>
        </w:rPr>
        <w:t xml:space="preserve">deviceLatency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单位：毫秒</w:t>
      </w:r>
      <w:r>
        <w:rPr>
          <w:rFonts w:ascii="Arial" w:eastAsia="Arial" w:hAnsi="Arial" w:cs="Arial"/>
          <w:sz w:val="16"/>
        </w:rPr>
        <w:t xml:space="preserve"> (ms)</w:t>
      </w:r>
    </w:p>
    <w:p w:rsidR="008F71B1" w:rsidRDefault="006D176C">
      <w:pPr>
        <w:numPr>
          <w:ilvl w:val="0"/>
          <w:numId w:val="10"/>
        </w:numPr>
        <w:spacing w:after="78" w:line="259" w:lineRule="auto"/>
        <w:ind w:hanging="288"/>
      </w:pPr>
      <w:r>
        <w:rPr>
          <w:sz w:val="16"/>
        </w:rPr>
        <w:t>汇总类型：平均值</w:t>
      </w:r>
    </w:p>
    <w:p w:rsidR="008F71B1" w:rsidRDefault="006D176C">
      <w:pPr>
        <w:numPr>
          <w:ilvl w:val="0"/>
          <w:numId w:val="10"/>
        </w:numPr>
        <w:spacing w:after="4" w:line="259" w:lineRule="auto"/>
        <w:ind w:hanging="288"/>
      </w:pPr>
      <w:r>
        <w:rPr>
          <w:sz w:val="16"/>
        </w:rPr>
        <w:t>集合级别：</w:t>
      </w:r>
      <w:r>
        <w:rPr>
          <w:rFonts w:ascii="Arial" w:eastAsia="Arial" w:hAnsi="Arial" w:cs="Arial"/>
          <w:sz w:val="16"/>
        </w:rPr>
        <w:t>3</w:t>
      </w:r>
    </w:p>
    <w:p w:rsidR="008F71B1" w:rsidRDefault="006D176C">
      <w:pPr>
        <w:spacing w:after="405"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10133" name="Group 210133"/>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4622" name="Shape 4622"/>
                        <wps:cNvSpPr/>
                        <wps:spPr>
                          <a:xfrm>
                            <a:off x="0" y="0"/>
                            <a:ext cx="1229287" cy="0"/>
                          </a:xfrm>
                          <a:custGeom>
                            <a:avLst/>
                            <a:gdLst/>
                            <a:ahLst/>
                            <a:cxnLst/>
                            <a:rect l="0" t="0" r="0" b="0"/>
                            <a:pathLst>
                              <a:path w="1229287">
                                <a:moveTo>
                                  <a:pt x="122928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4624" name="Shape 4624"/>
                        <wps:cNvSpPr/>
                        <wps:spPr>
                          <a:xfrm>
                            <a:off x="1226747" y="0"/>
                            <a:ext cx="4716853" cy="0"/>
                          </a:xfrm>
                          <a:custGeom>
                            <a:avLst/>
                            <a:gdLst/>
                            <a:ahLst/>
                            <a:cxnLst/>
                            <a:rect l="0" t="0" r="0" b="0"/>
                            <a:pathLst>
                              <a:path w="4716853">
                                <a:moveTo>
                                  <a:pt x="471685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133" style="width:468pt;height:0.25pt;mso-position-horizontal-relative:char;mso-position-vertical-relative:line" coordsize="59436,31">
                <v:shape id="Shape 4622" style="position:absolute;width:12292;height:0;left:0;top:0;" coordsize="1229287,0" path="m1229287,0l0,0">
                  <v:stroke weight="0.25pt" endcap="round" joinstyle="miter" miterlimit="10" on="true" color="#c5c5c7"/>
                  <v:fill on="false" color="#000000" opacity="0"/>
                </v:shape>
                <v:shape id="Shape 4624" style="position:absolute;width:47168;height:0;left:12267;top:0;" coordsize="4716853,0" path="m4716853,0l0,0">
                  <v:stroke weight="0.25pt" endcap="round" joinstyle="miter" miterlimit="10" on="true" color="#c5c5c7"/>
                  <v:fill on="false" color="#000000" opacity="0"/>
                </v:shape>
              </v:group>
            </w:pict>
          </mc:Fallback>
        </mc:AlternateContent>
      </w:r>
    </w:p>
    <w:p w:rsidR="008F71B1" w:rsidRDefault="006D176C">
      <w:pPr>
        <w:pStyle w:val="4"/>
        <w:spacing w:after="89"/>
        <w:ind w:left="-5"/>
      </w:pPr>
      <w:r>
        <w:t>每台主机的队列深度最大值</w:t>
      </w:r>
    </w:p>
    <w:p w:rsidR="008F71B1" w:rsidRDefault="006D176C">
      <w:pPr>
        <w:ind w:left="-5"/>
      </w:pPr>
      <w:r>
        <w:t>此图表显示主机当前针对数据存储所维护的</w:t>
      </w:r>
      <w:r>
        <w:t xml:space="preserve"> </w:t>
      </w:r>
      <w:r>
        <w:t>大队列深度。如果启用了存储</w:t>
      </w:r>
      <w:r>
        <w:rPr>
          <w:rFonts w:ascii="Arial" w:eastAsia="Arial" w:hAnsi="Arial" w:cs="Arial"/>
        </w:rPr>
        <w:t xml:space="preserve"> I/O</w:t>
      </w:r>
      <w:r>
        <w:t>，当检测到阵列拥堵时，队列深度会随时间而改变。</w:t>
      </w:r>
    </w:p>
    <w:p w:rsidR="008F71B1" w:rsidRDefault="006D176C">
      <w:pPr>
        <w:ind w:left="-5"/>
      </w:pPr>
      <w:r>
        <w:t>此图表位于数据存储性能选项卡的性能视图中。此图表显示有关具有</w:t>
      </w:r>
      <w:r>
        <w:t xml:space="preserve"> </w:t>
      </w:r>
      <w:r>
        <w:t>高值的前十台主机的信息。</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36.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81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每台主机的队列深度</w:t>
            </w:r>
            <w:r>
              <w:rPr>
                <w:sz w:val="16"/>
              </w:rPr>
              <w:t xml:space="preserve"> </w:t>
            </w:r>
            <w:r>
              <w:rPr>
                <w:sz w:val="16"/>
              </w:rPr>
              <w:t>大值</w:t>
            </w:r>
          </w:p>
        </w:tc>
        <w:tc>
          <w:tcPr>
            <w:tcW w:w="6544" w:type="dxa"/>
            <w:tcBorders>
              <w:top w:val="single" w:sz="6" w:space="0" w:color="666666"/>
              <w:left w:val="nil"/>
              <w:bottom w:val="single" w:sz="2" w:space="0" w:color="C5C5C7"/>
              <w:right w:val="nil"/>
            </w:tcBorders>
            <w:vAlign w:val="center"/>
          </w:tcPr>
          <w:p w:rsidR="008F71B1" w:rsidRDefault="006D176C">
            <w:pPr>
              <w:spacing w:after="81" w:line="259" w:lineRule="auto"/>
              <w:ind w:left="0" w:firstLine="0"/>
            </w:pPr>
            <w:r>
              <w:rPr>
                <w:sz w:val="16"/>
              </w:rPr>
              <w:t>大队列深度。队列深度是指，由</w:t>
            </w:r>
            <w:r>
              <w:rPr>
                <w:rFonts w:ascii="Arial" w:eastAsia="Arial" w:hAnsi="Arial" w:cs="Arial"/>
                <w:sz w:val="16"/>
              </w:rPr>
              <w:t xml:space="preserve"> SCSI </w:t>
            </w:r>
            <w:r>
              <w:rPr>
                <w:sz w:val="16"/>
              </w:rPr>
              <w:t>驱动程序进行排列、等待进入</w:t>
            </w:r>
            <w:r>
              <w:rPr>
                <w:rFonts w:ascii="Arial" w:eastAsia="Arial" w:hAnsi="Arial" w:cs="Arial"/>
                <w:sz w:val="16"/>
              </w:rPr>
              <w:t xml:space="preserve"> HBA </w:t>
            </w:r>
            <w:r>
              <w:rPr>
                <w:sz w:val="16"/>
              </w:rPr>
              <w:t>的命令数。</w:t>
            </w:r>
          </w:p>
          <w:p w:rsidR="008F71B1" w:rsidRDefault="006D176C">
            <w:pPr>
              <w:numPr>
                <w:ilvl w:val="0"/>
                <w:numId w:val="175"/>
              </w:numPr>
              <w:spacing w:after="0" w:line="351" w:lineRule="auto"/>
              <w:ind w:right="4531" w:firstLine="0"/>
            </w:pPr>
            <w:r>
              <w:rPr>
                <w:sz w:val="16"/>
              </w:rPr>
              <w:t>计数器：</w:t>
            </w:r>
            <w:r>
              <w:rPr>
                <w:rFonts w:ascii="Arial" w:eastAsia="Arial" w:hAnsi="Arial" w:cs="Arial"/>
                <w:sz w:val="16"/>
              </w:rPr>
              <w:t xml:space="preserve">maxQueueDepth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单位：个数</w:t>
            </w:r>
          </w:p>
          <w:p w:rsidR="008F71B1" w:rsidRDefault="006D176C">
            <w:pPr>
              <w:numPr>
                <w:ilvl w:val="0"/>
                <w:numId w:val="175"/>
              </w:numPr>
              <w:spacing w:after="0" w:line="259" w:lineRule="auto"/>
              <w:ind w:right="4531" w:firstLine="0"/>
            </w:pP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bl>
    <w:p w:rsidR="008F71B1" w:rsidRDefault="006D176C">
      <w:pPr>
        <w:pStyle w:val="4"/>
        <w:spacing w:after="89"/>
        <w:ind w:left="-5"/>
      </w:pPr>
      <w:r>
        <w:t>每台主机的读取</w:t>
      </w:r>
      <w:r>
        <w:t xml:space="preserve"> IOPS</w:t>
      </w:r>
    </w:p>
    <w:p w:rsidR="008F71B1" w:rsidRDefault="006D176C">
      <w:pPr>
        <w:ind w:left="-5"/>
      </w:pPr>
      <w:r>
        <w:t>此图表显示每台主机针对数据存储的磁盘读取速率。此图表显示有关具有</w:t>
      </w:r>
      <w:r>
        <w:t xml:space="preserve"> </w:t>
      </w:r>
      <w:r>
        <w:t>高值的前十台主机的信息。</w:t>
      </w:r>
    </w:p>
    <w:p w:rsidR="008F71B1" w:rsidRDefault="006D176C">
      <w:pPr>
        <w:ind w:left="-5"/>
      </w:pPr>
      <w:r>
        <w:t>此图表位于数据存储性能选项卡的性能视图中。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37.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63"/>
        </w:trPr>
        <w:tc>
          <w:tcPr>
            <w:tcW w:w="2034"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每台主机的读取</w:t>
            </w:r>
            <w:r>
              <w:rPr>
                <w:rFonts w:ascii="Arial" w:eastAsia="Arial" w:hAnsi="Arial" w:cs="Arial"/>
                <w:sz w:val="16"/>
              </w:rPr>
              <w:t xml:space="preserve"> IOPS</w:t>
            </w:r>
          </w:p>
        </w:tc>
        <w:tc>
          <w:tcPr>
            <w:tcW w:w="7326" w:type="dxa"/>
            <w:tcBorders>
              <w:top w:val="single" w:sz="6" w:space="0" w:color="666666"/>
              <w:left w:val="nil"/>
              <w:bottom w:val="single" w:sz="2" w:space="0" w:color="C5C5C7"/>
              <w:right w:val="nil"/>
            </w:tcBorders>
            <w:vAlign w:val="center"/>
          </w:tcPr>
          <w:p w:rsidR="008F71B1" w:rsidRDefault="006D176C">
            <w:pPr>
              <w:spacing w:after="73" w:line="259" w:lineRule="auto"/>
              <w:ind w:left="0" w:firstLine="0"/>
            </w:pPr>
            <w:r>
              <w:rPr>
                <w:sz w:val="16"/>
              </w:rPr>
              <w:t>主机的每个磁盘上每秒完成的磁盘读取命令次数。</w:t>
            </w:r>
          </w:p>
          <w:p w:rsidR="008F71B1" w:rsidRDefault="006D176C">
            <w:pPr>
              <w:spacing w:after="82" w:line="259" w:lineRule="auto"/>
              <w:ind w:left="0" w:firstLine="0"/>
            </w:pPr>
            <w:r>
              <w:rPr>
                <w:sz w:val="16"/>
              </w:rPr>
              <w:t>读取速率</w:t>
            </w:r>
            <w:r>
              <w:rPr>
                <w:rFonts w:ascii="Arial" w:eastAsia="Arial" w:hAnsi="Arial" w:cs="Arial"/>
                <w:sz w:val="16"/>
              </w:rPr>
              <w:t xml:space="preserve"> = </w:t>
            </w:r>
            <w:r>
              <w:rPr>
                <w:sz w:val="16"/>
              </w:rPr>
              <w:t>读取的块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p>
          <w:p w:rsidR="008F71B1" w:rsidRDefault="006D176C">
            <w:pPr>
              <w:numPr>
                <w:ilvl w:val="0"/>
                <w:numId w:val="176"/>
              </w:numPr>
              <w:spacing w:after="0" w:line="352" w:lineRule="auto"/>
              <w:ind w:right="5115" w:firstLine="0"/>
            </w:pPr>
            <w:r>
              <w:rPr>
                <w:sz w:val="16"/>
              </w:rPr>
              <w:t>计数器：</w:t>
            </w:r>
            <w:r>
              <w:rPr>
                <w:rFonts w:ascii="Arial" w:eastAsia="Arial" w:hAnsi="Arial" w:cs="Arial"/>
                <w:sz w:val="16"/>
              </w:rPr>
              <w:t xml:space="preserve">numberReadAveraged </w:t>
            </w:r>
            <w:r>
              <w:rPr>
                <w:rFonts w:ascii="Wingdings" w:eastAsia="Wingdings" w:hAnsi="Wingdings" w:cs="Wingdings"/>
                <w:sz w:val="12"/>
              </w:rPr>
              <w:t xml:space="preserve">n </w:t>
            </w:r>
            <w:r>
              <w:rPr>
                <w:sz w:val="16"/>
              </w:rPr>
              <w:t>统计类型：比率</w:t>
            </w:r>
            <w:r>
              <w:rPr>
                <w:sz w:val="16"/>
              </w:rPr>
              <w:t xml:space="preserve"> </w:t>
            </w:r>
            <w:r>
              <w:rPr>
                <w:rFonts w:ascii="Wingdings" w:eastAsia="Wingdings" w:hAnsi="Wingdings" w:cs="Wingdings"/>
                <w:sz w:val="12"/>
              </w:rPr>
              <w:t xml:space="preserve">n </w:t>
            </w:r>
            <w:r>
              <w:rPr>
                <w:sz w:val="16"/>
              </w:rPr>
              <w:t>单位：个数</w:t>
            </w:r>
          </w:p>
          <w:p w:rsidR="008F71B1" w:rsidRDefault="006D176C">
            <w:pPr>
              <w:numPr>
                <w:ilvl w:val="0"/>
                <w:numId w:val="176"/>
              </w:numPr>
              <w:spacing w:after="0" w:line="259" w:lineRule="auto"/>
              <w:ind w:right="5115" w:firstLine="0"/>
            </w:pP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bl>
    <w:p w:rsidR="008F71B1" w:rsidRDefault="006D176C">
      <w:pPr>
        <w:pStyle w:val="4"/>
        <w:spacing w:after="89"/>
        <w:ind w:left="-5"/>
      </w:pPr>
      <w:r>
        <w:t>每台主机的写入</w:t>
      </w:r>
      <w:r>
        <w:t xml:space="preserve"> IOPs</w:t>
      </w:r>
    </w:p>
    <w:p w:rsidR="008F71B1" w:rsidRDefault="006D176C">
      <w:pPr>
        <w:ind w:left="-5"/>
      </w:pPr>
      <w:r>
        <w:t>此图表显示每台主机针对数据存储的磁盘写入速率。此图表显示有关具有</w:t>
      </w:r>
      <w:r>
        <w:t xml:space="preserve"> </w:t>
      </w:r>
      <w:r>
        <w:t>高值的前</w:t>
      </w:r>
      <w:r>
        <w:rPr>
          <w:rFonts w:ascii="Arial" w:eastAsia="Arial" w:hAnsi="Arial" w:cs="Arial"/>
        </w:rPr>
        <w:t xml:space="preserve"> 10 </w:t>
      </w:r>
      <w:r>
        <w:t>台主机的信息。</w:t>
      </w:r>
    </w:p>
    <w:p w:rsidR="008F71B1" w:rsidRDefault="006D176C">
      <w:pPr>
        <w:ind w:left="-5"/>
      </w:pPr>
      <w:r>
        <w:t>此图表位于数据存储性能选项卡的性能视图中。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38.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59"/>
        </w:trPr>
        <w:tc>
          <w:tcPr>
            <w:tcW w:w="2034"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每台主机的写入</w:t>
            </w:r>
            <w:r>
              <w:rPr>
                <w:rFonts w:ascii="Arial" w:eastAsia="Arial" w:hAnsi="Arial" w:cs="Arial"/>
                <w:sz w:val="16"/>
              </w:rPr>
              <w:t xml:space="preserve"> IOPS</w:t>
            </w:r>
          </w:p>
        </w:tc>
        <w:tc>
          <w:tcPr>
            <w:tcW w:w="7326" w:type="dxa"/>
            <w:tcBorders>
              <w:top w:val="single" w:sz="6" w:space="0" w:color="666666"/>
              <w:left w:val="nil"/>
              <w:bottom w:val="single" w:sz="2" w:space="0" w:color="C5C5C7"/>
              <w:right w:val="nil"/>
            </w:tcBorders>
            <w:vAlign w:val="center"/>
          </w:tcPr>
          <w:p w:rsidR="008F71B1" w:rsidRDefault="006D176C">
            <w:pPr>
              <w:spacing w:after="73" w:line="259" w:lineRule="auto"/>
              <w:ind w:left="0" w:firstLine="0"/>
            </w:pPr>
            <w:r>
              <w:rPr>
                <w:sz w:val="16"/>
              </w:rPr>
              <w:t>主机的每个磁盘上每秒完成的磁盘写入命令次数。</w:t>
            </w:r>
          </w:p>
          <w:p w:rsidR="008F71B1" w:rsidRDefault="006D176C">
            <w:pPr>
              <w:spacing w:after="3" w:line="346" w:lineRule="auto"/>
              <w:ind w:left="0" w:right="4882" w:firstLine="0"/>
            </w:pPr>
            <w:r>
              <w:rPr>
                <w:sz w:val="16"/>
              </w:rPr>
              <w:t>写入速率</w:t>
            </w:r>
            <w:r>
              <w:rPr>
                <w:rFonts w:ascii="Arial" w:eastAsia="Arial" w:hAnsi="Arial" w:cs="Arial"/>
                <w:sz w:val="16"/>
              </w:rPr>
              <w:t xml:space="preserve"> = </w:t>
            </w:r>
            <w:r>
              <w:rPr>
                <w:sz w:val="16"/>
              </w:rPr>
              <w:t>写入的块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计数器：平均写入次数</w:t>
            </w:r>
            <w:r>
              <w:rPr>
                <w:sz w:val="16"/>
              </w:rPr>
              <w:t xml:space="preserve"> </w:t>
            </w:r>
            <w:r>
              <w:rPr>
                <w:rFonts w:ascii="Wingdings" w:eastAsia="Wingdings" w:hAnsi="Wingdings" w:cs="Wingdings"/>
                <w:sz w:val="12"/>
              </w:rPr>
              <w:t xml:space="preserve">n </w:t>
            </w:r>
            <w:r>
              <w:rPr>
                <w:sz w:val="16"/>
              </w:rPr>
              <w:t>统计类型：比率</w:t>
            </w:r>
            <w:r>
              <w:rPr>
                <w:sz w:val="16"/>
              </w:rPr>
              <w:t xml:space="preserve"> </w:t>
            </w:r>
            <w:r>
              <w:rPr>
                <w:rFonts w:ascii="Wingdings" w:eastAsia="Wingdings" w:hAnsi="Wingdings" w:cs="Wingdings"/>
                <w:sz w:val="12"/>
              </w:rPr>
              <w:t xml:space="preserve">n </w:t>
            </w:r>
            <w:r>
              <w:rPr>
                <w:sz w:val="16"/>
              </w:rPr>
              <w:t>单位：数字</w:t>
            </w:r>
          </w:p>
          <w:p w:rsidR="008F71B1" w:rsidRDefault="006D176C">
            <w:pPr>
              <w:spacing w:after="0" w:line="259" w:lineRule="auto"/>
              <w:ind w:left="0" w:right="5553" w:firstLine="0"/>
            </w:pP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pStyle w:val="4"/>
        <w:spacing w:after="89"/>
        <w:ind w:left="-5"/>
      </w:pPr>
      <w:r>
        <w:t>每个虚拟机磁盘的平均读取延迟时间</w:t>
      </w:r>
    </w:p>
    <w:p w:rsidR="008F71B1" w:rsidRDefault="006D176C">
      <w:pPr>
        <w:ind w:left="-5"/>
      </w:pPr>
      <w:r>
        <w:t>此图表显示平均读取延迟时间（毫秒）</w:t>
      </w:r>
      <w:r>
        <w:t xml:space="preserve"> </w:t>
      </w:r>
      <w:r>
        <w:t>长的前十个虚拟机磁盘。关闭虚拟机电源时不会显示数据。</w:t>
      </w:r>
    </w:p>
    <w:p w:rsidR="008F71B1" w:rsidRDefault="006D176C">
      <w:pPr>
        <w:ind w:left="-5"/>
      </w:pPr>
      <w:r>
        <w:t>此图表位于数据存储性能选项卡的性能视图中。</w:t>
      </w:r>
      <w:r>
        <w:rPr>
          <w:rFonts w:ascii="Arial" w:eastAsia="Arial" w:hAnsi="Arial" w:cs="Arial"/>
        </w:rPr>
        <w:t xml:space="preserve"> </w:t>
      </w:r>
      <w:r>
        <w:t>数据存储群集图表也可以显示计数器。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39.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spacing w:after="71" w:line="259" w:lineRule="auto"/>
        <w:ind w:left="95"/>
      </w:pPr>
      <w:r>
        <w:rPr>
          <w:sz w:val="16"/>
        </w:rPr>
        <w:t>每个虚拟机磁盘的平均读</w:t>
      </w:r>
      <w:r>
        <w:rPr>
          <w:sz w:val="16"/>
        </w:rPr>
        <w:t xml:space="preserve"> </w:t>
      </w:r>
      <w:r>
        <w:rPr>
          <w:sz w:val="16"/>
        </w:rPr>
        <w:t>延迟时间旨在衡量用于处理由客户机操作系统向虚拟机发出的</w:t>
      </w:r>
      <w:r>
        <w:rPr>
          <w:rFonts w:ascii="Arial" w:eastAsia="Arial" w:hAnsi="Arial" w:cs="Arial"/>
          <w:sz w:val="16"/>
        </w:rPr>
        <w:t xml:space="preserve"> SCSI </w:t>
      </w:r>
      <w:r>
        <w:rPr>
          <w:sz w:val="16"/>
        </w:rPr>
        <w:t>命令的时间。内核延迟时间是</w:t>
      </w:r>
      <w:r>
        <w:rPr>
          <w:rFonts w:ascii="Arial" w:eastAsia="Arial" w:hAnsi="Arial" w:cs="Arial"/>
          <w:sz w:val="16"/>
        </w:rPr>
        <w:t xml:space="preserve"> VMkernel </w:t>
      </w:r>
      <w:r>
        <w:rPr>
          <w:sz w:val="16"/>
        </w:rPr>
        <w:t>取延迟时间</w:t>
      </w:r>
      <w:r>
        <w:rPr>
          <w:sz w:val="16"/>
        </w:rPr>
        <w:t xml:space="preserve"> </w:t>
      </w:r>
      <w:r>
        <w:rPr>
          <w:sz w:val="16"/>
        </w:rPr>
        <w:t>处理</w:t>
      </w:r>
      <w:r>
        <w:rPr>
          <w:rFonts w:ascii="Arial" w:eastAsia="Arial" w:hAnsi="Arial" w:cs="Arial"/>
          <w:sz w:val="16"/>
        </w:rPr>
        <w:t xml:space="preserve"> I/O </w:t>
      </w:r>
      <w:r>
        <w:rPr>
          <w:sz w:val="16"/>
        </w:rPr>
        <w:t>请求所用的时间。设备延迟时间是设备让硬件处理请求所用的时间。</w:t>
      </w:r>
    </w:p>
    <w:p w:rsidR="008F71B1" w:rsidRDefault="006D176C">
      <w:pPr>
        <w:spacing w:after="4" w:line="339" w:lineRule="auto"/>
        <w:ind w:left="2044" w:right="3998"/>
      </w:pPr>
      <w:r>
        <w:rPr>
          <w:sz w:val="16"/>
        </w:rPr>
        <w:t>总计延迟时间</w:t>
      </w:r>
      <w:r>
        <w:rPr>
          <w:rFonts w:ascii="Arial" w:eastAsia="Arial" w:hAnsi="Arial" w:cs="Arial"/>
          <w:sz w:val="16"/>
        </w:rPr>
        <w:t xml:space="preserve"> = </w:t>
      </w:r>
      <w:r>
        <w:rPr>
          <w:sz w:val="16"/>
        </w:rPr>
        <w:t>内核延迟时间</w:t>
      </w:r>
      <w:r>
        <w:rPr>
          <w:rFonts w:ascii="Arial" w:eastAsia="Arial" w:hAnsi="Arial" w:cs="Arial"/>
          <w:sz w:val="16"/>
        </w:rPr>
        <w:t xml:space="preserve"> + </w:t>
      </w:r>
      <w:r>
        <w:rPr>
          <w:sz w:val="16"/>
        </w:rPr>
        <w:t>设备延迟时间</w:t>
      </w:r>
      <w:r>
        <w:rPr>
          <w:sz w:val="16"/>
        </w:rPr>
        <w:t xml:space="preserve"> </w:t>
      </w:r>
      <w:r>
        <w:rPr>
          <w:rFonts w:ascii="Wingdings" w:eastAsia="Wingdings" w:hAnsi="Wingdings" w:cs="Wingdings"/>
          <w:sz w:val="12"/>
        </w:rPr>
        <w:t xml:space="preserve">n </w:t>
      </w:r>
      <w:r>
        <w:rPr>
          <w:sz w:val="16"/>
        </w:rPr>
        <w:t>计数器：总读取延迟</w:t>
      </w:r>
    </w:p>
    <w:p w:rsidR="008F71B1" w:rsidRDefault="006D176C">
      <w:pPr>
        <w:numPr>
          <w:ilvl w:val="0"/>
          <w:numId w:val="11"/>
        </w:numPr>
        <w:spacing w:after="4" w:line="360" w:lineRule="auto"/>
        <w:ind w:hanging="288"/>
      </w:pPr>
      <w:r>
        <w:rPr>
          <w:sz w:val="16"/>
        </w:rPr>
        <w:t>统计类型：绝对值</w:t>
      </w:r>
      <w:r>
        <w:rPr>
          <w:sz w:val="16"/>
        </w:rPr>
        <w:t xml:space="preserve"> </w:t>
      </w:r>
      <w:r>
        <w:rPr>
          <w:rFonts w:ascii="Wingdings" w:eastAsia="Wingdings" w:hAnsi="Wingdings" w:cs="Wingdings"/>
          <w:sz w:val="12"/>
        </w:rPr>
        <w:t xml:space="preserve">n </w:t>
      </w:r>
      <w:r>
        <w:rPr>
          <w:sz w:val="16"/>
        </w:rPr>
        <w:t>单位：毫秒</w:t>
      </w:r>
      <w:r>
        <w:rPr>
          <w:rFonts w:ascii="Arial" w:eastAsia="Arial" w:hAnsi="Arial" w:cs="Arial"/>
          <w:sz w:val="16"/>
        </w:rPr>
        <w:t xml:space="preserve"> (ms)</w:t>
      </w:r>
    </w:p>
    <w:p w:rsidR="008F71B1" w:rsidRDefault="006D176C">
      <w:pPr>
        <w:numPr>
          <w:ilvl w:val="0"/>
          <w:numId w:val="11"/>
        </w:numPr>
        <w:spacing w:after="78" w:line="259" w:lineRule="auto"/>
        <w:ind w:hanging="288"/>
      </w:pPr>
      <w:r>
        <w:rPr>
          <w:sz w:val="16"/>
        </w:rPr>
        <w:t>汇总类型：平均值</w:t>
      </w:r>
    </w:p>
    <w:p w:rsidR="008F71B1" w:rsidRDefault="006D176C">
      <w:pPr>
        <w:numPr>
          <w:ilvl w:val="0"/>
          <w:numId w:val="11"/>
        </w:numPr>
        <w:spacing w:after="4" w:line="259" w:lineRule="auto"/>
        <w:ind w:hanging="288"/>
      </w:pPr>
      <w:r>
        <w:rPr>
          <w:sz w:val="16"/>
        </w:rPr>
        <w:t>集合级别：</w:t>
      </w:r>
      <w:r>
        <w:rPr>
          <w:rFonts w:ascii="Arial" w:eastAsia="Arial" w:hAnsi="Arial" w:cs="Arial"/>
          <w:sz w:val="16"/>
        </w:rPr>
        <w:t>3</w:t>
      </w:r>
    </w:p>
    <w:p w:rsidR="008F71B1" w:rsidRDefault="006D176C">
      <w:pPr>
        <w:spacing w:after="405"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09927" name="Group 209927"/>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4840" name="Shape 4840"/>
                        <wps:cNvSpPr/>
                        <wps:spPr>
                          <a:xfrm>
                            <a:off x="0" y="0"/>
                            <a:ext cx="1229287" cy="0"/>
                          </a:xfrm>
                          <a:custGeom>
                            <a:avLst/>
                            <a:gdLst/>
                            <a:ahLst/>
                            <a:cxnLst/>
                            <a:rect l="0" t="0" r="0" b="0"/>
                            <a:pathLst>
                              <a:path w="1229287">
                                <a:moveTo>
                                  <a:pt x="122928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4842" name="Shape 4842"/>
                        <wps:cNvSpPr/>
                        <wps:spPr>
                          <a:xfrm>
                            <a:off x="1226747" y="0"/>
                            <a:ext cx="4716853" cy="0"/>
                          </a:xfrm>
                          <a:custGeom>
                            <a:avLst/>
                            <a:gdLst/>
                            <a:ahLst/>
                            <a:cxnLst/>
                            <a:rect l="0" t="0" r="0" b="0"/>
                            <a:pathLst>
                              <a:path w="4716853">
                                <a:moveTo>
                                  <a:pt x="471685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927" style="width:468pt;height:0.25pt;mso-position-horizontal-relative:char;mso-position-vertical-relative:line" coordsize="59436,31">
                <v:shape id="Shape 4840" style="position:absolute;width:12292;height:0;left:0;top:0;" coordsize="1229287,0" path="m1229287,0l0,0">
                  <v:stroke weight="0.25pt" endcap="round" joinstyle="miter" miterlimit="10" on="true" color="#c5c5c7"/>
                  <v:fill on="false" color="#000000" opacity="0"/>
                </v:shape>
                <v:shape id="Shape 4842" style="position:absolute;width:47168;height:0;left:12267;top:0;" coordsize="4716853,0" path="m4716853,0l0,0">
                  <v:stroke weight="0.25pt" endcap="round" joinstyle="miter" miterlimit="10" on="true" color="#c5c5c7"/>
                  <v:fill on="false" color="#000000" opacity="0"/>
                </v:shape>
              </v:group>
            </w:pict>
          </mc:Fallback>
        </mc:AlternateContent>
      </w:r>
    </w:p>
    <w:p w:rsidR="008F71B1" w:rsidRDefault="006D176C">
      <w:pPr>
        <w:pStyle w:val="4"/>
        <w:spacing w:after="89"/>
        <w:ind w:left="-5"/>
      </w:pPr>
      <w:r>
        <w:t>每个虚拟机磁盘的平均写入延迟时间</w:t>
      </w:r>
    </w:p>
    <w:p w:rsidR="008F71B1" w:rsidRDefault="006D176C">
      <w:pPr>
        <w:ind w:left="-5"/>
      </w:pPr>
      <w:r>
        <w:t>此图表显示平均写入延迟时间（毫秒）</w:t>
      </w:r>
      <w:r>
        <w:t xml:space="preserve"> </w:t>
      </w:r>
      <w:r>
        <w:t>长的前十个虚拟机磁盘。关闭虚拟机电源时不会显示数据。</w:t>
      </w:r>
    </w:p>
    <w:p w:rsidR="008F71B1" w:rsidRDefault="008F71B1">
      <w:pPr>
        <w:sectPr w:rsidR="008F71B1">
          <w:headerReference w:type="even" r:id="rId237"/>
          <w:headerReference w:type="default" r:id="rId238"/>
          <w:footerReference w:type="even" r:id="rId239"/>
          <w:footerReference w:type="default" r:id="rId240"/>
          <w:headerReference w:type="first" r:id="rId241"/>
          <w:footerReference w:type="first" r:id="rId242"/>
          <w:pgSz w:w="11880" w:h="15840"/>
          <w:pgMar w:top="1255" w:right="1254" w:bottom="1546" w:left="1260" w:header="583" w:footer="587" w:gutter="0"/>
          <w:cols w:space="720"/>
        </w:sectPr>
      </w:pPr>
    </w:p>
    <w:p w:rsidR="008F71B1" w:rsidRDefault="006D176C">
      <w:pPr>
        <w:ind w:left="-5"/>
      </w:pPr>
      <w:r>
        <w:t>此图表位于数据存储性能选项卡的性能视图中。数据存储群集图表也可以显示计数器。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40.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spacing w:after="71" w:line="259" w:lineRule="auto"/>
        <w:ind w:left="95"/>
      </w:pPr>
      <w:r>
        <w:rPr>
          <w:sz w:val="16"/>
        </w:rPr>
        <w:t>每个虚拟机磁盘的平均写</w:t>
      </w:r>
      <w:r>
        <w:rPr>
          <w:sz w:val="16"/>
        </w:rPr>
        <w:t xml:space="preserve"> </w:t>
      </w:r>
      <w:r>
        <w:rPr>
          <w:sz w:val="16"/>
        </w:rPr>
        <w:t>延迟时间旨在衡量用于处理由客户机操作系统向虚拟机发出的</w:t>
      </w:r>
      <w:r>
        <w:rPr>
          <w:rFonts w:ascii="Arial" w:eastAsia="Arial" w:hAnsi="Arial" w:cs="Arial"/>
          <w:sz w:val="16"/>
        </w:rPr>
        <w:t xml:space="preserve"> SCSI </w:t>
      </w:r>
      <w:r>
        <w:rPr>
          <w:sz w:val="16"/>
        </w:rPr>
        <w:t>命令的时间。内核延迟时间是</w:t>
      </w:r>
      <w:r>
        <w:rPr>
          <w:rFonts w:ascii="Arial" w:eastAsia="Arial" w:hAnsi="Arial" w:cs="Arial"/>
          <w:sz w:val="16"/>
        </w:rPr>
        <w:t xml:space="preserve"> VMkernel </w:t>
      </w:r>
      <w:r>
        <w:rPr>
          <w:sz w:val="16"/>
        </w:rPr>
        <w:t>入延迟时间</w:t>
      </w:r>
      <w:r>
        <w:rPr>
          <w:sz w:val="16"/>
        </w:rPr>
        <w:t xml:space="preserve"> </w:t>
      </w:r>
      <w:r>
        <w:rPr>
          <w:sz w:val="16"/>
        </w:rPr>
        <w:t>处理</w:t>
      </w:r>
      <w:r>
        <w:rPr>
          <w:rFonts w:ascii="Arial" w:eastAsia="Arial" w:hAnsi="Arial" w:cs="Arial"/>
          <w:sz w:val="16"/>
        </w:rPr>
        <w:t xml:space="preserve"> I/O </w:t>
      </w:r>
      <w:r>
        <w:rPr>
          <w:sz w:val="16"/>
        </w:rPr>
        <w:t>请求所用的时间。设备延迟时间是设备让硬件处理请求所用的时间。</w:t>
      </w:r>
    </w:p>
    <w:p w:rsidR="008F71B1" w:rsidRDefault="006D176C">
      <w:pPr>
        <w:spacing w:after="4" w:line="339" w:lineRule="auto"/>
        <w:ind w:left="2044" w:right="3910"/>
      </w:pPr>
      <w:r>
        <w:rPr>
          <w:sz w:val="16"/>
        </w:rPr>
        <w:t>总计延迟时间</w:t>
      </w:r>
      <w:r>
        <w:rPr>
          <w:rFonts w:ascii="Arial" w:eastAsia="Arial" w:hAnsi="Arial" w:cs="Arial"/>
          <w:sz w:val="16"/>
        </w:rPr>
        <w:t xml:space="preserve"> = </w:t>
      </w:r>
      <w:r>
        <w:rPr>
          <w:sz w:val="16"/>
        </w:rPr>
        <w:t>内核延迟时间</w:t>
      </w:r>
      <w:r>
        <w:rPr>
          <w:rFonts w:ascii="Arial" w:eastAsia="Arial" w:hAnsi="Arial" w:cs="Arial"/>
          <w:sz w:val="16"/>
        </w:rPr>
        <w:t xml:space="preserve"> + </w:t>
      </w:r>
      <w:r>
        <w:rPr>
          <w:sz w:val="16"/>
        </w:rPr>
        <w:t>设备延迟时间</w:t>
      </w:r>
      <w:r>
        <w:rPr>
          <w:sz w:val="16"/>
        </w:rPr>
        <w:t xml:space="preserve"> </w:t>
      </w:r>
      <w:r>
        <w:rPr>
          <w:rFonts w:ascii="Wingdings" w:eastAsia="Wingdings" w:hAnsi="Wingdings" w:cs="Wingdings"/>
          <w:sz w:val="12"/>
        </w:rPr>
        <w:t xml:space="preserve">n </w:t>
      </w:r>
      <w:r>
        <w:rPr>
          <w:sz w:val="16"/>
        </w:rPr>
        <w:t>计数器：总写入延迟</w:t>
      </w:r>
    </w:p>
    <w:p w:rsidR="008F71B1" w:rsidRDefault="006D176C">
      <w:pPr>
        <w:numPr>
          <w:ilvl w:val="0"/>
          <w:numId w:val="12"/>
        </w:numPr>
        <w:spacing w:after="4" w:line="360" w:lineRule="auto"/>
        <w:ind w:hanging="288"/>
      </w:pPr>
      <w:r>
        <w:rPr>
          <w:sz w:val="16"/>
        </w:rPr>
        <w:t>统计类型：绝对值</w:t>
      </w:r>
      <w:r>
        <w:rPr>
          <w:sz w:val="16"/>
        </w:rPr>
        <w:t xml:space="preserve"> </w:t>
      </w:r>
      <w:r>
        <w:rPr>
          <w:rFonts w:ascii="Wingdings" w:eastAsia="Wingdings" w:hAnsi="Wingdings" w:cs="Wingdings"/>
          <w:sz w:val="12"/>
        </w:rPr>
        <w:t xml:space="preserve">n </w:t>
      </w:r>
      <w:r>
        <w:rPr>
          <w:sz w:val="16"/>
        </w:rPr>
        <w:t>单位：毫秒</w:t>
      </w:r>
      <w:r>
        <w:rPr>
          <w:rFonts w:ascii="Arial" w:eastAsia="Arial" w:hAnsi="Arial" w:cs="Arial"/>
          <w:sz w:val="16"/>
        </w:rPr>
        <w:t xml:space="preserve"> (ms)</w:t>
      </w:r>
    </w:p>
    <w:p w:rsidR="008F71B1" w:rsidRDefault="006D176C">
      <w:pPr>
        <w:numPr>
          <w:ilvl w:val="0"/>
          <w:numId w:val="12"/>
        </w:numPr>
        <w:spacing w:after="78" w:line="259" w:lineRule="auto"/>
        <w:ind w:hanging="288"/>
      </w:pPr>
      <w:r>
        <w:rPr>
          <w:sz w:val="16"/>
        </w:rPr>
        <w:t>汇总类型：平均值</w:t>
      </w:r>
    </w:p>
    <w:p w:rsidR="008F71B1" w:rsidRDefault="006D176C">
      <w:pPr>
        <w:numPr>
          <w:ilvl w:val="0"/>
          <w:numId w:val="12"/>
        </w:numPr>
        <w:spacing w:after="4" w:line="259" w:lineRule="auto"/>
        <w:ind w:hanging="288"/>
      </w:pPr>
      <w:r>
        <w:rPr>
          <w:sz w:val="16"/>
        </w:rPr>
        <w:t>集合级别：</w:t>
      </w:r>
      <w:r>
        <w:rPr>
          <w:rFonts w:ascii="Arial" w:eastAsia="Arial" w:hAnsi="Arial" w:cs="Arial"/>
          <w:sz w:val="16"/>
        </w:rPr>
        <w:t>3</w:t>
      </w:r>
    </w:p>
    <w:p w:rsidR="008F71B1" w:rsidRDefault="006D176C">
      <w:pPr>
        <w:spacing w:after="402" w:line="259" w:lineRule="auto"/>
        <w:ind w:left="0" w:right="-82"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11549" name="Group 211549"/>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4907" name="Shape 4907"/>
                        <wps:cNvSpPr/>
                        <wps:spPr>
                          <a:xfrm>
                            <a:off x="0" y="0"/>
                            <a:ext cx="1229287" cy="0"/>
                          </a:xfrm>
                          <a:custGeom>
                            <a:avLst/>
                            <a:gdLst/>
                            <a:ahLst/>
                            <a:cxnLst/>
                            <a:rect l="0" t="0" r="0" b="0"/>
                            <a:pathLst>
                              <a:path w="1229287">
                                <a:moveTo>
                                  <a:pt x="122928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4909" name="Shape 4909"/>
                        <wps:cNvSpPr/>
                        <wps:spPr>
                          <a:xfrm>
                            <a:off x="1226747" y="0"/>
                            <a:ext cx="4716853" cy="0"/>
                          </a:xfrm>
                          <a:custGeom>
                            <a:avLst/>
                            <a:gdLst/>
                            <a:ahLst/>
                            <a:cxnLst/>
                            <a:rect l="0" t="0" r="0" b="0"/>
                            <a:pathLst>
                              <a:path w="4716853">
                                <a:moveTo>
                                  <a:pt x="471685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549" style="width:468pt;height:0.25pt;mso-position-horizontal-relative:char;mso-position-vertical-relative:line" coordsize="59436,31">
                <v:shape id="Shape 4907" style="position:absolute;width:12292;height:0;left:0;top:0;" coordsize="1229287,0" path="m1229287,0l0,0">
                  <v:stroke weight="0.25pt" endcap="round" joinstyle="miter" miterlimit="10" on="true" color="#c5c5c7"/>
                  <v:fill on="false" color="#000000" opacity="0"/>
                </v:shape>
                <v:shape id="Shape 4909" style="position:absolute;width:47168;height:0;left:12267;top:0;" coordsize="4716853,0" path="m4716853,0l0,0">
                  <v:stroke weight="0.25pt" endcap="round" joinstyle="miter" miterlimit="10" on="true" color="#c5c5c7"/>
                  <v:fill on="false" color="#000000" opacity="0"/>
                </v:shape>
              </v:group>
            </w:pict>
          </mc:Fallback>
        </mc:AlternateContent>
      </w:r>
    </w:p>
    <w:p w:rsidR="008F71B1" w:rsidRDefault="006D176C">
      <w:pPr>
        <w:pStyle w:val="4"/>
        <w:spacing w:after="89"/>
        <w:ind w:left="-5"/>
      </w:pPr>
      <w:r>
        <w:t>每个虚拟机磁盘的读取</w:t>
      </w:r>
      <w:r>
        <w:t xml:space="preserve"> IOPS</w:t>
      </w:r>
    </w:p>
    <w:p w:rsidR="008F71B1" w:rsidRDefault="006D176C">
      <w:pPr>
        <w:ind w:left="-5"/>
      </w:pPr>
      <w:r>
        <w:t>此图表显示读取操作数</w:t>
      </w:r>
      <w:r>
        <w:t xml:space="preserve"> </w:t>
      </w:r>
      <w:r>
        <w:t>大的前十个虚拟机。关闭虚拟机电源时不会显示数据。</w:t>
      </w:r>
    </w:p>
    <w:p w:rsidR="008F71B1" w:rsidRDefault="006D176C">
      <w:pPr>
        <w:ind w:left="-5"/>
      </w:pPr>
      <w:r>
        <w:t>此图表位于数据存储性能选项卡的性能视图中。</w:t>
      </w:r>
      <w:r>
        <w:rPr>
          <w:rFonts w:ascii="Arial" w:eastAsia="Arial" w:hAnsi="Arial" w:cs="Arial"/>
        </w:rPr>
        <w:t xml:space="preserve"> </w:t>
      </w:r>
      <w:r>
        <w:t>数据存储群集图表也可以显示计数器。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41.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59"/>
        </w:trPr>
        <w:tc>
          <w:tcPr>
            <w:tcW w:w="2034" w:type="dxa"/>
            <w:tcBorders>
              <w:top w:val="single" w:sz="6" w:space="0" w:color="666666"/>
              <w:left w:val="nil"/>
              <w:bottom w:val="single" w:sz="2" w:space="0" w:color="C5C5C7"/>
              <w:right w:val="nil"/>
            </w:tcBorders>
          </w:tcPr>
          <w:p w:rsidR="008F71B1" w:rsidRDefault="006D176C">
            <w:pPr>
              <w:spacing w:after="25" w:line="259" w:lineRule="auto"/>
              <w:ind w:left="100" w:firstLine="0"/>
            </w:pPr>
            <w:r>
              <w:rPr>
                <w:sz w:val="16"/>
              </w:rPr>
              <w:t>每个虚拟机磁盘的读取</w:t>
            </w:r>
          </w:p>
          <w:p w:rsidR="008F71B1" w:rsidRDefault="006D176C">
            <w:pPr>
              <w:spacing w:after="0" w:line="259" w:lineRule="auto"/>
              <w:ind w:left="100" w:firstLine="0"/>
            </w:pPr>
            <w:r>
              <w:rPr>
                <w:rFonts w:ascii="Arial" w:eastAsia="Arial" w:hAnsi="Arial" w:cs="Arial"/>
                <w:sz w:val="16"/>
              </w:rPr>
              <w:t>IOPS</w:t>
            </w:r>
          </w:p>
        </w:tc>
        <w:tc>
          <w:tcPr>
            <w:tcW w:w="7326" w:type="dxa"/>
            <w:tcBorders>
              <w:top w:val="single" w:sz="6" w:space="0" w:color="666666"/>
              <w:left w:val="nil"/>
              <w:bottom w:val="single" w:sz="2" w:space="0" w:color="C5C5C7"/>
              <w:right w:val="nil"/>
            </w:tcBorders>
            <w:vAlign w:val="center"/>
          </w:tcPr>
          <w:p w:rsidR="008F71B1" w:rsidRDefault="006D176C">
            <w:pPr>
              <w:spacing w:after="73" w:line="259" w:lineRule="auto"/>
              <w:ind w:left="0" w:firstLine="0"/>
            </w:pPr>
            <w:r>
              <w:rPr>
                <w:sz w:val="16"/>
              </w:rPr>
              <w:t>每个虚拟机磁盘上每秒完成的磁盘读取命令次数。</w:t>
            </w:r>
          </w:p>
          <w:p w:rsidR="008F71B1" w:rsidRDefault="006D176C">
            <w:pPr>
              <w:spacing w:after="3" w:line="346" w:lineRule="auto"/>
              <w:ind w:left="0" w:right="4882" w:firstLine="0"/>
            </w:pPr>
            <w:r>
              <w:rPr>
                <w:sz w:val="16"/>
              </w:rPr>
              <w:t>读取速率</w:t>
            </w:r>
            <w:r>
              <w:rPr>
                <w:rFonts w:ascii="Arial" w:eastAsia="Arial" w:hAnsi="Arial" w:cs="Arial"/>
                <w:sz w:val="16"/>
              </w:rPr>
              <w:t xml:space="preserve"> = </w:t>
            </w:r>
            <w:r>
              <w:rPr>
                <w:sz w:val="16"/>
              </w:rPr>
              <w:t>读取的块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计数器：平均读取次数</w:t>
            </w:r>
            <w:r>
              <w:rPr>
                <w:sz w:val="16"/>
              </w:rPr>
              <w:t xml:space="preserve"> </w:t>
            </w:r>
            <w:r>
              <w:rPr>
                <w:rFonts w:ascii="Wingdings" w:eastAsia="Wingdings" w:hAnsi="Wingdings" w:cs="Wingdings"/>
                <w:sz w:val="12"/>
              </w:rPr>
              <w:t xml:space="preserve">n </w:t>
            </w:r>
            <w:r>
              <w:rPr>
                <w:sz w:val="16"/>
              </w:rPr>
              <w:t>统计类型：比率</w:t>
            </w:r>
            <w:r>
              <w:rPr>
                <w:sz w:val="16"/>
              </w:rPr>
              <w:t xml:space="preserve"> </w:t>
            </w:r>
            <w:r>
              <w:rPr>
                <w:rFonts w:ascii="Wingdings" w:eastAsia="Wingdings" w:hAnsi="Wingdings" w:cs="Wingdings"/>
                <w:sz w:val="12"/>
              </w:rPr>
              <w:t xml:space="preserve">n </w:t>
            </w:r>
            <w:r>
              <w:rPr>
                <w:sz w:val="16"/>
              </w:rPr>
              <w:t>单位：数字</w:t>
            </w:r>
          </w:p>
          <w:p w:rsidR="008F71B1" w:rsidRDefault="006D176C">
            <w:pPr>
              <w:spacing w:after="0" w:line="259" w:lineRule="auto"/>
              <w:ind w:left="0" w:right="5553" w:firstLine="0"/>
            </w:pP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pStyle w:val="4"/>
        <w:spacing w:after="89"/>
        <w:ind w:left="-5"/>
      </w:pPr>
      <w:r>
        <w:t>每个虚拟机磁盘的写入</w:t>
      </w:r>
      <w:r>
        <w:t xml:space="preserve"> IOPs</w:t>
      </w:r>
    </w:p>
    <w:p w:rsidR="008F71B1" w:rsidRDefault="006D176C">
      <w:pPr>
        <w:ind w:left="-5"/>
      </w:pPr>
      <w:r>
        <w:t>此图表显示写入操作数</w:t>
      </w:r>
      <w:r>
        <w:t xml:space="preserve"> </w:t>
      </w:r>
      <w:r>
        <w:t>大的前</w:t>
      </w:r>
      <w:r>
        <w:rPr>
          <w:rFonts w:ascii="Arial" w:eastAsia="Arial" w:hAnsi="Arial" w:cs="Arial"/>
        </w:rPr>
        <w:t xml:space="preserve"> 10 </w:t>
      </w:r>
      <w:r>
        <w:t>台虚拟机。关闭虚拟机电源时不会显示数据。</w:t>
      </w:r>
    </w:p>
    <w:p w:rsidR="008F71B1" w:rsidRDefault="006D176C">
      <w:pPr>
        <w:ind w:left="-5"/>
      </w:pPr>
      <w:r>
        <w:t>此图表位于数据存储性能选项卡的性能视图中。</w:t>
      </w:r>
      <w:r>
        <w:rPr>
          <w:rFonts w:ascii="Arial" w:eastAsia="Arial" w:hAnsi="Arial" w:cs="Arial"/>
        </w:rPr>
        <w:t xml:space="preserve"> </w:t>
      </w:r>
      <w:r>
        <w:t>数据存储群集图表也可以显示计数器。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42.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59"/>
        </w:trPr>
        <w:tc>
          <w:tcPr>
            <w:tcW w:w="2034" w:type="dxa"/>
            <w:tcBorders>
              <w:top w:val="single" w:sz="6" w:space="0" w:color="666666"/>
              <w:left w:val="nil"/>
              <w:bottom w:val="single" w:sz="2" w:space="0" w:color="C5C5C7"/>
              <w:right w:val="nil"/>
            </w:tcBorders>
          </w:tcPr>
          <w:p w:rsidR="008F71B1" w:rsidRDefault="006D176C">
            <w:pPr>
              <w:spacing w:after="25" w:line="259" w:lineRule="auto"/>
              <w:ind w:left="100" w:firstLine="0"/>
            </w:pPr>
            <w:r>
              <w:rPr>
                <w:sz w:val="16"/>
              </w:rPr>
              <w:t>每个虚拟机磁盘的写入</w:t>
            </w:r>
          </w:p>
          <w:p w:rsidR="008F71B1" w:rsidRDefault="006D176C">
            <w:pPr>
              <w:spacing w:after="0" w:line="259" w:lineRule="auto"/>
              <w:ind w:left="100" w:firstLine="0"/>
            </w:pPr>
            <w:r>
              <w:rPr>
                <w:rFonts w:ascii="Arial" w:eastAsia="Arial" w:hAnsi="Arial" w:cs="Arial"/>
                <w:sz w:val="16"/>
              </w:rPr>
              <w:t>IOPS</w:t>
            </w:r>
          </w:p>
        </w:tc>
        <w:tc>
          <w:tcPr>
            <w:tcW w:w="7326" w:type="dxa"/>
            <w:tcBorders>
              <w:top w:val="single" w:sz="6" w:space="0" w:color="666666"/>
              <w:left w:val="nil"/>
              <w:bottom w:val="single" w:sz="2" w:space="0" w:color="C5C5C7"/>
              <w:right w:val="nil"/>
            </w:tcBorders>
            <w:vAlign w:val="center"/>
          </w:tcPr>
          <w:p w:rsidR="008F71B1" w:rsidRDefault="006D176C">
            <w:pPr>
              <w:spacing w:after="73" w:line="259" w:lineRule="auto"/>
              <w:ind w:left="0" w:firstLine="0"/>
            </w:pPr>
            <w:r>
              <w:rPr>
                <w:sz w:val="16"/>
              </w:rPr>
              <w:t>主机上每个虚拟机磁盘上完成的磁盘写入命令次数。</w:t>
            </w:r>
          </w:p>
          <w:p w:rsidR="008F71B1" w:rsidRDefault="006D176C">
            <w:pPr>
              <w:spacing w:after="3" w:line="346" w:lineRule="auto"/>
              <w:ind w:left="0" w:right="4882" w:firstLine="0"/>
            </w:pPr>
            <w:r>
              <w:rPr>
                <w:sz w:val="16"/>
              </w:rPr>
              <w:t>写入速率</w:t>
            </w:r>
            <w:r>
              <w:rPr>
                <w:rFonts w:ascii="Arial" w:eastAsia="Arial" w:hAnsi="Arial" w:cs="Arial"/>
                <w:sz w:val="16"/>
              </w:rPr>
              <w:t xml:space="preserve"> = </w:t>
            </w:r>
            <w:r>
              <w:rPr>
                <w:sz w:val="16"/>
              </w:rPr>
              <w:t>读取的块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计数器：平均写入次数</w:t>
            </w:r>
            <w:r>
              <w:rPr>
                <w:sz w:val="16"/>
              </w:rPr>
              <w:t xml:space="preserve"> </w:t>
            </w:r>
            <w:r>
              <w:rPr>
                <w:rFonts w:ascii="Wingdings" w:eastAsia="Wingdings" w:hAnsi="Wingdings" w:cs="Wingdings"/>
                <w:sz w:val="12"/>
              </w:rPr>
              <w:t xml:space="preserve">n </w:t>
            </w:r>
            <w:r>
              <w:rPr>
                <w:sz w:val="16"/>
              </w:rPr>
              <w:t>统计类型：比率</w:t>
            </w:r>
            <w:r>
              <w:rPr>
                <w:sz w:val="16"/>
              </w:rPr>
              <w:t xml:space="preserve"> </w:t>
            </w:r>
            <w:r>
              <w:rPr>
                <w:rFonts w:ascii="Wingdings" w:eastAsia="Wingdings" w:hAnsi="Wingdings" w:cs="Wingdings"/>
                <w:sz w:val="12"/>
              </w:rPr>
              <w:t xml:space="preserve">n </w:t>
            </w:r>
            <w:r>
              <w:rPr>
                <w:sz w:val="16"/>
              </w:rPr>
              <w:t>单位：数字</w:t>
            </w:r>
          </w:p>
          <w:p w:rsidR="008F71B1" w:rsidRDefault="006D176C">
            <w:pPr>
              <w:spacing w:after="0" w:line="259" w:lineRule="auto"/>
              <w:ind w:left="0" w:right="5553" w:firstLine="0"/>
            </w:pP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pStyle w:val="4"/>
        <w:spacing w:after="89"/>
        <w:ind w:left="-5"/>
      </w:pPr>
      <w:r>
        <w:t>每个数据存储的虚拟机观察延迟时间</w:t>
      </w:r>
    </w:p>
    <w:p w:rsidR="008F71B1" w:rsidRDefault="006D176C">
      <w:pPr>
        <w:spacing w:after="14" w:line="413" w:lineRule="auto"/>
        <w:ind w:left="-5" w:right="78"/>
      </w:pPr>
      <w:r>
        <w:t>此图表显示按虚拟机观察的数据存储平均延迟时间。该图表位于数据存储群集性能选项卡的性能视图中。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43.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spacing w:after="93" w:line="259" w:lineRule="auto"/>
        <w:ind w:left="95"/>
      </w:pPr>
      <w:r>
        <w:rPr>
          <w:sz w:val="16"/>
        </w:rPr>
        <w:t>每个数据存储的虚拟机观</w:t>
      </w:r>
      <w:r>
        <w:rPr>
          <w:sz w:val="16"/>
        </w:rPr>
        <w:t xml:space="preserve"> </w:t>
      </w:r>
      <w:r>
        <w:rPr>
          <w:sz w:val="16"/>
        </w:rPr>
        <w:t>这是按数据存储群集中的虚拟机观察的数据存储平均延迟时间。</w:t>
      </w:r>
    </w:p>
    <w:p w:rsidR="008F71B1" w:rsidRDefault="006D176C">
      <w:pPr>
        <w:spacing w:after="0" w:line="364" w:lineRule="auto"/>
        <w:ind w:left="2034" w:right="4155" w:hanging="1934"/>
      </w:pPr>
      <w:r>
        <w:rPr>
          <w:sz w:val="16"/>
        </w:rPr>
        <w:t>察延迟时间报告</w:t>
      </w:r>
      <w:r>
        <w:rPr>
          <w:sz w:val="16"/>
        </w:rPr>
        <w:tab/>
      </w:r>
      <w:r>
        <w:rPr>
          <w:rFonts w:ascii="Wingdings" w:eastAsia="Wingdings" w:hAnsi="Wingdings" w:cs="Wingdings"/>
          <w:sz w:val="12"/>
        </w:rPr>
        <w:t xml:space="preserve">n </w:t>
      </w:r>
      <w:r>
        <w:rPr>
          <w:sz w:val="16"/>
        </w:rPr>
        <w:t>计数器：</w:t>
      </w:r>
      <w:r>
        <w:rPr>
          <w:rFonts w:ascii="Arial" w:eastAsia="Arial" w:hAnsi="Arial" w:cs="Arial"/>
          <w:sz w:val="16"/>
        </w:rPr>
        <w:t xml:space="preserve">datastoreVMObservedLatency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单位：微秒</w:t>
      </w:r>
    </w:p>
    <w:p w:rsidR="008F71B1" w:rsidRDefault="006D176C">
      <w:pPr>
        <w:numPr>
          <w:ilvl w:val="0"/>
          <w:numId w:val="13"/>
        </w:numPr>
        <w:spacing w:after="79" w:line="259" w:lineRule="auto"/>
        <w:ind w:hanging="288"/>
      </w:pPr>
      <w:r>
        <w:rPr>
          <w:sz w:val="16"/>
        </w:rPr>
        <w:t>汇总类型：</w:t>
      </w:r>
      <w:r>
        <w:rPr>
          <w:sz w:val="16"/>
        </w:rPr>
        <w:t xml:space="preserve"> </w:t>
      </w:r>
      <w:r>
        <w:rPr>
          <w:sz w:val="16"/>
        </w:rPr>
        <w:t>新</w:t>
      </w:r>
    </w:p>
    <w:p w:rsidR="008F71B1" w:rsidRDefault="006D176C">
      <w:pPr>
        <w:numPr>
          <w:ilvl w:val="0"/>
          <w:numId w:val="13"/>
        </w:numPr>
        <w:spacing w:after="4" w:line="259" w:lineRule="auto"/>
        <w:ind w:hanging="288"/>
      </w:pPr>
      <w:r>
        <w:rPr>
          <w:sz w:val="16"/>
        </w:rPr>
        <w:t>集合级别：</w:t>
      </w:r>
      <w:r>
        <w:rPr>
          <w:rFonts w:ascii="Arial" w:eastAsia="Arial" w:hAnsi="Arial" w:cs="Arial"/>
          <w:sz w:val="16"/>
        </w:rPr>
        <w:t xml:space="preserve"> 3</w:t>
      </w:r>
    </w:p>
    <w:p w:rsidR="008F71B1" w:rsidRDefault="006D176C">
      <w:pPr>
        <w:spacing w:after="442" w:line="259" w:lineRule="auto"/>
        <w:ind w:left="0" w:right="-82"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10062" name="Group 210062"/>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5067" name="Shape 5067"/>
                        <wps:cNvSpPr/>
                        <wps:spPr>
                          <a:xfrm>
                            <a:off x="0" y="0"/>
                            <a:ext cx="1229287" cy="0"/>
                          </a:xfrm>
                          <a:custGeom>
                            <a:avLst/>
                            <a:gdLst/>
                            <a:ahLst/>
                            <a:cxnLst/>
                            <a:rect l="0" t="0" r="0" b="0"/>
                            <a:pathLst>
                              <a:path w="1229287">
                                <a:moveTo>
                                  <a:pt x="122928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5069" name="Shape 5069"/>
                        <wps:cNvSpPr/>
                        <wps:spPr>
                          <a:xfrm>
                            <a:off x="1226747" y="0"/>
                            <a:ext cx="4716853" cy="0"/>
                          </a:xfrm>
                          <a:custGeom>
                            <a:avLst/>
                            <a:gdLst/>
                            <a:ahLst/>
                            <a:cxnLst/>
                            <a:rect l="0" t="0" r="0" b="0"/>
                            <a:pathLst>
                              <a:path w="4716853">
                                <a:moveTo>
                                  <a:pt x="471685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062" style="width:468pt;height:0.25pt;mso-position-horizontal-relative:char;mso-position-vertical-relative:line" coordsize="59436,31">
                <v:shape id="Shape 5067" style="position:absolute;width:12292;height:0;left:0;top:0;" coordsize="1229287,0" path="m1229287,0l0,0">
                  <v:stroke weight="0.25pt" endcap="round" joinstyle="miter" miterlimit="10" on="true" color="#c5c5c7"/>
                  <v:fill on="false" color="#000000" opacity="0"/>
                </v:shape>
                <v:shape id="Shape 5069" style="position:absolute;width:47168;height:0;left:12267;top:0;" coordsize="4716853,0" path="m4716853,0l0,0">
                  <v:stroke weight="0.25pt" endcap="round" joinstyle="miter" miterlimit="10" on="true" color="#c5c5c7"/>
                  <v:fill on="false" color="#000000" opacity="0"/>
                </v:shape>
              </v:group>
            </w:pict>
          </mc:Fallback>
        </mc:AlternateContent>
      </w:r>
    </w:p>
    <w:p w:rsidR="008F71B1" w:rsidRDefault="006D176C">
      <w:pPr>
        <w:pStyle w:val="3"/>
        <w:ind w:left="-5"/>
      </w:pPr>
      <w:r>
        <w:t>主机</w:t>
      </w:r>
    </w:p>
    <w:p w:rsidR="008F71B1" w:rsidRDefault="006D176C">
      <w:pPr>
        <w:spacing w:after="308"/>
        <w:ind w:left="-5"/>
      </w:pPr>
      <w:r>
        <w:t>主机图表包含有关主机的</w:t>
      </w:r>
      <w:r>
        <w:rPr>
          <w:rFonts w:ascii="Arial" w:eastAsia="Arial" w:hAnsi="Arial" w:cs="Arial"/>
        </w:rPr>
        <w:t xml:space="preserve"> CPU</w:t>
      </w:r>
      <w:r>
        <w:t>、磁盘、内存、网络和存储使用情况的信息。每个图表的帮助主题包含有关在该图表中显示的数据计数器的信息。可用的计数器由为</w:t>
      </w:r>
      <w:r>
        <w:rPr>
          <w:rFonts w:ascii="Arial" w:eastAsia="Arial" w:hAnsi="Arial" w:cs="Arial"/>
        </w:rPr>
        <w:t xml:space="preserve"> vCenter Server </w:t>
      </w:r>
      <w:r>
        <w:t>设置的集合级别确定。</w:t>
      </w:r>
    </w:p>
    <w:p w:rsidR="008F71B1" w:rsidRDefault="006D176C">
      <w:pPr>
        <w:pStyle w:val="4"/>
        <w:ind w:left="-5"/>
      </w:pPr>
      <w:r>
        <w:t>CPU (%)</w:t>
      </w:r>
    </w:p>
    <w:p w:rsidR="008F71B1" w:rsidRDefault="006D176C">
      <w:pPr>
        <w:spacing w:after="168" w:line="259" w:lineRule="auto"/>
        <w:ind w:left="10"/>
      </w:pPr>
      <w:r>
        <w:rPr>
          <w:rFonts w:ascii="Arial" w:eastAsia="Arial" w:hAnsi="Arial" w:cs="Arial"/>
        </w:rPr>
        <w:t xml:space="preserve">CPU (%) </w:t>
      </w:r>
      <w:r>
        <w:t>图表显示主机的</w:t>
      </w:r>
      <w:r>
        <w:rPr>
          <w:rFonts w:ascii="Arial" w:eastAsia="Arial" w:hAnsi="Arial" w:cs="Arial"/>
        </w:rPr>
        <w:t xml:space="preserve"> CPU </w:t>
      </w:r>
      <w:r>
        <w:t>使用情况。</w:t>
      </w:r>
    </w:p>
    <w:p w:rsidR="008F71B1" w:rsidRDefault="006D176C">
      <w:pPr>
        <w:ind w:left="-5"/>
      </w:pPr>
      <w:r>
        <w:t>此图表位于主机性能选项卡的</w:t>
      </w:r>
      <w:r>
        <w:t>“</w:t>
      </w:r>
      <w:r>
        <w:t>主页</w:t>
      </w:r>
      <w:r>
        <w:t>”</w:t>
      </w:r>
      <w:r>
        <w:t>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44.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3339"/>
        <w:gridCol w:w="6021"/>
      </w:tblGrid>
      <w:tr w:rsidR="008F71B1">
        <w:trPr>
          <w:trHeight w:val="376"/>
        </w:trPr>
        <w:tc>
          <w:tcPr>
            <w:tcW w:w="333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02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884"/>
        </w:trPr>
        <w:tc>
          <w:tcPr>
            <w:tcW w:w="3339"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使用情况</w:t>
            </w:r>
          </w:p>
        </w:tc>
        <w:tc>
          <w:tcPr>
            <w:tcW w:w="6021" w:type="dxa"/>
            <w:tcBorders>
              <w:top w:val="single" w:sz="6" w:space="0" w:color="666666"/>
              <w:left w:val="nil"/>
              <w:bottom w:val="single" w:sz="2" w:space="0" w:color="C5C5C7"/>
              <w:right w:val="nil"/>
            </w:tcBorders>
            <w:vAlign w:val="center"/>
          </w:tcPr>
          <w:p w:rsidR="008F71B1" w:rsidRDefault="006D176C">
            <w:pPr>
              <w:spacing w:after="82" w:line="259" w:lineRule="auto"/>
              <w:ind w:left="0" w:firstLine="0"/>
            </w:pPr>
            <w:r>
              <w:rPr>
                <w:sz w:val="16"/>
              </w:rPr>
              <w:t>主机上每个物理</w:t>
            </w:r>
            <w:r>
              <w:rPr>
                <w:rFonts w:ascii="Arial" w:eastAsia="Arial" w:hAnsi="Arial" w:cs="Arial"/>
                <w:sz w:val="16"/>
              </w:rPr>
              <w:t xml:space="preserve"> CPU </w:t>
            </w:r>
            <w:r>
              <w:rPr>
                <w:sz w:val="16"/>
              </w:rPr>
              <w:t>的使用中</w:t>
            </w:r>
            <w:r>
              <w:rPr>
                <w:rFonts w:ascii="Arial" w:eastAsia="Arial" w:hAnsi="Arial" w:cs="Arial"/>
                <w:sz w:val="16"/>
              </w:rPr>
              <w:t xml:space="preserve"> CPU </w:t>
            </w:r>
            <w:r>
              <w:rPr>
                <w:sz w:val="16"/>
              </w:rPr>
              <w:t>占</w:t>
            </w:r>
            <w:r>
              <w:rPr>
                <w:rFonts w:ascii="Arial" w:eastAsia="Arial" w:hAnsi="Arial" w:cs="Arial"/>
                <w:sz w:val="16"/>
              </w:rPr>
              <w:t xml:space="preserve"> CPU </w:t>
            </w:r>
            <w:r>
              <w:rPr>
                <w:sz w:val="16"/>
              </w:rPr>
              <w:t>可用总量的百分比。</w:t>
            </w:r>
          </w:p>
          <w:p w:rsidR="008F71B1" w:rsidRDefault="006D176C">
            <w:pPr>
              <w:spacing w:after="82" w:line="259" w:lineRule="auto"/>
              <w:ind w:left="0" w:firstLine="0"/>
            </w:pPr>
            <w:r>
              <w:rPr>
                <w:sz w:val="16"/>
              </w:rPr>
              <w:t>活动</w:t>
            </w:r>
            <w:r>
              <w:rPr>
                <w:rFonts w:ascii="Arial" w:eastAsia="Arial" w:hAnsi="Arial" w:cs="Arial"/>
                <w:sz w:val="16"/>
              </w:rPr>
              <w:t xml:space="preserve"> CPU </w:t>
            </w:r>
            <w:r>
              <w:rPr>
                <w:sz w:val="16"/>
              </w:rPr>
              <w:t>约等于使用的</w:t>
            </w:r>
            <w:r>
              <w:rPr>
                <w:rFonts w:ascii="Arial" w:eastAsia="Arial" w:hAnsi="Arial" w:cs="Arial"/>
                <w:sz w:val="16"/>
              </w:rPr>
              <w:t xml:space="preserve"> CPU </w:t>
            </w:r>
            <w:r>
              <w:rPr>
                <w:sz w:val="16"/>
              </w:rPr>
              <w:t>与可用的</w:t>
            </w:r>
            <w:r>
              <w:rPr>
                <w:rFonts w:ascii="Arial" w:eastAsia="Arial" w:hAnsi="Arial" w:cs="Arial"/>
                <w:sz w:val="16"/>
              </w:rPr>
              <w:t xml:space="preserve"> CPU </w:t>
            </w:r>
            <w:r>
              <w:rPr>
                <w:sz w:val="16"/>
              </w:rPr>
              <w:t>的比。</w:t>
            </w:r>
          </w:p>
          <w:p w:rsidR="008F71B1" w:rsidRDefault="006D176C">
            <w:pPr>
              <w:spacing w:after="80" w:line="259" w:lineRule="auto"/>
              <w:ind w:left="0" w:firstLine="0"/>
            </w:pPr>
            <w:r>
              <w:rPr>
                <w:sz w:val="16"/>
              </w:rPr>
              <w:t>可用的</w:t>
            </w:r>
            <w:r>
              <w:rPr>
                <w:rFonts w:ascii="Arial" w:eastAsia="Arial" w:hAnsi="Arial" w:cs="Arial"/>
                <w:sz w:val="16"/>
              </w:rPr>
              <w:t xml:space="preserve"> CPU = </w:t>
            </w:r>
            <w:r>
              <w:rPr>
                <w:sz w:val="16"/>
              </w:rPr>
              <w:t>物理</w:t>
            </w:r>
            <w:r>
              <w:rPr>
                <w:rFonts w:ascii="Arial" w:eastAsia="Arial" w:hAnsi="Arial" w:cs="Arial"/>
                <w:sz w:val="16"/>
              </w:rPr>
              <w:t xml:space="preserve"> CPU </w:t>
            </w:r>
            <w:r>
              <w:rPr>
                <w:sz w:val="16"/>
              </w:rPr>
              <w:t>的数量</w:t>
            </w:r>
            <w:r>
              <w:rPr>
                <w:rFonts w:ascii="Arial" w:eastAsia="Arial" w:hAnsi="Arial" w:cs="Arial"/>
                <w:sz w:val="16"/>
              </w:rPr>
              <w:t xml:space="preserve"> × </w:t>
            </w:r>
            <w:r>
              <w:rPr>
                <w:sz w:val="16"/>
              </w:rPr>
              <w:t>时钟频率。</w:t>
            </w:r>
          </w:p>
          <w:p w:rsidR="008F71B1" w:rsidRDefault="006D176C">
            <w:pPr>
              <w:spacing w:after="26" w:line="308" w:lineRule="auto"/>
              <w:ind w:left="0" w:firstLine="0"/>
              <w:jc w:val="both"/>
            </w:pPr>
            <w:r>
              <w:rPr>
                <w:rFonts w:ascii="Arial" w:eastAsia="Arial" w:hAnsi="Arial" w:cs="Arial"/>
                <w:sz w:val="16"/>
              </w:rPr>
              <w:t xml:space="preserve">100% </w:t>
            </w:r>
            <w:r>
              <w:rPr>
                <w:sz w:val="16"/>
              </w:rPr>
              <w:t>表示主机上的所有</w:t>
            </w:r>
            <w:r>
              <w:rPr>
                <w:rFonts w:ascii="Arial" w:eastAsia="Arial" w:hAnsi="Arial" w:cs="Arial"/>
                <w:sz w:val="16"/>
              </w:rPr>
              <w:t xml:space="preserve"> CPU</w:t>
            </w:r>
            <w:r>
              <w:rPr>
                <w:sz w:val="16"/>
              </w:rPr>
              <w:t>。例如，如果一台具有</w:t>
            </w:r>
            <w:r>
              <w:rPr>
                <w:rFonts w:ascii="Arial" w:eastAsia="Arial" w:hAnsi="Arial" w:cs="Arial"/>
                <w:sz w:val="16"/>
              </w:rPr>
              <w:t xml:space="preserve"> 4 </w:t>
            </w:r>
            <w:r>
              <w:rPr>
                <w:sz w:val="16"/>
              </w:rPr>
              <w:t>个</w:t>
            </w:r>
            <w:r>
              <w:rPr>
                <w:rFonts w:ascii="Arial" w:eastAsia="Arial" w:hAnsi="Arial" w:cs="Arial"/>
                <w:sz w:val="16"/>
              </w:rPr>
              <w:t xml:space="preserve"> CPU </w:t>
            </w:r>
            <w:r>
              <w:rPr>
                <w:sz w:val="16"/>
              </w:rPr>
              <w:t>的主机运行着一个具有</w:t>
            </w:r>
            <w:r>
              <w:rPr>
                <w:rFonts w:ascii="Arial" w:eastAsia="Arial" w:hAnsi="Arial" w:cs="Arial"/>
                <w:sz w:val="16"/>
              </w:rPr>
              <w:t xml:space="preserve"> 2 </w:t>
            </w:r>
            <w:r>
              <w:rPr>
                <w:sz w:val="16"/>
              </w:rPr>
              <w:t>个</w:t>
            </w:r>
            <w:r>
              <w:rPr>
                <w:rFonts w:ascii="Arial" w:eastAsia="Arial" w:hAnsi="Arial" w:cs="Arial"/>
                <w:sz w:val="16"/>
              </w:rPr>
              <w:t xml:space="preserve"> CPU </w:t>
            </w:r>
            <w:r>
              <w:rPr>
                <w:sz w:val="16"/>
              </w:rPr>
              <w:t>的虚拟机，并且使用情况是</w:t>
            </w:r>
            <w:r>
              <w:rPr>
                <w:rFonts w:ascii="Arial" w:eastAsia="Arial" w:hAnsi="Arial" w:cs="Arial"/>
                <w:sz w:val="16"/>
              </w:rPr>
              <w:t xml:space="preserve"> 50%</w:t>
            </w:r>
            <w:r>
              <w:rPr>
                <w:sz w:val="16"/>
              </w:rPr>
              <w:t>，则表示主机正在充分使用</w:t>
            </w:r>
            <w:r>
              <w:rPr>
                <w:rFonts w:ascii="Arial" w:eastAsia="Arial" w:hAnsi="Arial" w:cs="Arial"/>
                <w:sz w:val="16"/>
              </w:rPr>
              <w:t xml:space="preserve"> 2 </w:t>
            </w:r>
            <w:r>
              <w:rPr>
                <w:sz w:val="16"/>
              </w:rPr>
              <w:t>个</w:t>
            </w:r>
            <w:r>
              <w:rPr>
                <w:rFonts w:ascii="Arial" w:eastAsia="Arial" w:hAnsi="Arial" w:cs="Arial"/>
                <w:sz w:val="16"/>
              </w:rPr>
              <w:t xml:space="preserve"> CPU</w:t>
            </w:r>
            <w:r>
              <w:rPr>
                <w:sz w:val="16"/>
              </w:rPr>
              <w:t>。</w:t>
            </w:r>
          </w:p>
          <w:p w:rsidR="008F71B1" w:rsidRDefault="006D176C">
            <w:pPr>
              <w:numPr>
                <w:ilvl w:val="0"/>
                <w:numId w:val="177"/>
              </w:numPr>
              <w:spacing w:after="7" w:line="349" w:lineRule="auto"/>
              <w:ind w:right="2939"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177"/>
              </w:numPr>
              <w:spacing w:after="79" w:line="259" w:lineRule="auto"/>
              <w:ind w:right="2939" w:firstLine="0"/>
            </w:pPr>
            <w:r>
              <w:rPr>
                <w:sz w:val="16"/>
              </w:rPr>
              <w:t>单位：百分比</w:t>
            </w:r>
            <w:r>
              <w:rPr>
                <w:rFonts w:ascii="Arial" w:eastAsia="Arial" w:hAnsi="Arial" w:cs="Arial"/>
                <w:sz w:val="16"/>
              </w:rPr>
              <w:t xml:space="preserve"> (%)</w:t>
            </w:r>
          </w:p>
          <w:p w:rsidR="008F71B1" w:rsidRDefault="006D176C">
            <w:pPr>
              <w:numPr>
                <w:ilvl w:val="0"/>
                <w:numId w:val="177"/>
              </w:numPr>
              <w:spacing w:after="0" w:line="259" w:lineRule="auto"/>
              <w:ind w:right="2939"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3" w:line="259" w:lineRule="auto"/>
        <w:ind w:left="-5"/>
      </w:pPr>
      <w:r>
        <w:rPr>
          <w:color w:val="000000"/>
        </w:rPr>
        <w:t>图表分析</w:t>
      </w:r>
    </w:p>
    <w:p w:rsidR="008F71B1" w:rsidRDefault="006D176C">
      <w:pPr>
        <w:ind w:left="-5"/>
      </w:pPr>
      <w:r>
        <w:rPr>
          <w:rFonts w:ascii="Arial" w:eastAsia="Arial" w:hAnsi="Arial" w:cs="Arial"/>
        </w:rPr>
        <w:t xml:space="preserve">CPU </w:t>
      </w:r>
      <w:r>
        <w:t>使用情况中的短暂高峰表示主机资源的使用情况</w:t>
      </w:r>
      <w:r>
        <w:t xml:space="preserve"> </w:t>
      </w:r>
      <w:r>
        <w:t>佳。但是，如果该值一直很高，则主机可能缺少满足要求所需要的</w:t>
      </w:r>
      <w:r>
        <w:rPr>
          <w:rFonts w:ascii="Arial" w:eastAsia="Arial" w:hAnsi="Arial" w:cs="Arial"/>
        </w:rPr>
        <w:t xml:space="preserve"> CPU</w:t>
      </w:r>
      <w:r>
        <w:t>。</w:t>
      </w:r>
      <w:r>
        <w:rPr>
          <w:rFonts w:ascii="Arial" w:eastAsia="Arial" w:hAnsi="Arial" w:cs="Arial"/>
        </w:rPr>
        <w:t xml:space="preserve">CPU </w:t>
      </w:r>
      <w:r>
        <w:t>使用情况值较高时会增加主机上虚拟机的就绪时间和处理器列队。</w:t>
      </w:r>
    </w:p>
    <w:p w:rsidR="008F71B1" w:rsidRDefault="006D176C">
      <w:pPr>
        <w:ind w:left="-5"/>
      </w:pPr>
      <w:r>
        <w:t>如果性能受到影响，则考虑采取以下操作：</w:t>
      </w:r>
    </w:p>
    <w:p w:rsidR="008F71B1" w:rsidRDefault="006D176C">
      <w:pPr>
        <w:spacing w:after="0" w:line="259" w:lineRule="auto"/>
        <w:ind w:left="414" w:right="5360"/>
      </w:pPr>
      <w:r>
        <w:rPr>
          <w:color w:val="000000"/>
        </w:rPr>
        <w:t xml:space="preserve">45.  CPU </w:t>
      </w:r>
    </w:p>
    <w:tbl>
      <w:tblPr>
        <w:tblStyle w:val="TableGrid"/>
        <w:tblW w:w="9360" w:type="dxa"/>
        <w:tblInd w:w="0" w:type="dxa"/>
        <w:tblCellMar>
          <w:top w:w="97" w:type="dxa"/>
          <w:left w:w="0" w:type="dxa"/>
          <w:bottom w:w="0" w:type="dxa"/>
          <w:right w:w="97" w:type="dxa"/>
        </w:tblCellMar>
        <w:tblLook w:val="04A0" w:firstRow="1" w:lastRow="0" w:firstColumn="1" w:lastColumn="0" w:noHBand="0" w:noVBand="1"/>
      </w:tblPr>
      <w:tblGrid>
        <w:gridCol w:w="425"/>
        <w:gridCol w:w="8935"/>
      </w:tblGrid>
      <w:tr w:rsidR="008F71B1">
        <w:trPr>
          <w:trHeight w:val="368"/>
        </w:trPr>
        <w:tc>
          <w:tcPr>
            <w:tcW w:w="42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935"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25"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935"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验证是否在主机的每台虚拟机上均安装了</w:t>
            </w:r>
            <w:r>
              <w:rPr>
                <w:rFonts w:ascii="Arial" w:eastAsia="Arial" w:hAnsi="Arial" w:cs="Arial"/>
                <w:sz w:val="16"/>
              </w:rPr>
              <w:t xml:space="preserve"> VMware Tools</w:t>
            </w:r>
            <w:r>
              <w:rPr>
                <w:sz w:val="16"/>
              </w:rPr>
              <w:t>。</w:t>
            </w:r>
          </w:p>
        </w:tc>
      </w:tr>
      <w:tr w:rsidR="008F71B1">
        <w:trPr>
          <w:trHeight w:val="369"/>
        </w:trPr>
        <w:tc>
          <w:tcPr>
            <w:tcW w:w="42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为所有高优先级虚拟机设置</w:t>
            </w:r>
            <w:r>
              <w:rPr>
                <w:rFonts w:ascii="Arial" w:eastAsia="Arial" w:hAnsi="Arial" w:cs="Arial"/>
                <w:sz w:val="16"/>
              </w:rPr>
              <w:t xml:space="preserve"> CPU </w:t>
            </w:r>
            <w:r>
              <w:rPr>
                <w:sz w:val="16"/>
              </w:rPr>
              <w:t>预留，保证它们收到所需要</w:t>
            </w:r>
            <w:r>
              <w:rPr>
                <w:rFonts w:ascii="Arial" w:eastAsia="Arial" w:hAnsi="Arial" w:cs="Arial"/>
                <w:sz w:val="16"/>
              </w:rPr>
              <w:t xml:space="preserve"> CPU </w:t>
            </w:r>
            <w:r>
              <w:rPr>
                <w:sz w:val="16"/>
              </w:rPr>
              <w:t>周期。</w:t>
            </w:r>
          </w:p>
        </w:tc>
      </w:tr>
      <w:tr w:rsidR="008F71B1">
        <w:trPr>
          <w:trHeight w:val="613"/>
        </w:trPr>
        <w:tc>
          <w:tcPr>
            <w:tcW w:w="42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将虚拟机上的虚拟</w:t>
            </w:r>
            <w:r>
              <w:rPr>
                <w:rFonts w:ascii="Arial" w:eastAsia="Arial" w:hAnsi="Arial" w:cs="Arial"/>
                <w:sz w:val="16"/>
              </w:rPr>
              <w:t xml:space="preserve"> CPU </w:t>
            </w:r>
            <w:r>
              <w:rPr>
                <w:sz w:val="16"/>
              </w:rPr>
              <w:t>数目减少到执行工作负载所需要的数目。例如，四路虚拟机上的单线程应用程序只能从单个</w:t>
            </w:r>
            <w:r>
              <w:rPr>
                <w:rFonts w:ascii="Arial" w:eastAsia="Arial" w:hAnsi="Arial" w:cs="Arial"/>
                <w:sz w:val="16"/>
              </w:rPr>
              <w:t xml:space="preserve"> vCPU </w:t>
            </w:r>
            <w:r>
              <w:rPr>
                <w:sz w:val="16"/>
              </w:rPr>
              <w:t>中受益。而管理程序还需维护三个空闲</w:t>
            </w:r>
            <w:r>
              <w:rPr>
                <w:rFonts w:ascii="Arial" w:eastAsia="Arial" w:hAnsi="Arial" w:cs="Arial"/>
                <w:sz w:val="16"/>
              </w:rPr>
              <w:t xml:space="preserve"> vCPU</w:t>
            </w:r>
            <w:r>
              <w:rPr>
                <w:sz w:val="16"/>
              </w:rPr>
              <w:t>，占用本可用来处理其他工作的</w:t>
            </w:r>
            <w:r>
              <w:rPr>
                <w:rFonts w:ascii="Arial" w:eastAsia="Arial" w:hAnsi="Arial" w:cs="Arial"/>
                <w:sz w:val="16"/>
              </w:rPr>
              <w:t xml:space="preserve"> CPU </w:t>
            </w:r>
            <w:r>
              <w:rPr>
                <w:sz w:val="16"/>
              </w:rPr>
              <w:t>周期。</w:t>
            </w:r>
          </w:p>
        </w:tc>
      </w:tr>
      <w:tr w:rsidR="008F71B1">
        <w:trPr>
          <w:trHeight w:val="609"/>
        </w:trPr>
        <w:tc>
          <w:tcPr>
            <w:tcW w:w="42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如果主机不在</w:t>
            </w:r>
            <w:r>
              <w:rPr>
                <w:rFonts w:ascii="Arial" w:eastAsia="Arial" w:hAnsi="Arial" w:cs="Arial"/>
                <w:sz w:val="16"/>
              </w:rPr>
              <w:t xml:space="preserve"> DRS </w:t>
            </w:r>
            <w:r>
              <w:rPr>
                <w:sz w:val="16"/>
              </w:rPr>
              <w:t>群集中，则将它添加到一个群集中。如果主机在</w:t>
            </w:r>
            <w:r>
              <w:rPr>
                <w:rFonts w:ascii="Arial" w:eastAsia="Arial" w:hAnsi="Arial" w:cs="Arial"/>
                <w:sz w:val="16"/>
              </w:rPr>
              <w:t xml:space="preserve"> DRS </w:t>
            </w:r>
            <w:r>
              <w:rPr>
                <w:sz w:val="16"/>
              </w:rPr>
              <w:t>群集中，则增加主机数，并将一个或多个虚拟机迁移到新主机上。</w:t>
            </w:r>
          </w:p>
        </w:tc>
      </w:tr>
      <w:tr w:rsidR="008F71B1">
        <w:trPr>
          <w:trHeight w:val="369"/>
        </w:trPr>
        <w:tc>
          <w:tcPr>
            <w:tcW w:w="42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如有必要，请在主机上升级物理</w:t>
            </w:r>
            <w:r>
              <w:rPr>
                <w:rFonts w:ascii="Arial" w:eastAsia="Arial" w:hAnsi="Arial" w:cs="Arial"/>
                <w:sz w:val="16"/>
              </w:rPr>
              <w:t xml:space="preserve"> CPU </w:t>
            </w:r>
            <w:r>
              <w:rPr>
                <w:sz w:val="16"/>
              </w:rPr>
              <w:t>或内核。</w:t>
            </w:r>
          </w:p>
        </w:tc>
      </w:tr>
      <w:tr w:rsidR="008F71B1">
        <w:trPr>
          <w:trHeight w:val="369"/>
        </w:trPr>
        <w:tc>
          <w:tcPr>
            <w:tcW w:w="42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新版本的管理程序软件并启用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分段卸载、较大内存页面和巨型帧）。</w:t>
            </w:r>
          </w:p>
        </w:tc>
      </w:tr>
    </w:tbl>
    <w:p w:rsidR="008F71B1" w:rsidRDefault="006D176C">
      <w:pPr>
        <w:pStyle w:val="4"/>
        <w:ind w:left="-5"/>
      </w:pPr>
      <w:r>
        <w:t>CPU (MHz)</w:t>
      </w:r>
    </w:p>
    <w:p w:rsidR="008F71B1" w:rsidRDefault="006D176C">
      <w:pPr>
        <w:spacing w:after="168" w:line="259" w:lineRule="auto"/>
        <w:ind w:left="10"/>
      </w:pPr>
      <w:r>
        <w:rPr>
          <w:rFonts w:ascii="Arial" w:eastAsia="Arial" w:hAnsi="Arial" w:cs="Arial"/>
        </w:rPr>
        <w:t xml:space="preserve">CPU (MHz) </w:t>
      </w:r>
      <w:r>
        <w:t>图表显示主机的</w:t>
      </w:r>
      <w:r>
        <w:rPr>
          <w:rFonts w:ascii="Arial" w:eastAsia="Arial" w:hAnsi="Arial" w:cs="Arial"/>
        </w:rPr>
        <w:t xml:space="preserve"> CPU </w:t>
      </w:r>
      <w:r>
        <w:t>使用情况。</w:t>
      </w:r>
    </w:p>
    <w:p w:rsidR="008F71B1" w:rsidRDefault="006D176C">
      <w:pPr>
        <w:ind w:left="-5"/>
      </w:pPr>
      <w:r>
        <w:t>此图表位于主机性能选项卡的</w:t>
      </w:r>
      <w:r>
        <w:t>“</w:t>
      </w:r>
      <w:r>
        <w:t>主页</w:t>
      </w:r>
      <w:r>
        <w:t>”</w:t>
      </w:r>
      <w:r>
        <w:t>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46.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3199"/>
        <w:gridCol w:w="6161"/>
      </w:tblGrid>
      <w:tr w:rsidR="008F71B1">
        <w:trPr>
          <w:trHeight w:val="376"/>
        </w:trPr>
        <w:tc>
          <w:tcPr>
            <w:tcW w:w="319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16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600"/>
        </w:trPr>
        <w:tc>
          <w:tcPr>
            <w:tcW w:w="3199"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使用情况</w:t>
            </w:r>
          </w:p>
        </w:tc>
        <w:tc>
          <w:tcPr>
            <w:tcW w:w="6161" w:type="dxa"/>
            <w:tcBorders>
              <w:top w:val="single" w:sz="6" w:space="0" w:color="666666"/>
              <w:left w:val="nil"/>
              <w:bottom w:val="single" w:sz="2" w:space="0" w:color="C5C5C7"/>
              <w:right w:val="nil"/>
            </w:tcBorders>
            <w:vAlign w:val="center"/>
          </w:tcPr>
          <w:p w:rsidR="008F71B1" w:rsidRDefault="006D176C">
            <w:pPr>
              <w:spacing w:after="76" w:line="259" w:lineRule="auto"/>
              <w:ind w:left="0" w:firstLine="0"/>
            </w:pPr>
            <w:r>
              <w:rPr>
                <w:sz w:val="16"/>
              </w:rPr>
              <w:t>主机上所有已打开电源的虚拟机所使用的</w:t>
            </w:r>
            <w:r>
              <w:rPr>
                <w:rFonts w:ascii="Arial" w:eastAsia="Arial" w:hAnsi="Arial" w:cs="Arial"/>
                <w:sz w:val="16"/>
              </w:rPr>
              <w:t xml:space="preserve"> CPU </w:t>
            </w:r>
            <w:r>
              <w:rPr>
                <w:sz w:val="16"/>
              </w:rPr>
              <w:t>频率（兆赫）总和。</w:t>
            </w:r>
          </w:p>
          <w:p w:rsidR="008F71B1" w:rsidRDefault="006D176C">
            <w:pPr>
              <w:spacing w:after="40" w:line="259" w:lineRule="auto"/>
              <w:ind w:left="0" w:firstLine="0"/>
              <w:jc w:val="both"/>
            </w:pPr>
            <w:r>
              <w:rPr>
                <w:sz w:val="16"/>
              </w:rPr>
              <w:t>大可能值由处理器的频率乘以处理器数量计算得出。例如，如果在一个具有</w:t>
            </w:r>
            <w:r>
              <w:rPr>
                <w:rFonts w:ascii="Arial" w:eastAsia="Arial" w:hAnsi="Arial" w:cs="Arial"/>
                <w:sz w:val="16"/>
              </w:rPr>
              <w:t xml:space="preserve"> 4 </w:t>
            </w:r>
            <w:r>
              <w:rPr>
                <w:sz w:val="16"/>
              </w:rPr>
              <w:t>个</w:t>
            </w:r>
            <w:r>
              <w:rPr>
                <w:rFonts w:ascii="Arial" w:eastAsia="Arial" w:hAnsi="Arial" w:cs="Arial"/>
                <w:sz w:val="16"/>
              </w:rPr>
              <w:t xml:space="preserve"> 2GHz</w:t>
            </w:r>
          </w:p>
          <w:p w:rsidR="008F71B1" w:rsidRDefault="006D176C">
            <w:pPr>
              <w:spacing w:after="70" w:line="259" w:lineRule="auto"/>
              <w:ind w:left="0" w:firstLine="0"/>
            </w:pPr>
            <w:r>
              <w:rPr>
                <w:rFonts w:ascii="Arial" w:eastAsia="Arial" w:hAnsi="Arial" w:cs="Arial"/>
                <w:sz w:val="16"/>
              </w:rPr>
              <w:t xml:space="preserve">CPU </w:t>
            </w:r>
            <w:r>
              <w:rPr>
                <w:sz w:val="16"/>
              </w:rPr>
              <w:t>的主机上运行使用</w:t>
            </w:r>
            <w:r>
              <w:rPr>
                <w:rFonts w:ascii="Arial" w:eastAsia="Arial" w:hAnsi="Arial" w:cs="Arial"/>
                <w:sz w:val="16"/>
              </w:rPr>
              <w:t xml:space="preserve"> 4000MHz </w:t>
            </w:r>
            <w:r>
              <w:rPr>
                <w:sz w:val="16"/>
              </w:rPr>
              <w:t>的虚拟机，则表示主机正在充分使用</w:t>
            </w:r>
            <w:r>
              <w:rPr>
                <w:rFonts w:ascii="Arial" w:eastAsia="Arial" w:hAnsi="Arial" w:cs="Arial"/>
                <w:sz w:val="16"/>
              </w:rPr>
              <w:t xml:space="preserve"> 2 </w:t>
            </w:r>
            <w:r>
              <w:rPr>
                <w:sz w:val="16"/>
              </w:rPr>
              <w:t>个</w:t>
            </w:r>
            <w:r>
              <w:rPr>
                <w:rFonts w:ascii="Arial" w:eastAsia="Arial" w:hAnsi="Arial" w:cs="Arial"/>
                <w:sz w:val="16"/>
              </w:rPr>
              <w:t xml:space="preserve"> CPU</w:t>
            </w:r>
            <w:r>
              <w:rPr>
                <w:sz w:val="16"/>
              </w:rPr>
              <w:t>。</w:t>
            </w:r>
          </w:p>
          <w:p w:rsidR="008F71B1" w:rsidRDefault="006D176C">
            <w:pPr>
              <w:spacing w:after="5" w:line="354" w:lineRule="auto"/>
              <w:ind w:left="0" w:right="4300" w:firstLine="0"/>
            </w:pPr>
            <w:r>
              <w:rPr>
                <w:rFonts w:ascii="Arial" w:eastAsia="Arial" w:hAnsi="Arial" w:cs="Arial"/>
                <w:sz w:val="16"/>
              </w:rPr>
              <w:t xml:space="preserve">4000 ÷ (4 × 2000) = 0.50 </w:t>
            </w:r>
            <w:r>
              <w:rPr>
                <w:rFonts w:ascii="Wingdings" w:eastAsia="Wingdings" w:hAnsi="Wingdings" w:cs="Wingdings"/>
                <w:sz w:val="12"/>
              </w:rPr>
              <w:t xml:space="preserve">n </w:t>
            </w: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178"/>
              </w:numPr>
              <w:spacing w:after="79" w:line="259" w:lineRule="auto"/>
              <w:ind w:right="1539" w:firstLine="0"/>
            </w:pPr>
            <w:r>
              <w:rPr>
                <w:sz w:val="16"/>
              </w:rPr>
              <w:t>单位：兆赫兹</w:t>
            </w:r>
            <w:r>
              <w:rPr>
                <w:rFonts w:ascii="Arial" w:eastAsia="Arial" w:hAnsi="Arial" w:cs="Arial"/>
                <w:sz w:val="16"/>
              </w:rPr>
              <w:t xml:space="preserve"> (MHz)</w:t>
            </w:r>
          </w:p>
          <w:p w:rsidR="008F71B1" w:rsidRDefault="006D176C">
            <w:pPr>
              <w:numPr>
                <w:ilvl w:val="0"/>
                <w:numId w:val="178"/>
              </w:numPr>
              <w:spacing w:after="0" w:line="259" w:lineRule="auto"/>
              <w:ind w:right="1539"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3" w:line="259" w:lineRule="auto"/>
        <w:ind w:left="-5"/>
      </w:pPr>
      <w:r>
        <w:rPr>
          <w:color w:val="000000"/>
        </w:rPr>
        <w:t>图表分析</w:t>
      </w:r>
    </w:p>
    <w:p w:rsidR="008F71B1" w:rsidRDefault="006D176C">
      <w:pPr>
        <w:ind w:left="-5"/>
      </w:pPr>
      <w:r>
        <w:rPr>
          <w:rFonts w:ascii="Arial" w:eastAsia="Arial" w:hAnsi="Arial" w:cs="Arial"/>
        </w:rPr>
        <w:t xml:space="preserve">CPU </w:t>
      </w:r>
      <w:r>
        <w:t>使用情况中的短暂高峰表示主机资源的使用情况</w:t>
      </w:r>
      <w:r>
        <w:t xml:space="preserve"> </w:t>
      </w:r>
      <w:r>
        <w:t>佳。但是，如果该值一直很高，则主机可能缺少满足要求所需要的</w:t>
      </w:r>
      <w:r>
        <w:rPr>
          <w:rFonts w:ascii="Arial" w:eastAsia="Arial" w:hAnsi="Arial" w:cs="Arial"/>
        </w:rPr>
        <w:t xml:space="preserve"> CPU</w:t>
      </w:r>
      <w:r>
        <w:t>。</w:t>
      </w:r>
      <w:r>
        <w:rPr>
          <w:rFonts w:ascii="Arial" w:eastAsia="Arial" w:hAnsi="Arial" w:cs="Arial"/>
        </w:rPr>
        <w:t xml:space="preserve">CPU </w:t>
      </w:r>
      <w:r>
        <w:t>使用情况值较高时会增加主机上虚拟机的就绪时间和处理器列队。</w:t>
      </w:r>
    </w:p>
    <w:p w:rsidR="008F71B1" w:rsidRDefault="006D176C">
      <w:pPr>
        <w:spacing w:after="0"/>
        <w:ind w:left="-5" w:right="5278"/>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47.  CPU </w:t>
      </w:r>
      <w:r>
        <w:rPr>
          <w:color w:val="000000"/>
        </w:rPr>
        <w:t>性能增强建议</w:t>
      </w:r>
    </w:p>
    <w:tbl>
      <w:tblPr>
        <w:tblStyle w:val="TableGrid"/>
        <w:tblW w:w="9360" w:type="dxa"/>
        <w:tblInd w:w="0" w:type="dxa"/>
        <w:tblCellMar>
          <w:top w:w="97" w:type="dxa"/>
          <w:left w:w="0" w:type="dxa"/>
          <w:bottom w:w="0" w:type="dxa"/>
          <w:right w:w="97" w:type="dxa"/>
        </w:tblCellMar>
        <w:tblLook w:val="04A0" w:firstRow="1" w:lastRow="0" w:firstColumn="1" w:lastColumn="0" w:noHBand="0" w:noVBand="1"/>
      </w:tblPr>
      <w:tblGrid>
        <w:gridCol w:w="425"/>
        <w:gridCol w:w="8935"/>
      </w:tblGrid>
      <w:tr w:rsidR="008F71B1">
        <w:trPr>
          <w:trHeight w:val="368"/>
        </w:trPr>
        <w:tc>
          <w:tcPr>
            <w:tcW w:w="42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935"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25"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935"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验证是否在主机的每台虚拟机上均安装了</w:t>
            </w:r>
            <w:r>
              <w:rPr>
                <w:rFonts w:ascii="Arial" w:eastAsia="Arial" w:hAnsi="Arial" w:cs="Arial"/>
                <w:sz w:val="16"/>
              </w:rPr>
              <w:t xml:space="preserve"> VMware Tools</w:t>
            </w:r>
            <w:r>
              <w:rPr>
                <w:sz w:val="16"/>
              </w:rPr>
              <w:t>。</w:t>
            </w:r>
          </w:p>
        </w:tc>
      </w:tr>
      <w:tr w:rsidR="008F71B1">
        <w:trPr>
          <w:trHeight w:val="369"/>
        </w:trPr>
        <w:tc>
          <w:tcPr>
            <w:tcW w:w="42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为所有高优先级虚拟机设置</w:t>
            </w:r>
            <w:r>
              <w:rPr>
                <w:rFonts w:ascii="Arial" w:eastAsia="Arial" w:hAnsi="Arial" w:cs="Arial"/>
                <w:sz w:val="16"/>
              </w:rPr>
              <w:t xml:space="preserve"> CPU </w:t>
            </w:r>
            <w:r>
              <w:rPr>
                <w:sz w:val="16"/>
              </w:rPr>
              <w:t>预留，保证它们收到所需要</w:t>
            </w:r>
            <w:r>
              <w:rPr>
                <w:rFonts w:ascii="Arial" w:eastAsia="Arial" w:hAnsi="Arial" w:cs="Arial"/>
                <w:sz w:val="16"/>
              </w:rPr>
              <w:t xml:space="preserve"> CPU </w:t>
            </w:r>
            <w:r>
              <w:rPr>
                <w:sz w:val="16"/>
              </w:rPr>
              <w:t>周期。</w:t>
            </w:r>
          </w:p>
        </w:tc>
      </w:tr>
      <w:tr w:rsidR="008F71B1">
        <w:trPr>
          <w:trHeight w:val="613"/>
        </w:trPr>
        <w:tc>
          <w:tcPr>
            <w:tcW w:w="42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将虚拟机上的虚拟</w:t>
            </w:r>
            <w:r>
              <w:rPr>
                <w:rFonts w:ascii="Arial" w:eastAsia="Arial" w:hAnsi="Arial" w:cs="Arial"/>
                <w:sz w:val="16"/>
              </w:rPr>
              <w:t xml:space="preserve"> CPU </w:t>
            </w:r>
            <w:r>
              <w:rPr>
                <w:sz w:val="16"/>
              </w:rPr>
              <w:t>数目减少到执行工作负载所需要的数目。例如，四路虚拟机上的单线程应用程序只能从单个</w:t>
            </w:r>
            <w:r>
              <w:rPr>
                <w:rFonts w:ascii="Arial" w:eastAsia="Arial" w:hAnsi="Arial" w:cs="Arial"/>
                <w:sz w:val="16"/>
              </w:rPr>
              <w:t xml:space="preserve"> vCPU </w:t>
            </w:r>
            <w:r>
              <w:rPr>
                <w:sz w:val="16"/>
              </w:rPr>
              <w:t>中受益。而管理程序还需维护三个空闲</w:t>
            </w:r>
            <w:r>
              <w:rPr>
                <w:rFonts w:ascii="Arial" w:eastAsia="Arial" w:hAnsi="Arial" w:cs="Arial"/>
                <w:sz w:val="16"/>
              </w:rPr>
              <w:t xml:space="preserve"> vCPU</w:t>
            </w:r>
            <w:r>
              <w:rPr>
                <w:sz w:val="16"/>
              </w:rPr>
              <w:t>，占用本可用来处理其他工作的</w:t>
            </w:r>
            <w:r>
              <w:rPr>
                <w:rFonts w:ascii="Arial" w:eastAsia="Arial" w:hAnsi="Arial" w:cs="Arial"/>
                <w:sz w:val="16"/>
              </w:rPr>
              <w:t xml:space="preserve"> CPU </w:t>
            </w:r>
            <w:r>
              <w:rPr>
                <w:sz w:val="16"/>
              </w:rPr>
              <w:t>周期。</w:t>
            </w:r>
          </w:p>
        </w:tc>
      </w:tr>
      <w:tr w:rsidR="008F71B1">
        <w:trPr>
          <w:trHeight w:val="609"/>
        </w:trPr>
        <w:tc>
          <w:tcPr>
            <w:tcW w:w="42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如果主机不在</w:t>
            </w:r>
            <w:r>
              <w:rPr>
                <w:rFonts w:ascii="Arial" w:eastAsia="Arial" w:hAnsi="Arial" w:cs="Arial"/>
                <w:sz w:val="16"/>
              </w:rPr>
              <w:t xml:space="preserve"> DRS </w:t>
            </w:r>
            <w:r>
              <w:rPr>
                <w:sz w:val="16"/>
              </w:rPr>
              <w:t>群集中，则将它添加到一个群集中。如果主机在</w:t>
            </w:r>
            <w:r>
              <w:rPr>
                <w:rFonts w:ascii="Arial" w:eastAsia="Arial" w:hAnsi="Arial" w:cs="Arial"/>
                <w:sz w:val="16"/>
              </w:rPr>
              <w:t xml:space="preserve"> DRS </w:t>
            </w:r>
            <w:r>
              <w:rPr>
                <w:sz w:val="16"/>
              </w:rPr>
              <w:t>群集中，则增加主机数，并将一个或多个虚拟机迁移到新主机上。</w:t>
            </w:r>
          </w:p>
        </w:tc>
      </w:tr>
    </w:tbl>
    <w:p w:rsidR="008F71B1" w:rsidRDefault="008F71B1">
      <w:pPr>
        <w:sectPr w:rsidR="008F71B1">
          <w:headerReference w:type="even" r:id="rId243"/>
          <w:headerReference w:type="default" r:id="rId244"/>
          <w:footerReference w:type="even" r:id="rId245"/>
          <w:footerReference w:type="default" r:id="rId246"/>
          <w:headerReference w:type="first" r:id="rId247"/>
          <w:footerReference w:type="first" r:id="rId248"/>
          <w:pgSz w:w="11880" w:h="15840"/>
          <w:pgMar w:top="1255" w:right="1342" w:bottom="1671" w:left="1260" w:header="583" w:footer="587" w:gutter="0"/>
          <w:cols w:space="720"/>
          <w:titlePg/>
        </w:sectPr>
      </w:pPr>
    </w:p>
    <w:p w:rsidR="008F71B1" w:rsidRDefault="006D176C">
      <w:pPr>
        <w:tabs>
          <w:tab w:val="center" w:pos="837"/>
          <w:tab w:val="center" w:pos="2859"/>
        </w:tabs>
        <w:spacing w:after="0" w:line="259" w:lineRule="auto"/>
        <w:ind w:left="0" w:firstLine="0"/>
      </w:pPr>
      <w:r>
        <w:rPr>
          <w:rFonts w:ascii="Calibri" w:eastAsia="Calibri" w:hAnsi="Calibri" w:cs="Calibri"/>
          <w:color w:val="000000"/>
          <w:sz w:val="22"/>
        </w:rPr>
        <w:tab/>
      </w:r>
      <w:r>
        <w:rPr>
          <w:color w:val="000000"/>
        </w:rPr>
        <w:t xml:space="preserve">47.  CPU </w:t>
      </w:r>
      <w:r>
        <w:rPr>
          <w:color w:val="000000"/>
        </w:rPr>
        <w:tab/>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425"/>
        <w:gridCol w:w="8935"/>
      </w:tblGrid>
      <w:tr w:rsidR="008F71B1">
        <w:trPr>
          <w:trHeight w:val="368"/>
        </w:trPr>
        <w:tc>
          <w:tcPr>
            <w:tcW w:w="42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935"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25"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935" w:type="dxa"/>
            <w:tcBorders>
              <w:top w:val="nil"/>
              <w:left w:val="nil"/>
              <w:bottom w:val="single" w:sz="2" w:space="0" w:color="C5C5C7"/>
              <w:right w:val="nil"/>
            </w:tcBorders>
          </w:tcPr>
          <w:p w:rsidR="008F71B1" w:rsidRDefault="006D176C">
            <w:pPr>
              <w:spacing w:after="0" w:line="259" w:lineRule="auto"/>
              <w:ind w:left="0" w:firstLine="0"/>
            </w:pPr>
            <w:r>
              <w:rPr>
                <w:sz w:val="16"/>
              </w:rPr>
              <w:t>如有必要，请在主机上升级物理</w:t>
            </w:r>
            <w:r>
              <w:rPr>
                <w:rFonts w:ascii="Arial" w:eastAsia="Arial" w:hAnsi="Arial" w:cs="Arial"/>
                <w:sz w:val="16"/>
              </w:rPr>
              <w:t xml:space="preserve"> CPU </w:t>
            </w:r>
            <w:r>
              <w:rPr>
                <w:sz w:val="16"/>
              </w:rPr>
              <w:t>或内核。</w:t>
            </w:r>
          </w:p>
        </w:tc>
      </w:tr>
      <w:tr w:rsidR="008F71B1">
        <w:trPr>
          <w:trHeight w:val="369"/>
        </w:trPr>
        <w:tc>
          <w:tcPr>
            <w:tcW w:w="42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93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新版本的管理程序软件并启用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分段卸载、较大内存页面和巨型帧）。</w:t>
            </w:r>
          </w:p>
        </w:tc>
      </w:tr>
    </w:tbl>
    <w:p w:rsidR="008F71B1" w:rsidRDefault="006D176C">
      <w:pPr>
        <w:pStyle w:val="4"/>
        <w:spacing w:after="89"/>
        <w:ind w:left="-5"/>
      </w:pPr>
      <w:r>
        <w:t xml:space="preserve">CPU </w:t>
      </w:r>
      <w:r>
        <w:t>使用情况</w:t>
      </w:r>
    </w:p>
    <w:p w:rsidR="008F71B1" w:rsidRDefault="006D176C">
      <w:pPr>
        <w:ind w:left="-5"/>
      </w:pPr>
      <w:r>
        <w:rPr>
          <w:rFonts w:ascii="Arial" w:eastAsia="Arial" w:hAnsi="Arial" w:cs="Arial"/>
        </w:rPr>
        <w:t xml:space="preserve">CPU </w:t>
      </w:r>
      <w:r>
        <w:t>使用情况图表显示主机中具有</w:t>
      </w:r>
      <w:r>
        <w:t xml:space="preserve"> </w:t>
      </w:r>
      <w:r>
        <w:t>高</w:t>
      </w:r>
      <w:r>
        <w:rPr>
          <w:rFonts w:ascii="Arial" w:eastAsia="Arial" w:hAnsi="Arial" w:cs="Arial"/>
        </w:rPr>
        <w:t xml:space="preserve"> CPU </w:t>
      </w:r>
      <w:r>
        <w:t>使用率的</w:t>
      </w:r>
      <w:r>
        <w:rPr>
          <w:rFonts w:ascii="Arial" w:eastAsia="Arial" w:hAnsi="Arial" w:cs="Arial"/>
        </w:rPr>
        <w:t xml:space="preserve"> 10 </w:t>
      </w:r>
      <w:r>
        <w:t>个虚拟机的</w:t>
      </w:r>
      <w:r>
        <w:rPr>
          <w:rFonts w:ascii="Arial" w:eastAsia="Arial" w:hAnsi="Arial" w:cs="Arial"/>
        </w:rPr>
        <w:t xml:space="preserve"> CPU </w:t>
      </w:r>
      <w:r>
        <w:t>使用情况。</w:t>
      </w:r>
    </w:p>
    <w:p w:rsidR="008F71B1" w:rsidRDefault="006D176C">
      <w:pPr>
        <w:ind w:left="-5"/>
      </w:pPr>
      <w:r>
        <w:t>此图表位于主机性能选项卡的</w:t>
      </w:r>
      <w:r>
        <w:t>“</w:t>
      </w:r>
      <w:r>
        <w:t>虚拟机</w:t>
      </w:r>
      <w:r>
        <w:t>”</w:t>
      </w:r>
      <w:r>
        <w:t>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48.  </w:t>
      </w:r>
      <w:r>
        <w:rPr>
          <w:color w:val="000000"/>
        </w:rPr>
        <w:t>计数器</w:t>
      </w:r>
    </w:p>
    <w:tbl>
      <w:tblPr>
        <w:tblStyle w:val="TableGrid"/>
        <w:tblW w:w="9360" w:type="dxa"/>
        <w:tblInd w:w="0" w:type="dxa"/>
        <w:tblCellMar>
          <w:top w:w="0" w:type="dxa"/>
          <w:left w:w="100" w:type="dxa"/>
          <w:bottom w:w="0" w:type="dxa"/>
          <w:right w:w="115" w:type="dxa"/>
        </w:tblCellMar>
        <w:tblLook w:val="04A0" w:firstRow="1" w:lastRow="0" w:firstColumn="1" w:lastColumn="0" w:noHBand="0" w:noVBand="1"/>
      </w:tblPr>
      <w:tblGrid>
        <w:gridCol w:w="1800"/>
        <w:gridCol w:w="7560"/>
      </w:tblGrid>
      <w:tr w:rsidR="008F71B1">
        <w:trPr>
          <w:trHeight w:val="376"/>
        </w:trPr>
        <w:tc>
          <w:tcPr>
            <w:tcW w:w="180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名称</w:t>
            </w:r>
          </w:p>
        </w:tc>
        <w:tc>
          <w:tcPr>
            <w:tcW w:w="756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313" w:firstLine="0"/>
            </w:pPr>
            <w:r>
              <w:rPr>
                <w:color w:val="000000"/>
                <w:sz w:val="16"/>
              </w:rPr>
              <w:t>描述</w:t>
            </w:r>
          </w:p>
        </w:tc>
      </w:tr>
    </w:tbl>
    <w:p w:rsidR="008F71B1" w:rsidRDefault="006D176C">
      <w:pPr>
        <w:tabs>
          <w:tab w:val="center" w:pos="4684"/>
        </w:tabs>
        <w:spacing w:after="81" w:line="259" w:lineRule="auto"/>
        <w:ind w:left="0" w:firstLine="0"/>
      </w:pPr>
      <w:r>
        <w:rPr>
          <w:rFonts w:ascii="Arial" w:eastAsia="Arial" w:hAnsi="Arial" w:cs="Arial"/>
          <w:i/>
          <w:sz w:val="16"/>
        </w:rPr>
        <w:t>virtual_machine</w:t>
      </w:r>
      <w:r>
        <w:rPr>
          <w:rFonts w:ascii="Arial" w:eastAsia="Arial" w:hAnsi="Arial" w:cs="Arial"/>
          <w:i/>
          <w:sz w:val="16"/>
        </w:rPr>
        <w:tab/>
      </w:r>
      <w:r>
        <w:rPr>
          <w:sz w:val="16"/>
        </w:rPr>
        <w:t>由主机上每个虚拟机主动使用的</w:t>
      </w:r>
      <w:r>
        <w:rPr>
          <w:rFonts w:ascii="Arial" w:eastAsia="Arial" w:hAnsi="Arial" w:cs="Arial"/>
          <w:sz w:val="16"/>
        </w:rPr>
        <w:t xml:space="preserve"> CPU </w:t>
      </w:r>
      <w:r>
        <w:rPr>
          <w:sz w:val="16"/>
        </w:rPr>
        <w:t>的数量。</w:t>
      </w:r>
      <w:r>
        <w:rPr>
          <w:rFonts w:ascii="Arial" w:eastAsia="Arial" w:hAnsi="Arial" w:cs="Arial"/>
          <w:sz w:val="16"/>
        </w:rPr>
        <w:t xml:space="preserve">100% </w:t>
      </w:r>
      <w:r>
        <w:rPr>
          <w:sz w:val="16"/>
        </w:rPr>
        <w:t>表示所有</w:t>
      </w:r>
      <w:r>
        <w:rPr>
          <w:rFonts w:ascii="Arial" w:eastAsia="Arial" w:hAnsi="Arial" w:cs="Arial"/>
          <w:sz w:val="16"/>
        </w:rPr>
        <w:t xml:space="preserve"> CPU</w:t>
      </w:r>
      <w:r>
        <w:rPr>
          <w:sz w:val="16"/>
        </w:rPr>
        <w:t>。</w:t>
      </w:r>
    </w:p>
    <w:p w:rsidR="008F71B1" w:rsidRDefault="006D176C">
      <w:pPr>
        <w:spacing w:after="40" w:line="259" w:lineRule="auto"/>
        <w:ind w:left="2223"/>
      </w:pPr>
      <w:r>
        <w:rPr>
          <w:sz w:val="16"/>
        </w:rPr>
        <w:t>例如，如果一个具有</w:t>
      </w:r>
      <w:r>
        <w:rPr>
          <w:rFonts w:ascii="Arial" w:eastAsia="Arial" w:hAnsi="Arial" w:cs="Arial"/>
          <w:sz w:val="16"/>
        </w:rPr>
        <w:t xml:space="preserve"> 1 </w:t>
      </w:r>
      <w:r>
        <w:rPr>
          <w:sz w:val="16"/>
        </w:rPr>
        <w:t>个虚拟</w:t>
      </w:r>
      <w:r>
        <w:rPr>
          <w:rFonts w:ascii="Arial" w:eastAsia="Arial" w:hAnsi="Arial" w:cs="Arial"/>
          <w:sz w:val="16"/>
        </w:rPr>
        <w:t xml:space="preserve"> CPU </w:t>
      </w:r>
      <w:r>
        <w:rPr>
          <w:sz w:val="16"/>
        </w:rPr>
        <w:t>的虚拟机在一台具有</w:t>
      </w:r>
      <w:r>
        <w:rPr>
          <w:rFonts w:ascii="Arial" w:eastAsia="Arial" w:hAnsi="Arial" w:cs="Arial"/>
          <w:sz w:val="16"/>
        </w:rPr>
        <w:t xml:space="preserve"> 4 </w:t>
      </w:r>
      <w:r>
        <w:rPr>
          <w:sz w:val="16"/>
        </w:rPr>
        <w:t>个</w:t>
      </w:r>
      <w:r>
        <w:rPr>
          <w:rFonts w:ascii="Arial" w:eastAsia="Arial" w:hAnsi="Arial" w:cs="Arial"/>
          <w:sz w:val="16"/>
        </w:rPr>
        <w:t xml:space="preserve"> CPU </w:t>
      </w:r>
      <w:r>
        <w:rPr>
          <w:sz w:val="16"/>
        </w:rPr>
        <w:t>的主机上运行，且</w:t>
      </w:r>
      <w:r>
        <w:rPr>
          <w:rFonts w:ascii="Arial" w:eastAsia="Arial" w:hAnsi="Arial" w:cs="Arial"/>
          <w:sz w:val="16"/>
        </w:rPr>
        <w:t xml:space="preserve"> CPU </w:t>
      </w:r>
      <w:r>
        <w:rPr>
          <w:sz w:val="16"/>
        </w:rPr>
        <w:t>使用率是</w:t>
      </w:r>
    </w:p>
    <w:p w:rsidR="008F71B1" w:rsidRDefault="006D176C">
      <w:pPr>
        <w:spacing w:after="80" w:line="259" w:lineRule="auto"/>
        <w:ind w:left="2223"/>
      </w:pPr>
      <w:r>
        <w:rPr>
          <w:rFonts w:ascii="Arial" w:eastAsia="Arial" w:hAnsi="Arial" w:cs="Arial"/>
          <w:sz w:val="16"/>
        </w:rPr>
        <w:t>100%</w:t>
      </w:r>
      <w:r>
        <w:rPr>
          <w:sz w:val="16"/>
        </w:rPr>
        <w:t>，则表示虚拟机正在充分使用</w:t>
      </w:r>
      <w:r>
        <w:rPr>
          <w:rFonts w:ascii="Arial" w:eastAsia="Arial" w:hAnsi="Arial" w:cs="Arial"/>
          <w:sz w:val="16"/>
        </w:rPr>
        <w:t xml:space="preserve"> 1 </w:t>
      </w:r>
      <w:r>
        <w:rPr>
          <w:sz w:val="16"/>
        </w:rPr>
        <w:t>个</w:t>
      </w:r>
      <w:r>
        <w:rPr>
          <w:rFonts w:ascii="Arial" w:eastAsia="Arial" w:hAnsi="Arial" w:cs="Arial"/>
          <w:sz w:val="16"/>
        </w:rPr>
        <w:t xml:space="preserve"> CPU </w:t>
      </w:r>
      <w:r>
        <w:rPr>
          <w:sz w:val="16"/>
        </w:rPr>
        <w:t>资源。</w:t>
      </w:r>
    </w:p>
    <w:p w:rsidR="008F71B1" w:rsidRDefault="006D176C">
      <w:pPr>
        <w:spacing w:after="167" w:line="259" w:lineRule="auto"/>
        <w:ind w:left="2223"/>
      </w:pPr>
      <w:r>
        <w:rPr>
          <w:sz w:val="16"/>
        </w:rPr>
        <w:t>虚拟</w:t>
      </w:r>
      <w:r>
        <w:rPr>
          <w:rFonts w:ascii="Arial" w:eastAsia="Arial" w:hAnsi="Arial" w:cs="Arial"/>
          <w:sz w:val="16"/>
        </w:rPr>
        <w:t xml:space="preserve"> CPU </w:t>
      </w:r>
      <w:r>
        <w:rPr>
          <w:sz w:val="16"/>
        </w:rPr>
        <w:t>使用情况</w:t>
      </w:r>
      <w:r>
        <w:rPr>
          <w:rFonts w:ascii="Arial" w:eastAsia="Arial" w:hAnsi="Arial" w:cs="Arial"/>
          <w:sz w:val="16"/>
        </w:rPr>
        <w:t xml:space="preserve"> = </w:t>
      </w:r>
      <w:r>
        <w:rPr>
          <w:sz w:val="16"/>
        </w:rPr>
        <w:t>使用兆赫兹数</w:t>
      </w:r>
      <w:r>
        <w:rPr>
          <w:rFonts w:ascii="Arial" w:eastAsia="Arial" w:hAnsi="Arial" w:cs="Arial"/>
          <w:sz w:val="16"/>
        </w:rPr>
        <w:t xml:space="preserve"> ÷</w:t>
      </w:r>
      <w:r>
        <w:rPr>
          <w:sz w:val="16"/>
        </w:rPr>
        <w:t>（虚拟</w:t>
      </w:r>
      <w:r>
        <w:rPr>
          <w:rFonts w:ascii="Arial" w:eastAsia="Arial" w:hAnsi="Arial" w:cs="Arial"/>
          <w:sz w:val="16"/>
        </w:rPr>
        <w:t xml:space="preserve"> CPU </w:t>
      </w:r>
      <w:r>
        <w:rPr>
          <w:sz w:val="16"/>
        </w:rPr>
        <w:t>数量</w:t>
      </w:r>
      <w:r>
        <w:rPr>
          <w:rFonts w:ascii="Arial" w:eastAsia="Arial" w:hAnsi="Arial" w:cs="Arial"/>
          <w:sz w:val="16"/>
        </w:rPr>
        <w:t xml:space="preserve"> × </w:t>
      </w:r>
      <w:r>
        <w:rPr>
          <w:sz w:val="16"/>
        </w:rPr>
        <w:t>内核频率）</w:t>
      </w:r>
    </w:p>
    <w:p w:rsidR="008F71B1" w:rsidRDefault="006D176C">
      <w:pPr>
        <w:spacing w:after="155" w:line="259" w:lineRule="auto"/>
        <w:ind w:left="2223"/>
      </w:pPr>
      <w:r>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simplePos x="0" y="0"/>
                <wp:positionH relativeFrom="column">
                  <wp:posOffset>1405221</wp:posOffset>
                </wp:positionH>
                <wp:positionV relativeFrom="paragraph">
                  <wp:posOffset>-25428</wp:posOffset>
                </wp:positionV>
                <wp:extent cx="4474930" cy="161429"/>
                <wp:effectExtent l="0" t="0" r="0" b="0"/>
                <wp:wrapNone/>
                <wp:docPr id="214183" name="Group 214183"/>
                <wp:cNvGraphicFramePr/>
                <a:graphic xmlns:a="http://schemas.openxmlformats.org/drawingml/2006/main">
                  <a:graphicData uri="http://schemas.microsoft.com/office/word/2010/wordprocessingGroup">
                    <wpg:wgp>
                      <wpg:cNvGrpSpPr/>
                      <wpg:grpSpPr>
                        <a:xfrm>
                          <a:off x="0" y="0"/>
                          <a:ext cx="4474930" cy="161429"/>
                          <a:chOff x="0" y="0"/>
                          <a:chExt cx="4474930" cy="161429"/>
                        </a:xfrm>
                      </wpg:grpSpPr>
                      <wps:wsp>
                        <wps:cNvPr id="5495" name="Shape 5495"/>
                        <wps:cNvSpPr/>
                        <wps:spPr>
                          <a:xfrm>
                            <a:off x="0" y="0"/>
                            <a:ext cx="4474930" cy="0"/>
                          </a:xfrm>
                          <a:custGeom>
                            <a:avLst/>
                            <a:gdLst/>
                            <a:ahLst/>
                            <a:cxnLst/>
                            <a:rect l="0" t="0" r="0" b="0"/>
                            <a:pathLst>
                              <a:path w="4474930">
                                <a:moveTo>
                                  <a:pt x="0" y="0"/>
                                </a:moveTo>
                                <a:lnTo>
                                  <a:pt x="447493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5497" name="Shape 5497"/>
                        <wps:cNvSpPr/>
                        <wps:spPr>
                          <a:xfrm>
                            <a:off x="0" y="161429"/>
                            <a:ext cx="4474930" cy="0"/>
                          </a:xfrm>
                          <a:custGeom>
                            <a:avLst/>
                            <a:gdLst/>
                            <a:ahLst/>
                            <a:cxnLst/>
                            <a:rect l="0" t="0" r="0" b="0"/>
                            <a:pathLst>
                              <a:path w="4474930">
                                <a:moveTo>
                                  <a:pt x="447493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4183" style="width:352.357pt;height:12.7109pt;position:absolute;z-index:-2147483559;mso-position-horizontal-relative:text;mso-position-horizontal:absolute;margin-left:110.647pt;mso-position-vertical-relative:text;margin-top:-2.00232pt;" coordsize="44749,1614">
                <v:shape id="Shape 5495" style="position:absolute;width:44749;height:0;left:0;top:0;" coordsize="4474930,0" path="m0,0l4474930,0">
                  <v:stroke weight="0.5pt" endcap="round" joinstyle="miter" miterlimit="10" on="true" color="#c5c5c7"/>
                  <v:fill on="false" color="#000000" opacity="0"/>
                </v:shape>
                <v:shape id="Shape 5497" style="position:absolute;width:44749;height:0;left:0;top:1614;" coordsize="4474930,0" path="m4474930,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主机的</w:t>
      </w:r>
      <w:r>
        <w:rPr>
          <w:rFonts w:ascii="Arial" w:eastAsia="Arial" w:hAnsi="Arial" w:cs="Arial"/>
          <w:sz w:val="16"/>
        </w:rPr>
        <w:t xml:space="preserve"> CPU </w:t>
      </w:r>
      <w:r>
        <w:rPr>
          <w:sz w:val="16"/>
        </w:rPr>
        <w:t>使用情况视图，不是客户机操作系统视图。</w:t>
      </w:r>
    </w:p>
    <w:p w:rsidR="008F71B1" w:rsidRDefault="006D176C">
      <w:pPr>
        <w:numPr>
          <w:ilvl w:val="0"/>
          <w:numId w:val="14"/>
        </w:numPr>
        <w:spacing w:after="4" w:line="349" w:lineRule="auto"/>
        <w:ind w:right="4170" w:hanging="288"/>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14"/>
        </w:numPr>
        <w:spacing w:after="76" w:line="259" w:lineRule="auto"/>
        <w:ind w:right="4170" w:hanging="288"/>
      </w:pPr>
      <w:r>
        <w:rPr>
          <w:sz w:val="16"/>
        </w:rPr>
        <w:t>单位：百分比</w:t>
      </w:r>
      <w:r>
        <w:rPr>
          <w:rFonts w:ascii="Arial" w:eastAsia="Arial" w:hAnsi="Arial" w:cs="Arial"/>
          <w:sz w:val="16"/>
        </w:rPr>
        <w:t xml:space="preserve"> (%)</w:t>
      </w:r>
      <w:r>
        <w:rPr>
          <w:sz w:val="16"/>
        </w:rPr>
        <w:t>。精确到</w:t>
      </w:r>
      <w:r>
        <w:rPr>
          <w:rFonts w:ascii="Arial" w:eastAsia="Arial" w:hAnsi="Arial" w:cs="Arial"/>
          <w:sz w:val="16"/>
        </w:rPr>
        <w:t xml:space="preserve"> 1/100%</w:t>
      </w:r>
      <w:r>
        <w:rPr>
          <w:sz w:val="16"/>
        </w:rPr>
        <w:t>。介于</w:t>
      </w:r>
      <w:r>
        <w:rPr>
          <w:rFonts w:ascii="Arial" w:eastAsia="Arial" w:hAnsi="Arial" w:cs="Arial"/>
          <w:sz w:val="16"/>
        </w:rPr>
        <w:t xml:space="preserve"> 0 </w:t>
      </w:r>
      <w:r>
        <w:rPr>
          <w:sz w:val="16"/>
        </w:rPr>
        <w:t>和</w:t>
      </w:r>
      <w:r>
        <w:rPr>
          <w:rFonts w:ascii="Arial" w:eastAsia="Arial" w:hAnsi="Arial" w:cs="Arial"/>
          <w:sz w:val="16"/>
        </w:rPr>
        <w:t xml:space="preserve"> 100 </w:t>
      </w:r>
      <w:r>
        <w:rPr>
          <w:sz w:val="16"/>
        </w:rPr>
        <w:t>之间的值。</w:t>
      </w:r>
    </w:p>
    <w:p w:rsidR="008F71B1" w:rsidRDefault="006D176C">
      <w:pPr>
        <w:numPr>
          <w:ilvl w:val="0"/>
          <w:numId w:val="14"/>
        </w:numPr>
        <w:spacing w:after="4" w:line="358" w:lineRule="auto"/>
        <w:ind w:right="4170" w:hanging="288"/>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p w:rsidR="008F71B1" w:rsidRDefault="006D176C">
      <w:pPr>
        <w:spacing w:after="357"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14184" name="Group 214184"/>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5528" name="Shape 5528"/>
                        <wps:cNvSpPr/>
                        <wps:spPr>
                          <a:xfrm>
                            <a:off x="0" y="0"/>
                            <a:ext cx="1342940" cy="0"/>
                          </a:xfrm>
                          <a:custGeom>
                            <a:avLst/>
                            <a:gdLst/>
                            <a:ahLst/>
                            <a:cxnLst/>
                            <a:rect l="0" t="0" r="0" b="0"/>
                            <a:pathLst>
                              <a:path w="1342940">
                                <a:moveTo>
                                  <a:pt x="134294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5530" name="Shape 5530"/>
                        <wps:cNvSpPr/>
                        <wps:spPr>
                          <a:xfrm>
                            <a:off x="1340400" y="0"/>
                            <a:ext cx="4603200" cy="0"/>
                          </a:xfrm>
                          <a:custGeom>
                            <a:avLst/>
                            <a:gdLst/>
                            <a:ahLst/>
                            <a:cxnLst/>
                            <a:rect l="0" t="0" r="0" b="0"/>
                            <a:pathLst>
                              <a:path w="4603200">
                                <a:moveTo>
                                  <a:pt x="460320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184" style="width:468pt;height:0.25pt;mso-position-horizontal-relative:char;mso-position-vertical-relative:line" coordsize="59436,31">
                <v:shape id="Shape 5528" style="position:absolute;width:13429;height:0;left:0;top:0;" coordsize="1342940,0" path="m1342940,0l0,0">
                  <v:stroke weight="0.25pt" endcap="round" joinstyle="miter" miterlimit="10" on="true" color="#c5c5c7"/>
                  <v:fill on="false" color="#000000" opacity="0"/>
                </v:shape>
                <v:shape id="Shape 5530" style="position:absolute;width:46032;height:0;left:13404;top:0;" coordsize="4603200,0" path="m4603200,0l0,0">
                  <v:stroke weight="0.25pt" endcap="round" joinstyle="miter" miterlimit="10" on="true" color="#c5c5c7"/>
                  <v:fill on="false" color="#000000" opacity="0"/>
                </v:shape>
              </v:group>
            </w:pict>
          </mc:Fallback>
        </mc:AlternateContent>
      </w:r>
    </w:p>
    <w:p w:rsidR="008F71B1" w:rsidRDefault="006D176C">
      <w:pPr>
        <w:spacing w:after="157" w:line="259" w:lineRule="auto"/>
        <w:ind w:left="-5"/>
      </w:pPr>
      <w:r>
        <w:rPr>
          <w:color w:val="000000"/>
        </w:rPr>
        <w:t>图表分析</w:t>
      </w:r>
    </w:p>
    <w:p w:rsidR="008F71B1" w:rsidRDefault="006D176C">
      <w:pPr>
        <w:ind w:left="-5"/>
      </w:pPr>
      <w:r>
        <w:rPr>
          <w:rFonts w:ascii="Arial" w:eastAsia="Arial" w:hAnsi="Arial" w:cs="Arial"/>
        </w:rPr>
        <w:t xml:space="preserve">CPU </w:t>
      </w:r>
      <w:r>
        <w:t>使用情况或</w:t>
      </w:r>
      <w:r>
        <w:rPr>
          <w:rFonts w:ascii="Arial" w:eastAsia="Arial" w:hAnsi="Arial" w:cs="Arial"/>
        </w:rPr>
        <w:t xml:space="preserve"> CPU </w:t>
      </w:r>
      <w:r>
        <w:t>就绪中的短暂高峰表示虚拟机资源的使用情况</w:t>
      </w:r>
      <w:r>
        <w:t xml:space="preserve"> </w:t>
      </w:r>
      <w:r>
        <w:t>佳。但是，如果虚拟机的</w:t>
      </w:r>
      <w:r>
        <w:rPr>
          <w:rFonts w:ascii="Arial" w:eastAsia="Arial" w:hAnsi="Arial" w:cs="Arial"/>
        </w:rPr>
        <w:t xml:space="preserve"> CPU </w:t>
      </w:r>
      <w:r>
        <w:t>使用情况值超过</w:t>
      </w:r>
      <w:r>
        <w:rPr>
          <w:rFonts w:ascii="Arial" w:eastAsia="Arial" w:hAnsi="Arial" w:cs="Arial"/>
        </w:rPr>
        <w:t xml:space="preserve"> 90% </w:t>
      </w:r>
      <w:r>
        <w:t>并且</w:t>
      </w:r>
      <w:r>
        <w:rPr>
          <w:rFonts w:ascii="Arial" w:eastAsia="Arial" w:hAnsi="Arial" w:cs="Arial"/>
        </w:rPr>
        <w:t xml:space="preserve"> CPU </w:t>
      </w:r>
      <w:r>
        <w:t>就绪值超过</w:t>
      </w:r>
      <w:r>
        <w:rPr>
          <w:rFonts w:ascii="Arial" w:eastAsia="Arial" w:hAnsi="Arial" w:cs="Arial"/>
        </w:rPr>
        <w:t xml:space="preserve"> 20%</w:t>
      </w:r>
      <w:r>
        <w:t>，则性能将受到影响。</w:t>
      </w:r>
    </w:p>
    <w:p w:rsidR="008F71B1" w:rsidRDefault="006D176C">
      <w:pPr>
        <w:spacing w:after="0"/>
        <w:ind w:left="-5" w:right="5365"/>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49.  CPU </w:t>
      </w:r>
      <w:r>
        <w:rPr>
          <w:color w:val="000000"/>
        </w:rPr>
        <w:t>性能增强建议</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验证是否在主机的每台虚拟机上均安装了</w:t>
            </w:r>
            <w:r>
              <w:rPr>
                <w:rFonts w:ascii="Arial" w:eastAsia="Arial" w:hAnsi="Arial" w:cs="Arial"/>
                <w:sz w:val="16"/>
              </w:rPr>
              <w:t xml:space="preserve"> VMware Tools</w:t>
            </w:r>
            <w:r>
              <w:rPr>
                <w:sz w:val="16"/>
              </w:rPr>
              <w:t>。</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为所有高优先级虚拟机设置</w:t>
            </w:r>
            <w:r>
              <w:rPr>
                <w:rFonts w:ascii="Arial" w:eastAsia="Arial" w:hAnsi="Arial" w:cs="Arial"/>
                <w:sz w:val="16"/>
              </w:rPr>
              <w:t xml:space="preserve"> CPU </w:t>
            </w:r>
            <w:r>
              <w:rPr>
                <w:sz w:val="16"/>
              </w:rPr>
              <w:t>预留，保证它们收到所需要</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将主机上或资源池中其他虚拟机的</w:t>
            </w:r>
            <w:r>
              <w:rPr>
                <w:rFonts w:ascii="Arial" w:eastAsia="Arial" w:hAnsi="Arial" w:cs="Arial"/>
                <w:sz w:val="16"/>
              </w:rPr>
              <w:t xml:space="preserve"> CPU </w:t>
            </w:r>
            <w:r>
              <w:rPr>
                <w:sz w:val="16"/>
              </w:rPr>
              <w:t>使用情况与此虚拟机的</w:t>
            </w:r>
            <w:r>
              <w:rPr>
                <w:rFonts w:ascii="Arial" w:eastAsia="Arial" w:hAnsi="Arial" w:cs="Arial"/>
                <w:sz w:val="16"/>
              </w:rPr>
              <w:t xml:space="preserve"> CPU </w:t>
            </w:r>
            <w:r>
              <w:rPr>
                <w:sz w:val="16"/>
              </w:rPr>
              <w:t>使用情况值进行比较。主机的虚拟机视图上的堆栈线形图显示主机上虚拟机的</w:t>
            </w:r>
            <w:r>
              <w:rPr>
                <w:rFonts w:ascii="Arial" w:eastAsia="Arial" w:hAnsi="Arial" w:cs="Arial"/>
                <w:sz w:val="16"/>
              </w:rPr>
              <w:t xml:space="preserve"> CPU </w:t>
            </w:r>
            <w:r>
              <w:rPr>
                <w:sz w:val="16"/>
              </w:rPr>
              <w:t>使用情况。</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确定虚拟机的高就绪时间是否导致其</w:t>
            </w:r>
            <w:r>
              <w:rPr>
                <w:rFonts w:ascii="Arial" w:eastAsia="Arial" w:hAnsi="Arial" w:cs="Arial"/>
                <w:sz w:val="16"/>
              </w:rPr>
              <w:t xml:space="preserve"> CPU </w:t>
            </w:r>
            <w:r>
              <w:rPr>
                <w:sz w:val="16"/>
              </w:rPr>
              <w:t>使用时间达到</w:t>
            </w:r>
            <w:r>
              <w:rPr>
                <w:rFonts w:ascii="Arial" w:eastAsia="Arial" w:hAnsi="Arial" w:cs="Arial"/>
                <w:sz w:val="16"/>
              </w:rPr>
              <w:t xml:space="preserve"> CPU </w:t>
            </w:r>
            <w:r>
              <w:rPr>
                <w:sz w:val="16"/>
              </w:rPr>
              <w:t>限制设置。如果出现这种情况，请增加虚拟机上的</w:t>
            </w:r>
            <w:r>
              <w:rPr>
                <w:rFonts w:ascii="Arial" w:eastAsia="Arial" w:hAnsi="Arial" w:cs="Arial"/>
                <w:sz w:val="16"/>
              </w:rPr>
              <w:t xml:space="preserve"> CPU </w:t>
            </w:r>
            <w:r>
              <w:rPr>
                <w:sz w:val="16"/>
              </w:rPr>
              <w:t>限制。</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增加</w:t>
            </w:r>
            <w:r>
              <w:rPr>
                <w:rFonts w:ascii="Arial" w:eastAsia="Arial" w:hAnsi="Arial" w:cs="Arial"/>
                <w:sz w:val="16"/>
              </w:rPr>
              <w:t xml:space="preserve"> CPU </w:t>
            </w:r>
            <w:r>
              <w:rPr>
                <w:sz w:val="16"/>
              </w:rPr>
              <w:t>份额以给予虚拟机更多机会运行。如果主机系统受到</w:t>
            </w:r>
            <w:r>
              <w:rPr>
                <w:rFonts w:ascii="Arial" w:eastAsia="Arial" w:hAnsi="Arial" w:cs="Arial"/>
                <w:sz w:val="16"/>
              </w:rPr>
              <w:t xml:space="preserve"> CPU </w:t>
            </w:r>
            <w:r>
              <w:rPr>
                <w:sz w:val="16"/>
              </w:rPr>
              <w:t>约束，则主机上的总就绪时间可能仍维持在相同级别。如果主机就绪时间没有减少，则为高优先级虚拟机设置</w:t>
            </w:r>
            <w:r>
              <w:rPr>
                <w:rFonts w:ascii="Arial" w:eastAsia="Arial" w:hAnsi="Arial" w:cs="Arial"/>
                <w:sz w:val="16"/>
              </w:rPr>
              <w:t xml:space="preserve"> CPU </w:t>
            </w:r>
            <w:r>
              <w:rPr>
                <w:sz w:val="16"/>
              </w:rPr>
              <w:t>预留，保证它们收到所需要的</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增加分配给虚拟机的内存量。这减少了所缓存应用程序的磁盘和</w:t>
            </w:r>
            <w:r>
              <w:rPr>
                <w:rFonts w:ascii="Arial" w:eastAsia="Arial" w:hAnsi="Arial" w:cs="Arial"/>
                <w:sz w:val="16"/>
              </w:rPr>
              <w:t>/</w:t>
            </w:r>
            <w:r>
              <w:rPr>
                <w:sz w:val="16"/>
              </w:rPr>
              <w:t>或网络活动。这可能会降低磁盘</w:t>
            </w:r>
            <w:r>
              <w:rPr>
                <w:rFonts w:ascii="Arial" w:eastAsia="Arial" w:hAnsi="Arial" w:cs="Arial"/>
                <w:sz w:val="16"/>
              </w:rPr>
              <w:t xml:space="preserve"> I/O</w:t>
            </w:r>
            <w:r>
              <w:rPr>
                <w:sz w:val="16"/>
              </w:rPr>
              <w:t>，并减少主机对虚拟化硬件的需求。具有较少资源分配的虚拟机通常可累积更多的</w:t>
            </w:r>
            <w:r>
              <w:rPr>
                <w:rFonts w:ascii="Arial" w:eastAsia="Arial" w:hAnsi="Arial" w:cs="Arial"/>
                <w:sz w:val="16"/>
              </w:rPr>
              <w:t xml:space="preserve"> CPU </w:t>
            </w:r>
            <w:r>
              <w:rPr>
                <w:sz w:val="16"/>
              </w:rPr>
              <w:t>就绪时间。</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将虚拟机上的虚拟</w:t>
            </w:r>
            <w:r>
              <w:rPr>
                <w:rFonts w:ascii="Arial" w:eastAsia="Arial" w:hAnsi="Arial" w:cs="Arial"/>
                <w:sz w:val="16"/>
              </w:rPr>
              <w:t xml:space="preserve"> CPU </w:t>
            </w:r>
            <w:r>
              <w:rPr>
                <w:sz w:val="16"/>
              </w:rPr>
              <w:t>数目减少到执行工作负载所需要的数目。例如，四路虚拟机上的单线程应用程序只能从单个</w:t>
            </w:r>
            <w:r>
              <w:rPr>
                <w:rFonts w:ascii="Arial" w:eastAsia="Arial" w:hAnsi="Arial" w:cs="Arial"/>
                <w:sz w:val="16"/>
              </w:rPr>
              <w:t xml:space="preserve"> vCPU </w:t>
            </w:r>
            <w:r>
              <w:rPr>
                <w:sz w:val="16"/>
              </w:rPr>
              <w:t>中受益。而管理程序还需维护三个空闲</w:t>
            </w:r>
            <w:r>
              <w:rPr>
                <w:rFonts w:ascii="Arial" w:eastAsia="Arial" w:hAnsi="Arial" w:cs="Arial"/>
                <w:sz w:val="16"/>
              </w:rPr>
              <w:t xml:space="preserve"> vCPU</w:t>
            </w:r>
            <w:r>
              <w:rPr>
                <w:sz w:val="16"/>
              </w:rPr>
              <w:t>，占用本可用来处理其他工作的</w:t>
            </w:r>
            <w:r>
              <w:rPr>
                <w:rFonts w:ascii="Arial" w:eastAsia="Arial" w:hAnsi="Arial" w:cs="Arial"/>
                <w:sz w:val="16"/>
              </w:rPr>
              <w:t xml:space="preserve"> CPU </w:t>
            </w:r>
            <w:r>
              <w:rPr>
                <w:sz w:val="16"/>
              </w:rPr>
              <w:t>周期。</w:t>
            </w:r>
          </w:p>
        </w:tc>
      </w:tr>
    </w:tbl>
    <w:p w:rsidR="008F71B1" w:rsidRDefault="006D176C">
      <w:pPr>
        <w:tabs>
          <w:tab w:val="center" w:pos="841"/>
          <w:tab w:val="center" w:pos="2868"/>
        </w:tabs>
        <w:spacing w:after="0" w:line="259" w:lineRule="auto"/>
        <w:ind w:left="0" w:firstLine="0"/>
      </w:pPr>
      <w:r>
        <w:rPr>
          <w:rFonts w:ascii="Calibri" w:eastAsia="Calibri" w:hAnsi="Calibri" w:cs="Calibri"/>
          <w:color w:val="000000"/>
          <w:sz w:val="22"/>
        </w:rPr>
        <w:tab/>
      </w:r>
      <w:r>
        <w:rPr>
          <w:color w:val="000000"/>
        </w:rPr>
        <w:t xml:space="preserve">49.  CPU </w:t>
      </w:r>
      <w:r>
        <w:rPr>
          <w:color w:val="000000"/>
        </w:rPr>
        <w:tab/>
        <w:t xml:space="preserve"> </w:t>
      </w:r>
      <w:r>
        <w:rPr>
          <w:color w:val="000000"/>
        </w:rPr>
        <w:t>（续）</w:t>
      </w:r>
    </w:p>
    <w:tbl>
      <w:tblPr>
        <w:tblStyle w:val="TableGrid"/>
        <w:tblW w:w="9360" w:type="dxa"/>
        <w:tblInd w:w="0" w:type="dxa"/>
        <w:tblCellMar>
          <w:top w:w="94" w:type="dxa"/>
          <w:left w:w="0" w:type="dxa"/>
          <w:bottom w:w="0" w:type="dxa"/>
          <w:right w:w="100"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07"/>
        </w:trPr>
        <w:tc>
          <w:tcPr>
            <w:tcW w:w="464"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如果主机不在</w:t>
            </w:r>
            <w:r>
              <w:rPr>
                <w:rFonts w:ascii="Arial" w:eastAsia="Arial" w:hAnsi="Arial" w:cs="Arial"/>
                <w:sz w:val="16"/>
              </w:rPr>
              <w:t xml:space="preserve"> DRS </w:t>
            </w:r>
            <w:r>
              <w:rPr>
                <w:sz w:val="16"/>
              </w:rPr>
              <w:t>群集中，则将它添加到一个群集中。如果主机在</w:t>
            </w:r>
            <w:r>
              <w:rPr>
                <w:rFonts w:ascii="Arial" w:eastAsia="Arial" w:hAnsi="Arial" w:cs="Arial"/>
                <w:sz w:val="16"/>
              </w:rPr>
              <w:t xml:space="preserve"> DRS </w:t>
            </w:r>
            <w:r>
              <w:rPr>
                <w:sz w:val="16"/>
              </w:rPr>
              <w:t>群集中，则增加主机数，并将一个或多个虚拟机迁移到新主机上。</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如有必要，请在主机上升级物理</w:t>
            </w:r>
            <w:r>
              <w:rPr>
                <w:rFonts w:ascii="Arial" w:eastAsia="Arial" w:hAnsi="Arial" w:cs="Arial"/>
                <w:sz w:val="16"/>
              </w:rPr>
              <w:t xml:space="preserve"> CPU </w:t>
            </w:r>
            <w:r>
              <w:rPr>
                <w:sz w:val="16"/>
              </w:rPr>
              <w:t>或内核。</w:t>
            </w:r>
          </w:p>
        </w:tc>
      </w:tr>
      <w:tr w:rsidR="008F71B1">
        <w:trPr>
          <w:trHeight w:val="605"/>
        </w:trPr>
        <w:tc>
          <w:tcPr>
            <w:tcW w:w="464" w:type="dxa"/>
            <w:tcBorders>
              <w:top w:val="single" w:sz="2" w:space="0" w:color="C5C5C7"/>
              <w:left w:val="nil"/>
              <w:bottom w:val="single" w:sz="2" w:space="0" w:color="C5C5C7"/>
              <w:right w:val="nil"/>
            </w:tcBorders>
            <w:vAlign w:val="center"/>
          </w:tcPr>
          <w:p w:rsidR="008F71B1" w:rsidRDefault="006D176C">
            <w:pPr>
              <w:spacing w:after="41" w:line="259" w:lineRule="auto"/>
              <w:ind w:left="100" w:firstLine="0"/>
            </w:pPr>
            <w:r>
              <w:rPr>
                <w:rFonts w:ascii="Arial" w:eastAsia="Arial" w:hAnsi="Arial" w:cs="Arial"/>
                <w:sz w:val="16"/>
              </w:rPr>
              <w:t>1</w:t>
            </w:r>
          </w:p>
          <w:p w:rsidR="008F71B1" w:rsidRDefault="006D176C">
            <w:pPr>
              <w:spacing w:after="0" w:line="259" w:lineRule="auto"/>
              <w:ind w:left="100" w:firstLine="0"/>
            </w:pPr>
            <w:r>
              <w:rPr>
                <w:rFonts w:ascii="Arial" w:eastAsia="Arial" w:hAnsi="Arial" w:cs="Arial"/>
                <w:sz w:val="16"/>
              </w:rPr>
              <w:t>0</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新版本的管理程序软件并启用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分段卸载、较大内存页面和巨型帧）。</w:t>
            </w:r>
          </w:p>
        </w:tc>
      </w:tr>
    </w:tbl>
    <w:p w:rsidR="008F71B1" w:rsidRDefault="006D176C">
      <w:pPr>
        <w:pStyle w:val="4"/>
        <w:ind w:left="-5"/>
      </w:pPr>
      <w:r>
        <w:t>磁盘</w:t>
      </w:r>
      <w:r>
        <w:t xml:space="preserve"> (KBps)</w:t>
      </w:r>
    </w:p>
    <w:p w:rsidR="008F71B1" w:rsidRDefault="006D176C">
      <w:pPr>
        <w:spacing w:after="168" w:line="259" w:lineRule="auto"/>
        <w:ind w:left="10"/>
      </w:pPr>
      <w:r>
        <w:t>磁盘</w:t>
      </w:r>
      <w:r>
        <w:rPr>
          <w:rFonts w:ascii="Arial" w:eastAsia="Arial" w:hAnsi="Arial" w:cs="Arial"/>
        </w:rPr>
        <w:t xml:space="preserve"> (KBps) </w:t>
      </w:r>
      <w:r>
        <w:t>图表显示主机的磁盘</w:t>
      </w:r>
      <w:r>
        <w:rPr>
          <w:rFonts w:ascii="Arial" w:eastAsia="Arial" w:hAnsi="Arial" w:cs="Arial"/>
        </w:rPr>
        <w:t xml:space="preserve"> I/O</w:t>
      </w:r>
      <w:r>
        <w:t>。</w:t>
      </w:r>
    </w:p>
    <w:p w:rsidR="008F71B1" w:rsidRDefault="006D176C">
      <w:pPr>
        <w:ind w:left="-5"/>
      </w:pPr>
      <w:r>
        <w:t>此图表位于主机性能选项卡的</w:t>
      </w:r>
      <w:r>
        <w:t>“</w:t>
      </w:r>
      <w:r>
        <w:t>主页</w:t>
      </w:r>
      <w:r>
        <w:t>”</w:t>
      </w:r>
      <w:r>
        <w:t>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50.  </w:t>
      </w:r>
      <w:r>
        <w:rPr>
          <w:color w:val="000000"/>
        </w:rPr>
        <w:t>数据计数器</w:t>
      </w:r>
    </w:p>
    <w:tbl>
      <w:tblPr>
        <w:tblStyle w:val="TableGrid"/>
        <w:tblW w:w="9360" w:type="dxa"/>
        <w:tblInd w:w="0" w:type="dxa"/>
        <w:tblCellMar>
          <w:top w:w="92" w:type="dxa"/>
          <w:left w:w="0" w:type="dxa"/>
          <w:bottom w:w="0" w:type="dxa"/>
          <w:right w:w="1068" w:type="dxa"/>
        </w:tblCellMar>
        <w:tblLook w:val="04A0" w:firstRow="1" w:lastRow="0" w:firstColumn="1" w:lastColumn="0" w:noHBand="0" w:noVBand="1"/>
      </w:tblPr>
      <w:tblGrid>
        <w:gridCol w:w="1808"/>
        <w:gridCol w:w="7552"/>
      </w:tblGrid>
      <w:tr w:rsidR="008F71B1">
        <w:trPr>
          <w:trHeight w:val="368"/>
        </w:trPr>
        <w:tc>
          <w:tcPr>
            <w:tcW w:w="180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图表标签</w:t>
            </w:r>
          </w:p>
        </w:tc>
        <w:tc>
          <w:tcPr>
            <w:tcW w:w="755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1779"/>
        </w:trPr>
        <w:tc>
          <w:tcPr>
            <w:tcW w:w="1808" w:type="dxa"/>
            <w:tcBorders>
              <w:top w:val="nil"/>
              <w:left w:val="nil"/>
              <w:bottom w:val="single" w:sz="2" w:space="0" w:color="C5C5C7"/>
              <w:right w:val="nil"/>
            </w:tcBorders>
          </w:tcPr>
          <w:p w:rsidR="008F71B1" w:rsidRDefault="006D176C">
            <w:pPr>
              <w:spacing w:after="0" w:line="259" w:lineRule="auto"/>
              <w:ind w:left="100" w:firstLine="0"/>
            </w:pPr>
            <w:r>
              <w:rPr>
                <w:sz w:val="16"/>
              </w:rPr>
              <w:t>使用情况</w:t>
            </w:r>
          </w:p>
        </w:tc>
        <w:tc>
          <w:tcPr>
            <w:tcW w:w="7552" w:type="dxa"/>
            <w:tcBorders>
              <w:top w:val="nil"/>
              <w:left w:val="nil"/>
              <w:bottom w:val="single" w:sz="2" w:space="0" w:color="C5C5C7"/>
              <w:right w:val="nil"/>
            </w:tcBorders>
          </w:tcPr>
          <w:p w:rsidR="008F71B1" w:rsidRDefault="006D176C">
            <w:pPr>
              <w:spacing w:after="66" w:line="259" w:lineRule="auto"/>
              <w:ind w:left="0" w:firstLine="0"/>
            </w:pPr>
            <w:r>
              <w:rPr>
                <w:sz w:val="16"/>
              </w:rPr>
              <w:t>主机上的所有</w:t>
            </w:r>
            <w:r>
              <w:rPr>
                <w:rFonts w:ascii="Arial" w:eastAsia="Arial" w:hAnsi="Arial" w:cs="Arial"/>
                <w:sz w:val="16"/>
              </w:rPr>
              <w:t xml:space="preserve"> LUN </w:t>
            </w:r>
            <w:r>
              <w:rPr>
                <w:sz w:val="16"/>
              </w:rPr>
              <w:t>间的平均数据</w:t>
            </w:r>
            <w:r>
              <w:rPr>
                <w:rFonts w:ascii="Arial" w:eastAsia="Arial" w:hAnsi="Arial" w:cs="Arial"/>
                <w:sz w:val="16"/>
              </w:rPr>
              <w:t xml:space="preserve"> I/O </w:t>
            </w:r>
            <w:r>
              <w:rPr>
                <w:sz w:val="16"/>
              </w:rPr>
              <w:t>速率。</w:t>
            </w:r>
          </w:p>
          <w:p w:rsidR="008F71B1" w:rsidRDefault="006D176C">
            <w:pPr>
              <w:numPr>
                <w:ilvl w:val="0"/>
                <w:numId w:val="179"/>
              </w:numPr>
              <w:spacing w:after="73" w:line="259" w:lineRule="auto"/>
              <w:ind w:firstLine="0"/>
            </w:pPr>
            <w:r>
              <w:rPr>
                <w:sz w:val="16"/>
              </w:rPr>
              <w:t>计数器：使用情况</w:t>
            </w:r>
          </w:p>
          <w:p w:rsidR="008F71B1" w:rsidRDefault="006D176C">
            <w:pPr>
              <w:numPr>
                <w:ilvl w:val="0"/>
                <w:numId w:val="179"/>
              </w:numPr>
              <w:spacing w:after="85" w:line="259" w:lineRule="auto"/>
              <w:ind w:firstLine="0"/>
            </w:pPr>
            <w:r>
              <w:rPr>
                <w:sz w:val="16"/>
              </w:rPr>
              <w:t>统计类型：比率</w:t>
            </w:r>
          </w:p>
          <w:p w:rsidR="008F71B1" w:rsidRDefault="006D176C">
            <w:pPr>
              <w:numPr>
                <w:ilvl w:val="0"/>
                <w:numId w:val="179"/>
              </w:numPr>
              <w:spacing w:after="76" w:line="259" w:lineRule="auto"/>
              <w:ind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w:t>
            </w:r>
          </w:p>
          <w:p w:rsidR="008F71B1" w:rsidRDefault="006D176C">
            <w:pPr>
              <w:numPr>
                <w:ilvl w:val="0"/>
                <w:numId w:val="179"/>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spacing w:after="81" w:line="337" w:lineRule="auto"/>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15"/>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w:t>
      </w:r>
      <w:r>
        <w:t>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15"/>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15"/>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命令所需的时间。此值必须始终是零。如果不是零，则表明负载过高，</w:t>
      </w:r>
      <w:r>
        <w:t>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414" w:right="5360"/>
      </w:pPr>
      <w:r>
        <w:rPr>
          <w:color w:val="000000"/>
        </w:rPr>
        <w:t xml:space="preserve">51.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11</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新的主机硬件。</w:t>
            </w:r>
          </w:p>
        </w:tc>
      </w:tr>
    </w:tbl>
    <w:p w:rsidR="008F71B1" w:rsidRDefault="006D176C">
      <w:pPr>
        <w:pStyle w:val="4"/>
        <w:ind w:left="-5"/>
      </w:pPr>
      <w:r>
        <w:t>磁盘速度</w:t>
      </w:r>
      <w:r>
        <w:t xml:space="preserve"> (KBps)</w:t>
      </w:r>
    </w:p>
    <w:p w:rsidR="008F71B1" w:rsidRDefault="006D176C">
      <w:pPr>
        <w:ind w:left="-5"/>
      </w:pPr>
      <w:r>
        <w:t>磁盘速率图表显示主机上</w:t>
      </w:r>
      <w:r>
        <w:rPr>
          <w:rFonts w:ascii="Arial" w:eastAsia="Arial" w:hAnsi="Arial" w:cs="Arial"/>
        </w:rPr>
        <w:t xml:space="preserve"> LUN </w:t>
      </w:r>
      <w:r>
        <w:t>的磁盘读写速率（包括平均速率）。</w:t>
      </w:r>
    </w:p>
    <w:p w:rsidR="008F71B1" w:rsidRDefault="006D176C">
      <w:pPr>
        <w:ind w:left="-5"/>
      </w:pPr>
      <w:r>
        <w:t>此图表位于主机性能选项卡的主页视图中。</w:t>
      </w:r>
    </w:p>
    <w:p w:rsidR="008F71B1" w:rsidRDefault="008F71B1">
      <w:pPr>
        <w:sectPr w:rsidR="008F71B1">
          <w:headerReference w:type="even" r:id="rId249"/>
          <w:headerReference w:type="default" r:id="rId250"/>
          <w:footerReference w:type="even" r:id="rId251"/>
          <w:footerReference w:type="default" r:id="rId252"/>
          <w:headerReference w:type="first" r:id="rId253"/>
          <w:footerReference w:type="first" r:id="rId254"/>
          <w:pgSz w:w="11880" w:h="15840"/>
          <w:pgMar w:top="1262" w:right="1255" w:bottom="1559" w:left="1260" w:header="583" w:footer="587" w:gutter="0"/>
          <w:cols w:space="720"/>
          <w:titlePg/>
        </w:sectPr>
      </w:pPr>
    </w:p>
    <w:p w:rsidR="008F71B1" w:rsidRDefault="006D176C">
      <w:pPr>
        <w:spacing w:after="3" w:line="259" w:lineRule="auto"/>
        <w:ind w:left="414"/>
      </w:pPr>
      <w:r>
        <w:rPr>
          <w:color w:val="000000"/>
        </w:rPr>
        <w:t xml:space="preserve">52.  </w:t>
      </w:r>
      <w:r>
        <w:rPr>
          <w:color w:val="000000"/>
        </w:rPr>
        <w:t>数据计数器</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67"/>
        </w:trPr>
        <w:tc>
          <w:tcPr>
            <w:tcW w:w="2816"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读</w:t>
            </w:r>
          </w:p>
        </w:tc>
        <w:tc>
          <w:tcPr>
            <w:tcW w:w="6544" w:type="dxa"/>
            <w:tcBorders>
              <w:top w:val="single" w:sz="6" w:space="0" w:color="666666"/>
              <w:left w:val="nil"/>
              <w:bottom w:val="single" w:sz="2" w:space="0" w:color="000000"/>
              <w:right w:val="nil"/>
            </w:tcBorders>
            <w:vAlign w:val="center"/>
          </w:tcPr>
          <w:p w:rsidR="008F71B1" w:rsidRDefault="006D176C">
            <w:pPr>
              <w:spacing w:after="73" w:line="259" w:lineRule="auto"/>
              <w:ind w:left="0" w:firstLine="0"/>
              <w:jc w:val="both"/>
            </w:pPr>
            <w:r>
              <w:rPr>
                <w:sz w:val="16"/>
              </w:rPr>
              <w:t>主机的每个磁盘上每秒完成的磁盘读取命令次数。所有磁盘读取命令的总数也显示在图表中。</w:t>
            </w:r>
          </w:p>
          <w:p w:rsidR="008F71B1" w:rsidRDefault="006D176C">
            <w:pPr>
              <w:spacing w:after="1" w:line="352" w:lineRule="auto"/>
              <w:ind w:left="0" w:right="4025" w:firstLine="0"/>
            </w:pPr>
            <w:r>
              <w:rPr>
                <w:sz w:val="16"/>
              </w:rPr>
              <w:t>读取速度</w:t>
            </w:r>
            <w:r>
              <w:rPr>
                <w:rFonts w:ascii="Arial" w:eastAsia="Arial" w:hAnsi="Arial" w:cs="Arial"/>
                <w:sz w:val="16"/>
              </w:rPr>
              <w:t xml:space="preserve"> = </w:t>
            </w:r>
            <w:r>
              <w:rPr>
                <w:sz w:val="16"/>
              </w:rPr>
              <w:t>读取的块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read</w:t>
            </w:r>
          </w:p>
          <w:p w:rsidR="008F71B1" w:rsidRDefault="006D176C">
            <w:pPr>
              <w:numPr>
                <w:ilvl w:val="0"/>
                <w:numId w:val="180"/>
              </w:numPr>
              <w:spacing w:after="85" w:line="259" w:lineRule="auto"/>
              <w:ind w:right="2229" w:firstLine="0"/>
            </w:pPr>
            <w:r>
              <w:rPr>
                <w:sz w:val="16"/>
              </w:rPr>
              <w:t>统计类型：比率</w:t>
            </w:r>
          </w:p>
          <w:p w:rsidR="008F71B1" w:rsidRDefault="006D176C">
            <w:pPr>
              <w:numPr>
                <w:ilvl w:val="0"/>
                <w:numId w:val="180"/>
              </w:numPr>
              <w:spacing w:after="0" w:line="259" w:lineRule="auto"/>
              <w:ind w:right="2229"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r w:rsidR="008F71B1">
        <w:trPr>
          <w:trHeight w:val="2062"/>
        </w:trPr>
        <w:tc>
          <w:tcPr>
            <w:tcW w:w="2816"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写</w:t>
            </w:r>
          </w:p>
        </w:tc>
        <w:tc>
          <w:tcPr>
            <w:tcW w:w="6544" w:type="dxa"/>
            <w:tcBorders>
              <w:top w:val="single" w:sz="2" w:space="0" w:color="000000"/>
              <w:left w:val="nil"/>
              <w:bottom w:val="single" w:sz="2" w:space="0" w:color="C5C5C7"/>
              <w:right w:val="nil"/>
            </w:tcBorders>
          </w:tcPr>
          <w:p w:rsidR="008F71B1" w:rsidRDefault="006D176C">
            <w:pPr>
              <w:spacing w:after="73" w:line="259" w:lineRule="auto"/>
              <w:ind w:left="0" w:firstLine="0"/>
              <w:jc w:val="both"/>
            </w:pPr>
            <w:r>
              <w:rPr>
                <w:sz w:val="16"/>
              </w:rPr>
              <w:t>主机的每个磁盘上每秒完成的磁盘写入命令次数。所有磁盘写入命令的总数也显示在图表中。</w:t>
            </w:r>
          </w:p>
          <w:p w:rsidR="008F71B1" w:rsidRDefault="006D176C">
            <w:pPr>
              <w:spacing w:after="1" w:line="352" w:lineRule="auto"/>
              <w:ind w:left="0" w:right="4025" w:firstLine="0"/>
            </w:pPr>
            <w:r>
              <w:rPr>
                <w:sz w:val="16"/>
              </w:rPr>
              <w:t>写入速度</w:t>
            </w:r>
            <w:r>
              <w:rPr>
                <w:rFonts w:ascii="Arial" w:eastAsia="Arial" w:hAnsi="Arial" w:cs="Arial"/>
                <w:sz w:val="16"/>
              </w:rPr>
              <w:t xml:space="preserve"> = </w:t>
            </w:r>
            <w:r>
              <w:rPr>
                <w:sz w:val="16"/>
              </w:rPr>
              <w:t>写入的块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write</w:t>
            </w:r>
          </w:p>
          <w:p w:rsidR="008F71B1" w:rsidRDefault="006D176C">
            <w:pPr>
              <w:numPr>
                <w:ilvl w:val="0"/>
                <w:numId w:val="181"/>
              </w:numPr>
              <w:spacing w:after="85" w:line="259" w:lineRule="auto"/>
              <w:ind w:right="2229" w:firstLine="0"/>
            </w:pPr>
            <w:r>
              <w:rPr>
                <w:sz w:val="16"/>
              </w:rPr>
              <w:t>统计类型：比率</w:t>
            </w:r>
          </w:p>
          <w:p w:rsidR="008F71B1" w:rsidRDefault="006D176C">
            <w:pPr>
              <w:numPr>
                <w:ilvl w:val="0"/>
                <w:numId w:val="181"/>
              </w:numPr>
              <w:spacing w:after="0" w:line="259" w:lineRule="auto"/>
              <w:ind w:right="2229"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spacing w:after="152" w:line="259" w:lineRule="auto"/>
        <w:ind w:left="-5"/>
      </w:pPr>
      <w:r>
        <w:rPr>
          <w:color w:val="000000"/>
        </w:rPr>
        <w:t>图表分析</w:t>
      </w:r>
    </w:p>
    <w:p w:rsidR="008F71B1" w:rsidRDefault="006D176C">
      <w:pPr>
        <w:spacing w:after="81" w:line="337" w:lineRule="auto"/>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16"/>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w:t>
      </w:r>
      <w:r>
        <w:t>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16"/>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16"/>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命令所需的时间。此值必须始终是零。如果不是零，则表明负载过高，并且阵列无法足够快速地处理数据。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53.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bl>
    <w:p w:rsidR="008F71B1" w:rsidRDefault="006D176C">
      <w:pPr>
        <w:spacing w:after="0" w:line="259" w:lineRule="auto"/>
        <w:ind w:left="414" w:right="5360"/>
      </w:pPr>
      <w:r>
        <w:rPr>
          <w:color w:val="000000"/>
        </w:rPr>
        <w:t xml:space="preserve">53.  </w:t>
      </w:r>
      <w:r>
        <w:rPr>
          <w:color w:val="000000"/>
        </w:rPr>
        <w:t>磁盘</w:t>
      </w:r>
      <w:r>
        <w:rPr>
          <w:color w:val="000000"/>
        </w:rPr>
        <w:t xml:space="preserve"> I/O </w:t>
      </w:r>
      <w:r>
        <w:rPr>
          <w:color w:val="000000"/>
        </w:rPr>
        <w:t>性能增强建议</w:t>
      </w:r>
      <w:r>
        <w:rPr>
          <w:color w:val="000000"/>
        </w:rPr>
        <w:t xml:space="preserve"> </w:t>
      </w:r>
      <w:r>
        <w:rPr>
          <w:color w:val="000000"/>
        </w:rPr>
        <w:t>（续）</w:t>
      </w:r>
    </w:p>
    <w:tbl>
      <w:tblPr>
        <w:tblStyle w:val="TableGrid"/>
        <w:tblW w:w="9360" w:type="dxa"/>
        <w:tblInd w:w="0" w:type="dxa"/>
        <w:tblCellMar>
          <w:top w:w="92" w:type="dxa"/>
          <w:left w:w="0" w:type="dxa"/>
          <w:bottom w:w="0" w:type="dxa"/>
          <w:right w:w="99"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02"/>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nil"/>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11</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新的主机硬件。</w:t>
            </w:r>
          </w:p>
        </w:tc>
      </w:tr>
    </w:tbl>
    <w:p w:rsidR="008F71B1" w:rsidRDefault="006D176C">
      <w:pPr>
        <w:pStyle w:val="4"/>
        <w:spacing w:after="89"/>
        <w:ind w:left="-5"/>
      </w:pPr>
      <w:r>
        <w:t>磁盘请求</w:t>
      </w:r>
      <w:r>
        <w:t xml:space="preserve"> (</w:t>
      </w:r>
      <w:r>
        <w:t>数量</w:t>
      </w:r>
      <w:r>
        <w:t>)</w:t>
      </w:r>
    </w:p>
    <w:p w:rsidR="008F71B1" w:rsidRDefault="006D176C">
      <w:pPr>
        <w:ind w:left="-5"/>
      </w:pPr>
      <w:r>
        <w:t>磁盘请求图表显示主机的磁盘使用情况。</w:t>
      </w:r>
    </w:p>
    <w:p w:rsidR="008F71B1" w:rsidRDefault="006D176C">
      <w:pPr>
        <w:ind w:left="-5"/>
      </w:pPr>
      <w:r>
        <w:t>此图表位于主机性能选项卡的主页视图中。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54.  </w:t>
      </w:r>
      <w:r>
        <w:rPr>
          <w:color w:val="000000"/>
        </w:rPr>
        <w:t>数据计数器</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3529"/>
        <w:gridCol w:w="5831"/>
      </w:tblGrid>
      <w:tr w:rsidR="008F71B1">
        <w:trPr>
          <w:trHeight w:val="376"/>
        </w:trPr>
        <w:tc>
          <w:tcPr>
            <w:tcW w:w="352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583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23"/>
        </w:trPr>
        <w:tc>
          <w:tcPr>
            <w:tcW w:w="3529"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读取请求</w:t>
            </w:r>
          </w:p>
        </w:tc>
        <w:tc>
          <w:tcPr>
            <w:tcW w:w="5831" w:type="dxa"/>
            <w:tcBorders>
              <w:top w:val="single" w:sz="6" w:space="0" w:color="666666"/>
              <w:left w:val="nil"/>
              <w:bottom w:val="single" w:sz="2" w:space="0" w:color="000000"/>
              <w:right w:val="nil"/>
            </w:tcBorders>
            <w:vAlign w:val="center"/>
          </w:tcPr>
          <w:p w:rsidR="008F71B1" w:rsidRDefault="006D176C">
            <w:pPr>
              <w:spacing w:after="41" w:line="300" w:lineRule="auto"/>
              <w:ind w:left="0" w:firstLine="0"/>
            </w:pPr>
            <w:r>
              <w:rPr>
                <w:sz w:val="16"/>
              </w:rPr>
              <w:t>主机的每个</w:t>
            </w:r>
            <w:r>
              <w:rPr>
                <w:rFonts w:ascii="Arial" w:eastAsia="Arial" w:hAnsi="Arial" w:cs="Arial"/>
                <w:sz w:val="16"/>
              </w:rPr>
              <w:t xml:space="preserve"> LUN </w:t>
            </w:r>
            <w:r>
              <w:rPr>
                <w:sz w:val="16"/>
              </w:rPr>
              <w:t>上完成的磁盘读取命令次数。所有磁盘读取命令的总数也显示在图表中。</w:t>
            </w:r>
          </w:p>
          <w:p w:rsidR="008F71B1" w:rsidRDefault="006D176C">
            <w:pPr>
              <w:numPr>
                <w:ilvl w:val="0"/>
                <w:numId w:val="182"/>
              </w:numPr>
              <w:spacing w:after="0" w:line="351" w:lineRule="auto"/>
              <w:ind w:right="4041" w:firstLine="0"/>
            </w:pPr>
            <w:r>
              <w:rPr>
                <w:sz w:val="16"/>
              </w:rPr>
              <w:t>计数器：</w:t>
            </w:r>
            <w:r>
              <w:rPr>
                <w:rFonts w:ascii="Arial" w:eastAsia="Arial" w:hAnsi="Arial" w:cs="Arial"/>
                <w:sz w:val="16"/>
              </w:rPr>
              <w:t xml:space="preserve">numberRead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单位：数字</w:t>
            </w:r>
          </w:p>
          <w:p w:rsidR="008F71B1" w:rsidRDefault="006D176C">
            <w:pPr>
              <w:numPr>
                <w:ilvl w:val="0"/>
                <w:numId w:val="182"/>
              </w:numPr>
              <w:spacing w:after="0" w:line="259" w:lineRule="auto"/>
              <w:ind w:right="4041"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r w:rsidR="008F71B1">
        <w:trPr>
          <w:trHeight w:val="2018"/>
        </w:trPr>
        <w:tc>
          <w:tcPr>
            <w:tcW w:w="3529"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写入请求</w:t>
            </w:r>
          </w:p>
        </w:tc>
        <w:tc>
          <w:tcPr>
            <w:tcW w:w="5831" w:type="dxa"/>
            <w:tcBorders>
              <w:top w:val="single" w:sz="2" w:space="0" w:color="000000"/>
              <w:left w:val="nil"/>
              <w:bottom w:val="single" w:sz="2" w:space="0" w:color="C5C5C7"/>
              <w:right w:val="nil"/>
            </w:tcBorders>
          </w:tcPr>
          <w:p w:rsidR="008F71B1" w:rsidRDefault="006D176C">
            <w:pPr>
              <w:spacing w:after="41" w:line="300" w:lineRule="auto"/>
              <w:ind w:left="0" w:firstLine="0"/>
            </w:pPr>
            <w:r>
              <w:rPr>
                <w:sz w:val="16"/>
              </w:rPr>
              <w:t>主机的每个</w:t>
            </w:r>
            <w:r>
              <w:rPr>
                <w:rFonts w:ascii="Arial" w:eastAsia="Arial" w:hAnsi="Arial" w:cs="Arial"/>
                <w:sz w:val="16"/>
              </w:rPr>
              <w:t xml:space="preserve"> LUN </w:t>
            </w:r>
            <w:r>
              <w:rPr>
                <w:sz w:val="16"/>
              </w:rPr>
              <w:t>上完成的磁盘写入命令次数。所有磁盘写入命令的总数也显示在图表中。</w:t>
            </w:r>
          </w:p>
          <w:p w:rsidR="008F71B1" w:rsidRDefault="006D176C">
            <w:pPr>
              <w:numPr>
                <w:ilvl w:val="0"/>
                <w:numId w:val="183"/>
              </w:numPr>
              <w:spacing w:after="0" w:line="351" w:lineRule="auto"/>
              <w:ind w:right="4047" w:firstLine="0"/>
            </w:pPr>
            <w:r>
              <w:rPr>
                <w:sz w:val="16"/>
              </w:rPr>
              <w:t>计数器：</w:t>
            </w:r>
            <w:r>
              <w:rPr>
                <w:rFonts w:ascii="Arial" w:eastAsia="Arial" w:hAnsi="Arial" w:cs="Arial"/>
                <w:sz w:val="16"/>
              </w:rPr>
              <w:t xml:space="preserve">numberWrite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单位：数字</w:t>
            </w:r>
          </w:p>
          <w:p w:rsidR="008F71B1" w:rsidRDefault="006D176C">
            <w:pPr>
              <w:numPr>
                <w:ilvl w:val="0"/>
                <w:numId w:val="183"/>
              </w:numPr>
              <w:spacing w:after="0" w:line="259" w:lineRule="auto"/>
              <w:ind w:right="4047"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spacing w:after="152" w:line="259" w:lineRule="auto"/>
        <w:ind w:left="-5"/>
      </w:pPr>
      <w:r>
        <w:rPr>
          <w:color w:val="000000"/>
        </w:rPr>
        <w:t>图表分析</w:t>
      </w:r>
    </w:p>
    <w:p w:rsidR="008F71B1" w:rsidRDefault="006D176C">
      <w:pPr>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17"/>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w:t>
      </w:r>
      <w:r>
        <w:t>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17"/>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17"/>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命令所需的时间。此值必须始终是零。如果不是零，则表明负载过高，</w:t>
      </w:r>
      <w:r>
        <w:t>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55.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bl>
    <w:p w:rsidR="008F71B1" w:rsidRDefault="006D176C">
      <w:pPr>
        <w:numPr>
          <w:ilvl w:val="0"/>
          <w:numId w:val="18"/>
        </w:numPr>
        <w:spacing w:after="4" w:line="259" w:lineRule="auto"/>
        <w:ind w:hanging="41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p w:rsidR="008F71B1" w:rsidRDefault="006D176C">
      <w:pPr>
        <w:spacing w:after="96"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15351" name="Group 215351"/>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6497" name="Shape 6497"/>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499" name="Shape 6499"/>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351" style="width:468pt;height:0.25pt;mso-position-horizontal-relative:char;mso-position-vertical-relative:line" coordsize="59436,31">
                <v:shape id="Shape 6497" style="position:absolute;width:2616;height:0;left:0;top:0;" coordsize="261612,0" path="m261612,0l0,0">
                  <v:stroke weight="0.25pt" endcap="round" joinstyle="miter" miterlimit="10" on="true" color="#c5c5c7"/>
                  <v:fill on="false" color="#000000" opacity="0"/>
                </v:shape>
                <v:shape id="Shape 6499" style="position:absolute;width:56845;height:0;left:2590;top:0;" coordsize="5684528,0" path="m5684528,0l0,0">
                  <v:stroke weight="0.25pt" endcap="round" joinstyle="miter" miterlimit="10" on="true" color="#c5c5c7"/>
                  <v:fill on="false" color="#000000" opacity="0"/>
                </v:shape>
              </v:group>
            </w:pict>
          </mc:Fallback>
        </mc:AlternateContent>
      </w:r>
    </w:p>
    <w:p w:rsidR="008F71B1" w:rsidRDefault="006D176C">
      <w:pPr>
        <w:numPr>
          <w:ilvl w:val="0"/>
          <w:numId w:val="18"/>
        </w:numPr>
        <w:spacing w:after="29" w:line="259" w:lineRule="auto"/>
        <w:ind w:hanging="41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p w:rsidR="008F71B1" w:rsidRDefault="006D176C">
      <w:pPr>
        <w:spacing w:after="405" w:line="259" w:lineRule="auto"/>
        <w:ind w:left="0" w:firstLine="0"/>
      </w:pPr>
      <w:r>
        <w:rPr>
          <w:rFonts w:ascii="Calibri" w:eastAsia="Calibri" w:hAnsi="Calibri" w:cs="Calibri"/>
          <w:noProof/>
          <w:color w:val="000000"/>
          <w:sz w:val="22"/>
        </w:rPr>
        <mc:AlternateContent>
          <mc:Choice Requires="wpg">
            <w:drawing>
              <wp:inline distT="0" distB="0" distL="0" distR="0">
                <wp:extent cx="5943600" cy="231775"/>
                <wp:effectExtent l="0" t="0" r="0" b="0"/>
                <wp:docPr id="215352" name="Group 215352"/>
                <wp:cNvGraphicFramePr/>
                <a:graphic xmlns:a="http://schemas.openxmlformats.org/drawingml/2006/main">
                  <a:graphicData uri="http://schemas.microsoft.com/office/word/2010/wordprocessingGroup">
                    <wpg:wgp>
                      <wpg:cNvGrpSpPr/>
                      <wpg:grpSpPr>
                        <a:xfrm>
                          <a:off x="0" y="0"/>
                          <a:ext cx="5943600" cy="231775"/>
                          <a:chOff x="0" y="0"/>
                          <a:chExt cx="5943600" cy="231775"/>
                        </a:xfrm>
                      </wpg:grpSpPr>
                      <wps:wsp>
                        <wps:cNvPr id="6454" name="Rectangle 6454"/>
                        <wps:cNvSpPr/>
                        <wps:spPr>
                          <a:xfrm>
                            <a:off x="63547" y="71189"/>
                            <a:ext cx="150262"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12</w:t>
                              </w:r>
                            </w:p>
                          </w:txbxContent>
                        </wps:txbx>
                        <wps:bodyPr horzOverflow="overflow" vert="horz" lIns="0" tIns="0" rIns="0" bIns="0" rtlCol="0">
                          <a:noAutofit/>
                        </wps:bodyPr>
                      </wps:wsp>
                      <wps:wsp>
                        <wps:cNvPr id="6455" name="Rectangle 6455"/>
                        <wps:cNvSpPr/>
                        <wps:spPr>
                          <a:xfrm>
                            <a:off x="323889" y="60127"/>
                            <a:ext cx="1351280" cy="148324"/>
                          </a:xfrm>
                          <a:prstGeom prst="rect">
                            <a:avLst/>
                          </a:prstGeom>
                          <a:ln>
                            <a:noFill/>
                          </a:ln>
                        </wps:spPr>
                        <wps:txbx>
                          <w:txbxContent>
                            <w:p w:rsidR="008F71B1" w:rsidRDefault="006D176C">
                              <w:pPr>
                                <w:spacing w:after="160" w:line="259" w:lineRule="auto"/>
                                <w:ind w:left="0" w:firstLine="0"/>
                              </w:pPr>
                              <w:r>
                                <w:rPr>
                                  <w:sz w:val="16"/>
                                </w:rPr>
                                <w:t>使用</w:t>
                              </w:r>
                              <w:r>
                                <w:rPr>
                                  <w:spacing w:val="113"/>
                                  <w:sz w:val="16"/>
                                </w:rPr>
                                <w:t xml:space="preserve"> </w:t>
                              </w:r>
                              <w:r>
                                <w:rPr>
                                  <w:sz w:val="16"/>
                                </w:rPr>
                                <w:t>新的主机硬件。</w:t>
                              </w:r>
                            </w:p>
                          </w:txbxContent>
                        </wps:txbx>
                        <wps:bodyPr horzOverflow="overflow" vert="horz" lIns="0" tIns="0" rIns="0" bIns="0" rtlCol="0">
                          <a:noAutofit/>
                        </wps:bodyPr>
                      </wps:wsp>
                      <wps:wsp>
                        <wps:cNvPr id="6501" name="Shape 6501"/>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503" name="Shape 6503"/>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505" name="Shape 6505"/>
                        <wps:cNvSpPr/>
                        <wps:spPr>
                          <a:xfrm>
                            <a:off x="0" y="231775"/>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507" name="Shape 6507"/>
                        <wps:cNvSpPr/>
                        <wps:spPr>
                          <a:xfrm>
                            <a:off x="259072" y="231775"/>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352" style="width:468pt;height:18.25pt;mso-position-horizontal-relative:char;mso-position-vertical-relative:line" coordsize="59436,2317">
                <v:rect id="Rectangle 6454" style="position:absolute;width:1502;height:1270;left:635;top:711;" filled="f" stroked="f">
                  <v:textbox inset="0,0,0,0">
                    <w:txbxContent>
                      <w:p>
                        <w:pPr>
                          <w:spacing w:before="0" w:after="160" w:line="259" w:lineRule="auto"/>
                          <w:ind w:left="0" w:firstLine="0"/>
                        </w:pPr>
                        <w:r>
                          <w:rPr>
                            <w:rFonts w:cs="Arial" w:hAnsi="Arial" w:eastAsia="Arial" w:ascii="Arial"/>
                            <w:sz w:val="16"/>
                          </w:rPr>
                          <w:t xml:space="preserve">12</w:t>
                        </w:r>
                      </w:p>
                    </w:txbxContent>
                  </v:textbox>
                </v:rect>
                <v:rect id="Rectangle 6455" style="position:absolute;width:13512;height:1483;left:3238;top:601;" filled="f" stroked="f">
                  <v:textbox inset="0,0,0,0">
                    <w:txbxContent>
                      <w:p>
                        <w:pPr>
                          <w:spacing w:before="0" w:after="160" w:line="259" w:lineRule="auto"/>
                          <w:ind w:left="0" w:firstLine="0"/>
                        </w:pPr>
                        <w:r>
                          <w:rPr>
                            <w:sz w:val="16"/>
                          </w:rPr>
                          <w:t xml:space="preserve">使用</w:t>
                        </w:r>
                        <w:r>
                          <w:rPr>
                            <w:spacing w:val="113"/>
                            <w:sz w:val="16"/>
                          </w:rPr>
                          <w:t xml:space="preserve"> </w:t>
                        </w:r>
                        <w:r>
                          <w:rPr>
                            <w:sz w:val="16"/>
                          </w:rPr>
                          <w:t xml:space="preserve">新的主机硬件。</w:t>
                        </w:r>
                      </w:p>
                    </w:txbxContent>
                  </v:textbox>
                </v:rect>
                <v:shape id="Shape 6501" style="position:absolute;width:2616;height:0;left:0;top:0;" coordsize="261612,0" path="m261612,0l0,0">
                  <v:stroke weight="0.25pt" endcap="round" joinstyle="miter" miterlimit="10" on="true" color="#c5c5c7"/>
                  <v:fill on="false" color="#000000" opacity="0"/>
                </v:shape>
                <v:shape id="Shape 6503" style="position:absolute;width:56845;height:0;left:2590;top:0;" coordsize="5684528,0" path="m5684528,0l0,0">
                  <v:stroke weight="0.25pt" endcap="round" joinstyle="miter" miterlimit="10" on="true" color="#c5c5c7"/>
                  <v:fill on="false" color="#000000" opacity="0"/>
                </v:shape>
                <v:shape id="Shape 6505" style="position:absolute;width:2616;height:0;left:0;top:2317;" coordsize="261612,0" path="m261612,0l0,0">
                  <v:stroke weight="0.25pt" endcap="round" joinstyle="miter" miterlimit="10" on="true" color="#c5c5c7"/>
                  <v:fill on="false" color="#000000" opacity="0"/>
                </v:shape>
                <v:shape id="Shape 6507" style="position:absolute;width:56845;height:0;left:2590;top:2317;" coordsize="5684528,0" path="m5684528,0l0,0">
                  <v:stroke weight="0.25pt" endcap="round" joinstyle="miter" miterlimit="10" on="true" color="#c5c5c7"/>
                  <v:fill on="false" color="#000000" opacity="0"/>
                </v:shape>
              </v:group>
            </w:pict>
          </mc:Fallback>
        </mc:AlternateContent>
      </w:r>
    </w:p>
    <w:p w:rsidR="008F71B1" w:rsidRDefault="006D176C">
      <w:pPr>
        <w:pStyle w:val="4"/>
        <w:spacing w:after="89"/>
        <w:ind w:left="-5"/>
      </w:pPr>
      <w:r>
        <w:t>磁盘（数量）</w:t>
      </w:r>
    </w:p>
    <w:p w:rsidR="008F71B1" w:rsidRDefault="006D176C">
      <w:pPr>
        <w:ind w:left="-5"/>
      </w:pPr>
      <w:r>
        <w:t>“</w:t>
      </w:r>
      <w:r>
        <w:t>磁盘（数量）</w:t>
      </w:r>
      <w:r>
        <w:t>”</w:t>
      </w:r>
      <w:r>
        <w:t>图表显示主机上前十个</w:t>
      </w:r>
      <w:r>
        <w:rPr>
          <w:rFonts w:ascii="Arial" w:eastAsia="Arial" w:hAnsi="Arial" w:cs="Arial"/>
        </w:rPr>
        <w:t xml:space="preserve"> LUN </w:t>
      </w:r>
      <w:r>
        <w:t>的</w:t>
      </w:r>
      <w:r>
        <w:t xml:space="preserve"> </w:t>
      </w:r>
      <w:r>
        <w:t>大队列深度。</w:t>
      </w:r>
    </w:p>
    <w:p w:rsidR="008F71B1" w:rsidRDefault="006D176C">
      <w:pPr>
        <w:ind w:left="-5"/>
      </w:pPr>
      <w:r>
        <w:t>此图表位于主机性能选项卡的主页视图中。</w:t>
      </w:r>
    </w:p>
    <w:p w:rsidR="008F71B1" w:rsidRDefault="006D176C">
      <w:pPr>
        <w:spacing w:after="3" w:line="259" w:lineRule="auto"/>
        <w:ind w:left="414"/>
      </w:pPr>
      <w:r>
        <w:rPr>
          <w:color w:val="000000"/>
        </w:rPr>
        <w:t xml:space="preserve">56.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81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大队列深度</w:t>
            </w:r>
          </w:p>
        </w:tc>
        <w:tc>
          <w:tcPr>
            <w:tcW w:w="6544" w:type="dxa"/>
            <w:tcBorders>
              <w:top w:val="single" w:sz="6" w:space="0" w:color="666666"/>
              <w:left w:val="nil"/>
              <w:bottom w:val="single" w:sz="2" w:space="0" w:color="C5C5C7"/>
              <w:right w:val="nil"/>
            </w:tcBorders>
            <w:vAlign w:val="center"/>
          </w:tcPr>
          <w:p w:rsidR="008F71B1" w:rsidRDefault="006D176C">
            <w:pPr>
              <w:spacing w:after="81" w:line="259" w:lineRule="auto"/>
              <w:ind w:left="0" w:firstLine="0"/>
            </w:pPr>
            <w:r>
              <w:rPr>
                <w:sz w:val="16"/>
              </w:rPr>
              <w:t>大队列深度。队列深度是指，由</w:t>
            </w:r>
            <w:r>
              <w:rPr>
                <w:rFonts w:ascii="Arial" w:eastAsia="Arial" w:hAnsi="Arial" w:cs="Arial"/>
                <w:sz w:val="16"/>
              </w:rPr>
              <w:t xml:space="preserve"> SCSI </w:t>
            </w:r>
            <w:r>
              <w:rPr>
                <w:sz w:val="16"/>
              </w:rPr>
              <w:t>驱动程序进行排列、等待进入</w:t>
            </w:r>
            <w:r>
              <w:rPr>
                <w:rFonts w:ascii="Arial" w:eastAsia="Arial" w:hAnsi="Arial" w:cs="Arial"/>
                <w:sz w:val="16"/>
              </w:rPr>
              <w:t xml:space="preserve"> HBA </w:t>
            </w:r>
            <w:r>
              <w:rPr>
                <w:sz w:val="16"/>
              </w:rPr>
              <w:t>的命令数。</w:t>
            </w:r>
          </w:p>
          <w:p w:rsidR="008F71B1" w:rsidRDefault="006D176C">
            <w:pPr>
              <w:numPr>
                <w:ilvl w:val="0"/>
                <w:numId w:val="184"/>
              </w:numPr>
              <w:spacing w:after="0" w:line="351" w:lineRule="auto"/>
              <w:ind w:right="4531" w:firstLine="0"/>
            </w:pPr>
            <w:r>
              <w:rPr>
                <w:sz w:val="16"/>
              </w:rPr>
              <w:t>计数器：</w:t>
            </w:r>
            <w:r>
              <w:rPr>
                <w:rFonts w:ascii="Arial" w:eastAsia="Arial" w:hAnsi="Arial" w:cs="Arial"/>
                <w:sz w:val="16"/>
              </w:rPr>
              <w:t xml:space="preserve">maxQueueDepth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单位：数量</w:t>
            </w:r>
          </w:p>
          <w:p w:rsidR="008F71B1" w:rsidRDefault="006D176C">
            <w:pPr>
              <w:numPr>
                <w:ilvl w:val="0"/>
                <w:numId w:val="184"/>
              </w:numPr>
              <w:spacing w:after="0" w:line="259" w:lineRule="auto"/>
              <w:ind w:right="4531" w:firstLine="0"/>
            </w:pP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w:t>
            </w:r>
          </w:p>
        </w:tc>
      </w:tr>
    </w:tbl>
    <w:p w:rsidR="008F71B1" w:rsidRDefault="006D176C">
      <w:pPr>
        <w:spacing w:after="152" w:line="259" w:lineRule="auto"/>
        <w:ind w:left="-5"/>
      </w:pPr>
      <w:r>
        <w:rPr>
          <w:color w:val="000000"/>
        </w:rPr>
        <w:t>图表分析</w:t>
      </w:r>
    </w:p>
    <w:p w:rsidR="008F71B1" w:rsidRDefault="006D176C">
      <w:pPr>
        <w:spacing w:after="81" w:line="337" w:lineRule="auto"/>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19"/>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19"/>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19"/>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w:t>
      </w:r>
      <w:r>
        <w:t>，则表明负载过高，并且阵列无法足够快速地处理数据。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57.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bl>
    <w:p w:rsidR="008F71B1" w:rsidRDefault="008F71B1">
      <w:pPr>
        <w:sectPr w:rsidR="008F71B1">
          <w:headerReference w:type="even" r:id="rId255"/>
          <w:headerReference w:type="default" r:id="rId256"/>
          <w:footerReference w:type="even" r:id="rId257"/>
          <w:footerReference w:type="default" r:id="rId258"/>
          <w:headerReference w:type="first" r:id="rId259"/>
          <w:footerReference w:type="first" r:id="rId260"/>
          <w:pgSz w:w="11880" w:h="15840"/>
          <w:pgMar w:top="1264" w:right="1255" w:bottom="1315" w:left="1260" w:header="583" w:footer="587" w:gutter="0"/>
          <w:cols w:space="720"/>
          <w:titlePg/>
        </w:sectPr>
      </w:pPr>
    </w:p>
    <w:p w:rsidR="008F71B1" w:rsidRDefault="006D176C">
      <w:pPr>
        <w:spacing w:after="0" w:line="259" w:lineRule="auto"/>
        <w:ind w:left="414" w:right="5360"/>
      </w:pPr>
      <w:r>
        <w:rPr>
          <w:color w:val="000000"/>
        </w:rPr>
        <w:t xml:space="preserve">57.  </w:t>
      </w:r>
      <w:r>
        <w:rPr>
          <w:color w:val="000000"/>
        </w:rPr>
        <w:t>磁盘</w:t>
      </w:r>
      <w:r>
        <w:rPr>
          <w:color w:val="000000"/>
        </w:rPr>
        <w:t xml:space="preserve"> I/O </w:t>
      </w:r>
      <w:r>
        <w:rPr>
          <w:color w:val="000000"/>
        </w:rPr>
        <w:t>性能增强建议</w:t>
      </w:r>
      <w:r>
        <w:rPr>
          <w:color w:val="000000"/>
        </w:rPr>
        <w:t xml:space="preserve"> </w:t>
      </w:r>
      <w:r>
        <w:rPr>
          <w:color w:val="000000"/>
        </w:rPr>
        <w:t>（续）</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bl>
    <w:p w:rsidR="008F71B1" w:rsidRDefault="006D176C">
      <w:pPr>
        <w:spacing w:after="4" w:line="259" w:lineRule="auto"/>
        <w:ind w:left="95"/>
      </w:pPr>
      <w:r>
        <w:rPr>
          <w:rFonts w:ascii="Arial" w:eastAsia="Arial" w:hAnsi="Arial" w:cs="Arial"/>
          <w:sz w:val="16"/>
        </w:rPr>
        <w:t xml:space="preserve">9 </w:t>
      </w: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p w:rsidR="008F71B1" w:rsidRDefault="006D176C">
      <w:pPr>
        <w:spacing w:after="96" w:line="259" w:lineRule="auto"/>
        <w:ind w:left="0" w:firstLine="0"/>
      </w:pPr>
      <w:r>
        <w:rPr>
          <w:rFonts w:ascii="Calibri" w:eastAsia="Calibri" w:hAnsi="Calibri" w:cs="Calibri"/>
          <w:noProof/>
          <w:color w:val="000000"/>
          <w:sz w:val="22"/>
        </w:rPr>
        <mc:AlternateContent>
          <mc:Choice Requires="wpg">
            <w:drawing>
              <wp:inline distT="0" distB="0" distL="0" distR="0">
                <wp:extent cx="5943600" cy="234454"/>
                <wp:effectExtent l="0" t="0" r="0" b="0"/>
                <wp:docPr id="216254" name="Group 216254"/>
                <wp:cNvGraphicFramePr/>
                <a:graphic xmlns:a="http://schemas.openxmlformats.org/drawingml/2006/main">
                  <a:graphicData uri="http://schemas.microsoft.com/office/word/2010/wordprocessingGroup">
                    <wpg:wgp>
                      <wpg:cNvGrpSpPr/>
                      <wpg:grpSpPr>
                        <a:xfrm>
                          <a:off x="0" y="0"/>
                          <a:ext cx="5943600" cy="234454"/>
                          <a:chOff x="0" y="0"/>
                          <a:chExt cx="5943600" cy="234454"/>
                        </a:xfrm>
                      </wpg:grpSpPr>
                      <wps:wsp>
                        <wps:cNvPr id="6738" name="Rectangle 6738"/>
                        <wps:cNvSpPr/>
                        <wps:spPr>
                          <a:xfrm>
                            <a:off x="63500" y="71189"/>
                            <a:ext cx="150262"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10</w:t>
                              </w:r>
                            </w:p>
                          </w:txbxContent>
                        </wps:txbx>
                        <wps:bodyPr horzOverflow="overflow" vert="horz" lIns="0" tIns="0" rIns="0" bIns="0" rtlCol="0">
                          <a:noAutofit/>
                        </wps:bodyPr>
                      </wps:wsp>
                      <wps:wsp>
                        <wps:cNvPr id="6739" name="Rectangle 6739"/>
                        <wps:cNvSpPr/>
                        <wps:spPr>
                          <a:xfrm>
                            <a:off x="323842" y="60126"/>
                            <a:ext cx="810768" cy="148324"/>
                          </a:xfrm>
                          <a:prstGeom prst="rect">
                            <a:avLst/>
                          </a:prstGeom>
                          <a:ln>
                            <a:noFill/>
                          </a:ln>
                        </wps:spPr>
                        <wps:txbx>
                          <w:txbxContent>
                            <w:p w:rsidR="008F71B1" w:rsidRDefault="006D176C">
                              <w:pPr>
                                <w:spacing w:after="160" w:line="259" w:lineRule="auto"/>
                                <w:ind w:left="0" w:firstLine="0"/>
                              </w:pPr>
                              <w:r>
                                <w:rPr>
                                  <w:sz w:val="16"/>
                                </w:rPr>
                                <w:t>如果组合磁盘</w:t>
                              </w:r>
                            </w:p>
                          </w:txbxContent>
                        </wps:txbx>
                        <wps:bodyPr horzOverflow="overflow" vert="horz" lIns="0" tIns="0" rIns="0" bIns="0" rtlCol="0">
                          <a:noAutofit/>
                        </wps:bodyPr>
                      </wps:wsp>
                      <wps:wsp>
                        <wps:cNvPr id="6740" name="Rectangle 6740"/>
                        <wps:cNvSpPr/>
                        <wps:spPr>
                          <a:xfrm>
                            <a:off x="933442" y="73868"/>
                            <a:ext cx="255392"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 xml:space="preserve"> I/O </w:t>
                              </w:r>
                            </w:p>
                          </w:txbxContent>
                        </wps:txbx>
                        <wps:bodyPr horzOverflow="overflow" vert="horz" lIns="0" tIns="0" rIns="0" bIns="0" rtlCol="0">
                          <a:noAutofit/>
                        </wps:bodyPr>
                      </wps:wsp>
                      <wps:wsp>
                        <wps:cNvPr id="6741" name="Rectangle 6741"/>
                        <wps:cNvSpPr/>
                        <wps:spPr>
                          <a:xfrm>
                            <a:off x="1125364" y="60126"/>
                            <a:ext cx="405384" cy="148324"/>
                          </a:xfrm>
                          <a:prstGeom prst="rect">
                            <a:avLst/>
                          </a:prstGeom>
                          <a:ln>
                            <a:noFill/>
                          </a:ln>
                        </wps:spPr>
                        <wps:txbx>
                          <w:txbxContent>
                            <w:p w:rsidR="008F71B1" w:rsidRDefault="006D176C">
                              <w:pPr>
                                <w:spacing w:after="160" w:line="259" w:lineRule="auto"/>
                                <w:ind w:left="0" w:firstLine="0"/>
                              </w:pPr>
                              <w:r>
                                <w:rPr>
                                  <w:sz w:val="16"/>
                                </w:rPr>
                                <w:t>比单个</w:t>
                              </w:r>
                            </w:p>
                          </w:txbxContent>
                        </wps:txbx>
                        <wps:bodyPr horzOverflow="overflow" vert="horz" lIns="0" tIns="0" rIns="0" bIns="0" rtlCol="0">
                          <a:noAutofit/>
                        </wps:bodyPr>
                      </wps:wsp>
                      <wps:wsp>
                        <wps:cNvPr id="6742" name="Rectangle 6742"/>
                        <wps:cNvSpPr/>
                        <wps:spPr>
                          <a:xfrm>
                            <a:off x="1430164" y="73868"/>
                            <a:ext cx="352954"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 xml:space="preserve"> HBA </w:t>
                              </w:r>
                            </w:p>
                          </w:txbxContent>
                        </wps:txbx>
                        <wps:bodyPr horzOverflow="overflow" vert="horz" lIns="0" tIns="0" rIns="0" bIns="0" rtlCol="0">
                          <a:noAutofit/>
                        </wps:bodyPr>
                      </wps:wsp>
                      <wps:wsp>
                        <wps:cNvPr id="6743" name="Rectangle 6743"/>
                        <wps:cNvSpPr/>
                        <wps:spPr>
                          <a:xfrm>
                            <a:off x="1695543" y="60126"/>
                            <a:ext cx="2297176" cy="148324"/>
                          </a:xfrm>
                          <a:prstGeom prst="rect">
                            <a:avLst/>
                          </a:prstGeom>
                          <a:ln>
                            <a:noFill/>
                          </a:ln>
                        </wps:spPr>
                        <wps:txbx>
                          <w:txbxContent>
                            <w:p w:rsidR="008F71B1" w:rsidRDefault="006D176C">
                              <w:pPr>
                                <w:spacing w:after="160" w:line="259" w:lineRule="auto"/>
                                <w:ind w:left="0" w:firstLine="0"/>
                              </w:pPr>
                              <w:r>
                                <w:rPr>
                                  <w:w w:val="99"/>
                                  <w:sz w:val="16"/>
                                </w:rPr>
                                <w:t>容量更高，则使用多路径或多个链接。</w:t>
                              </w:r>
                            </w:p>
                          </w:txbxContent>
                        </wps:txbx>
                        <wps:bodyPr horzOverflow="overflow" vert="horz" lIns="0" tIns="0" rIns="0" bIns="0" rtlCol="0">
                          <a:noAutofit/>
                        </wps:bodyPr>
                      </wps:wsp>
                      <wps:wsp>
                        <wps:cNvPr id="6758" name="Shape 6758"/>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760" name="Shape 6760"/>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762" name="Shape 6762"/>
                        <wps:cNvSpPr/>
                        <wps:spPr>
                          <a:xfrm>
                            <a:off x="0" y="234454"/>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764" name="Shape 6764"/>
                        <wps:cNvSpPr/>
                        <wps:spPr>
                          <a:xfrm>
                            <a:off x="259072" y="234454"/>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254" style="width:468pt;height:18.4609pt;mso-position-horizontal-relative:char;mso-position-vertical-relative:line" coordsize="59436,2344">
                <v:rect id="Rectangle 6738" style="position:absolute;width:1502;height:1270;left:635;top:711;" filled="f" stroked="f">
                  <v:textbox inset="0,0,0,0">
                    <w:txbxContent>
                      <w:p>
                        <w:pPr>
                          <w:spacing w:before="0" w:after="160" w:line="259" w:lineRule="auto"/>
                          <w:ind w:left="0" w:firstLine="0"/>
                        </w:pPr>
                        <w:r>
                          <w:rPr>
                            <w:rFonts w:cs="Arial" w:hAnsi="Arial" w:eastAsia="Arial" w:ascii="Arial"/>
                            <w:sz w:val="16"/>
                          </w:rPr>
                          <w:t xml:space="preserve">10</w:t>
                        </w:r>
                      </w:p>
                    </w:txbxContent>
                  </v:textbox>
                </v:rect>
                <v:rect id="Rectangle 6739" style="position:absolute;width:8107;height:1483;left:3238;top:601;" filled="f" stroked="f">
                  <v:textbox inset="0,0,0,0">
                    <w:txbxContent>
                      <w:p>
                        <w:pPr>
                          <w:spacing w:before="0" w:after="160" w:line="259" w:lineRule="auto"/>
                          <w:ind w:left="0" w:firstLine="0"/>
                        </w:pPr>
                        <w:r>
                          <w:rPr>
                            <w:sz w:val="16"/>
                          </w:rPr>
                          <w:t xml:space="preserve">如果组合磁盘</w:t>
                        </w:r>
                      </w:p>
                    </w:txbxContent>
                  </v:textbox>
                </v:rect>
                <v:rect id="Rectangle 6740" style="position:absolute;width:2553;height:1270;left:9334;top:738;" filled="f" stroked="f">
                  <v:textbox inset="0,0,0,0">
                    <w:txbxContent>
                      <w:p>
                        <w:pPr>
                          <w:spacing w:before="0" w:after="160" w:line="259" w:lineRule="auto"/>
                          <w:ind w:left="0" w:firstLine="0"/>
                        </w:pPr>
                        <w:r>
                          <w:rPr>
                            <w:rFonts w:cs="Arial" w:hAnsi="Arial" w:eastAsia="Arial" w:ascii="Arial"/>
                            <w:sz w:val="16"/>
                          </w:rPr>
                          <w:t xml:space="preserve"> I/O </w:t>
                        </w:r>
                      </w:p>
                    </w:txbxContent>
                  </v:textbox>
                </v:rect>
                <v:rect id="Rectangle 6741" style="position:absolute;width:4053;height:1483;left:11253;top:601;" filled="f" stroked="f">
                  <v:textbox inset="0,0,0,0">
                    <w:txbxContent>
                      <w:p>
                        <w:pPr>
                          <w:spacing w:before="0" w:after="160" w:line="259" w:lineRule="auto"/>
                          <w:ind w:left="0" w:firstLine="0"/>
                        </w:pPr>
                        <w:r>
                          <w:rPr>
                            <w:sz w:val="16"/>
                          </w:rPr>
                          <w:t xml:space="preserve">比单个</w:t>
                        </w:r>
                      </w:p>
                    </w:txbxContent>
                  </v:textbox>
                </v:rect>
                <v:rect id="Rectangle 6742" style="position:absolute;width:3529;height:1270;left:14301;top:738;" filled="f" stroked="f">
                  <v:textbox inset="0,0,0,0">
                    <w:txbxContent>
                      <w:p>
                        <w:pPr>
                          <w:spacing w:before="0" w:after="160" w:line="259" w:lineRule="auto"/>
                          <w:ind w:left="0" w:firstLine="0"/>
                        </w:pPr>
                        <w:r>
                          <w:rPr>
                            <w:rFonts w:cs="Arial" w:hAnsi="Arial" w:eastAsia="Arial" w:ascii="Arial"/>
                            <w:sz w:val="16"/>
                          </w:rPr>
                          <w:t xml:space="preserve"> HBA </w:t>
                        </w:r>
                      </w:p>
                    </w:txbxContent>
                  </v:textbox>
                </v:rect>
                <v:rect id="Rectangle 6743" style="position:absolute;width:22971;height:1483;left:16955;top:601;" filled="f" stroked="f">
                  <v:textbox inset="0,0,0,0">
                    <w:txbxContent>
                      <w:p>
                        <w:pPr>
                          <w:spacing w:before="0" w:after="160" w:line="259" w:lineRule="auto"/>
                          <w:ind w:left="0" w:firstLine="0"/>
                        </w:pPr>
                        <w:r>
                          <w:rPr>
                            <w:w w:val="99"/>
                            <w:sz w:val="16"/>
                          </w:rPr>
                          <w:t xml:space="preserve">容量更高，则使用多路径或多个链接。</w:t>
                        </w:r>
                      </w:p>
                    </w:txbxContent>
                  </v:textbox>
                </v:rect>
                <v:shape id="Shape 6758" style="position:absolute;width:2616;height:0;left:0;top:0;" coordsize="261612,0" path="m261612,0l0,0">
                  <v:stroke weight="0.25pt" endcap="round" joinstyle="miter" miterlimit="10" on="true" color="#c5c5c7"/>
                  <v:fill on="false" color="#000000" opacity="0"/>
                </v:shape>
                <v:shape id="Shape 6760" style="position:absolute;width:56845;height:0;left:2590;top:0;" coordsize="5684528,0" path="m5684528,0l0,0">
                  <v:stroke weight="0.25pt" endcap="round" joinstyle="miter" miterlimit="10" on="true" color="#c5c5c7"/>
                  <v:fill on="false" color="#000000" opacity="0"/>
                </v:shape>
                <v:shape id="Shape 6762" style="position:absolute;width:2616;height:0;left:0;top:2344;" coordsize="261612,0" path="m261612,0l0,0">
                  <v:stroke weight="0.25pt" endcap="round" joinstyle="miter" miterlimit="10" on="true" color="#c5c5c7"/>
                  <v:fill on="false" color="#000000" opacity="0"/>
                </v:shape>
                <v:shape id="Shape 6764" style="position:absolute;width:56845;height:0;left:2590;top:2344;" coordsize="5684528,0" path="m5684528,0l0,0">
                  <v:stroke weight="0.25pt" endcap="round" joinstyle="miter" miterlimit="10" on="true" color="#c5c5c7"/>
                  <v:fill on="false" color="#000000" opacity="0"/>
                </v:shape>
              </v:group>
            </w:pict>
          </mc:Fallback>
        </mc:AlternateContent>
      </w:r>
    </w:p>
    <w:p w:rsidR="008F71B1" w:rsidRDefault="006D176C">
      <w:pPr>
        <w:spacing w:after="29" w:line="259" w:lineRule="auto"/>
        <w:ind w:left="495" w:hanging="410"/>
      </w:pPr>
      <w:r>
        <w:rPr>
          <w:rFonts w:ascii="Arial" w:eastAsia="Arial" w:hAnsi="Arial" w:cs="Arial"/>
          <w:sz w:val="16"/>
        </w:rPr>
        <w:t xml:space="preserve">11 </w:t>
      </w: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p w:rsidR="008F71B1" w:rsidRDefault="006D176C">
      <w:pPr>
        <w:spacing w:after="397" w:line="259" w:lineRule="auto"/>
        <w:ind w:left="0" w:firstLine="0"/>
      </w:pPr>
      <w:r>
        <w:rPr>
          <w:rFonts w:ascii="Calibri" w:eastAsia="Calibri" w:hAnsi="Calibri" w:cs="Calibri"/>
          <w:noProof/>
          <w:color w:val="000000"/>
          <w:sz w:val="22"/>
        </w:rPr>
        <mc:AlternateContent>
          <mc:Choice Requires="wpg">
            <w:drawing>
              <wp:inline distT="0" distB="0" distL="0" distR="0">
                <wp:extent cx="5943600" cy="231775"/>
                <wp:effectExtent l="0" t="0" r="0" b="0"/>
                <wp:docPr id="216256" name="Group 216256"/>
                <wp:cNvGraphicFramePr/>
                <a:graphic xmlns:a="http://schemas.openxmlformats.org/drawingml/2006/main">
                  <a:graphicData uri="http://schemas.microsoft.com/office/word/2010/wordprocessingGroup">
                    <wpg:wgp>
                      <wpg:cNvGrpSpPr/>
                      <wpg:grpSpPr>
                        <a:xfrm>
                          <a:off x="0" y="0"/>
                          <a:ext cx="5943600" cy="231775"/>
                          <a:chOff x="0" y="0"/>
                          <a:chExt cx="5943600" cy="231775"/>
                        </a:xfrm>
                      </wpg:grpSpPr>
                      <wps:wsp>
                        <wps:cNvPr id="6751" name="Rectangle 6751"/>
                        <wps:cNvSpPr/>
                        <wps:spPr>
                          <a:xfrm>
                            <a:off x="63500" y="71189"/>
                            <a:ext cx="150262"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12</w:t>
                              </w:r>
                            </w:p>
                          </w:txbxContent>
                        </wps:txbx>
                        <wps:bodyPr horzOverflow="overflow" vert="horz" lIns="0" tIns="0" rIns="0" bIns="0" rtlCol="0">
                          <a:noAutofit/>
                        </wps:bodyPr>
                      </wps:wsp>
                      <wps:wsp>
                        <wps:cNvPr id="6752" name="Rectangle 6752"/>
                        <wps:cNvSpPr/>
                        <wps:spPr>
                          <a:xfrm>
                            <a:off x="323842" y="60127"/>
                            <a:ext cx="1351280" cy="148324"/>
                          </a:xfrm>
                          <a:prstGeom prst="rect">
                            <a:avLst/>
                          </a:prstGeom>
                          <a:ln>
                            <a:noFill/>
                          </a:ln>
                        </wps:spPr>
                        <wps:txbx>
                          <w:txbxContent>
                            <w:p w:rsidR="008F71B1" w:rsidRDefault="006D176C">
                              <w:pPr>
                                <w:spacing w:after="160" w:line="259" w:lineRule="auto"/>
                                <w:ind w:left="0" w:firstLine="0"/>
                              </w:pPr>
                              <w:r>
                                <w:rPr>
                                  <w:sz w:val="16"/>
                                </w:rPr>
                                <w:t>使用</w:t>
                              </w:r>
                              <w:r>
                                <w:rPr>
                                  <w:spacing w:val="113"/>
                                  <w:sz w:val="16"/>
                                </w:rPr>
                                <w:t xml:space="preserve"> </w:t>
                              </w:r>
                              <w:r>
                                <w:rPr>
                                  <w:sz w:val="16"/>
                                </w:rPr>
                                <w:t>新的主机硬件。</w:t>
                              </w:r>
                            </w:p>
                          </w:txbxContent>
                        </wps:txbx>
                        <wps:bodyPr horzOverflow="overflow" vert="horz" lIns="0" tIns="0" rIns="0" bIns="0" rtlCol="0">
                          <a:noAutofit/>
                        </wps:bodyPr>
                      </wps:wsp>
                      <wps:wsp>
                        <wps:cNvPr id="6766" name="Shape 6766"/>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768" name="Shape 6768"/>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770" name="Shape 6770"/>
                        <wps:cNvSpPr/>
                        <wps:spPr>
                          <a:xfrm>
                            <a:off x="0" y="231775"/>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6772" name="Shape 6772"/>
                        <wps:cNvSpPr/>
                        <wps:spPr>
                          <a:xfrm>
                            <a:off x="259072" y="231775"/>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256" style="width:468pt;height:18.25pt;mso-position-horizontal-relative:char;mso-position-vertical-relative:line" coordsize="59436,2317">
                <v:rect id="Rectangle 6751" style="position:absolute;width:1502;height:1270;left:635;top:711;" filled="f" stroked="f">
                  <v:textbox inset="0,0,0,0">
                    <w:txbxContent>
                      <w:p>
                        <w:pPr>
                          <w:spacing w:before="0" w:after="160" w:line="259" w:lineRule="auto"/>
                          <w:ind w:left="0" w:firstLine="0"/>
                        </w:pPr>
                        <w:r>
                          <w:rPr>
                            <w:rFonts w:cs="Arial" w:hAnsi="Arial" w:eastAsia="Arial" w:ascii="Arial"/>
                            <w:sz w:val="16"/>
                          </w:rPr>
                          <w:t xml:space="preserve">12</w:t>
                        </w:r>
                      </w:p>
                    </w:txbxContent>
                  </v:textbox>
                </v:rect>
                <v:rect id="Rectangle 6752" style="position:absolute;width:13512;height:1483;left:3238;top:601;" filled="f" stroked="f">
                  <v:textbox inset="0,0,0,0">
                    <w:txbxContent>
                      <w:p>
                        <w:pPr>
                          <w:spacing w:before="0" w:after="160" w:line="259" w:lineRule="auto"/>
                          <w:ind w:left="0" w:firstLine="0"/>
                        </w:pPr>
                        <w:r>
                          <w:rPr>
                            <w:sz w:val="16"/>
                          </w:rPr>
                          <w:t xml:space="preserve">使用</w:t>
                        </w:r>
                        <w:r>
                          <w:rPr>
                            <w:spacing w:val="113"/>
                            <w:sz w:val="16"/>
                          </w:rPr>
                          <w:t xml:space="preserve"> </w:t>
                        </w:r>
                        <w:r>
                          <w:rPr>
                            <w:sz w:val="16"/>
                          </w:rPr>
                          <w:t xml:space="preserve">新的主机硬件。</w:t>
                        </w:r>
                      </w:p>
                    </w:txbxContent>
                  </v:textbox>
                </v:rect>
                <v:shape id="Shape 6766" style="position:absolute;width:2616;height:0;left:0;top:0;" coordsize="261612,0" path="m261612,0l0,0">
                  <v:stroke weight="0.25pt" endcap="round" joinstyle="miter" miterlimit="10" on="true" color="#c5c5c7"/>
                  <v:fill on="false" color="#000000" opacity="0"/>
                </v:shape>
                <v:shape id="Shape 6768" style="position:absolute;width:56845;height:0;left:2590;top:0;" coordsize="5684528,0" path="m5684528,0l0,0">
                  <v:stroke weight="0.25pt" endcap="round" joinstyle="miter" miterlimit="10" on="true" color="#c5c5c7"/>
                  <v:fill on="false" color="#000000" opacity="0"/>
                </v:shape>
                <v:shape id="Shape 6770" style="position:absolute;width:2616;height:0;left:0;top:2317;" coordsize="261612,0" path="m261612,0l0,0">
                  <v:stroke weight="0.25pt" endcap="round" joinstyle="miter" miterlimit="10" on="true" color="#c5c5c7"/>
                  <v:fill on="false" color="#000000" opacity="0"/>
                </v:shape>
                <v:shape id="Shape 6772" style="position:absolute;width:56845;height:0;left:2590;top:2317;" coordsize="5684528,0" path="m5684528,0l0,0">
                  <v:stroke weight="0.25pt" endcap="round" joinstyle="miter" miterlimit="10" on="true" color="#c5c5c7"/>
                  <v:fill on="false" color="#000000" opacity="0"/>
                </v:shape>
              </v:group>
            </w:pict>
          </mc:Fallback>
        </mc:AlternateContent>
      </w:r>
    </w:p>
    <w:p w:rsidR="008F71B1" w:rsidRDefault="006D176C">
      <w:pPr>
        <w:pStyle w:val="4"/>
        <w:ind w:left="-5"/>
      </w:pPr>
      <w:r>
        <w:t>磁盘</w:t>
      </w:r>
      <w:r>
        <w:t xml:space="preserve"> (ms)</w:t>
      </w:r>
    </w:p>
    <w:p w:rsidR="008F71B1" w:rsidRDefault="006D176C">
      <w:pPr>
        <w:ind w:left="-5"/>
      </w:pPr>
      <w:r>
        <w:t>磁盘</w:t>
      </w:r>
      <w:r>
        <w:rPr>
          <w:rFonts w:ascii="Arial" w:eastAsia="Arial" w:hAnsi="Arial" w:cs="Arial"/>
        </w:rPr>
        <w:t xml:space="preserve"> (ms) </w:t>
      </w:r>
      <w:r>
        <w:t>图表显示为了处理主机上的命令所花费的时间量。</w:t>
      </w:r>
    </w:p>
    <w:p w:rsidR="008F71B1" w:rsidRDefault="006D176C">
      <w:pPr>
        <w:ind w:left="-5"/>
      </w:pPr>
      <w:r>
        <w:t>此图表位于主机性能选项卡的主页视图中。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58.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600"/>
        </w:trPr>
        <w:tc>
          <w:tcPr>
            <w:tcW w:w="2034"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长磁盘延迟时间</w:t>
            </w:r>
          </w:p>
        </w:tc>
        <w:tc>
          <w:tcPr>
            <w:tcW w:w="7326" w:type="dxa"/>
            <w:tcBorders>
              <w:top w:val="single" w:sz="6" w:space="0" w:color="666666"/>
              <w:left w:val="nil"/>
              <w:bottom w:val="single" w:sz="2" w:space="0" w:color="C5C5C7"/>
              <w:right w:val="nil"/>
            </w:tcBorders>
            <w:vAlign w:val="center"/>
          </w:tcPr>
          <w:p w:rsidR="008F71B1" w:rsidRDefault="006D176C">
            <w:pPr>
              <w:spacing w:after="73" w:line="259" w:lineRule="auto"/>
              <w:ind w:left="0" w:firstLine="0"/>
            </w:pPr>
            <w:r>
              <w:rPr>
                <w:sz w:val="16"/>
              </w:rPr>
              <w:t>主机使用的所有磁盘的</w:t>
            </w:r>
            <w:r>
              <w:rPr>
                <w:sz w:val="16"/>
              </w:rPr>
              <w:t xml:space="preserve"> </w:t>
            </w:r>
            <w:r>
              <w:rPr>
                <w:sz w:val="16"/>
              </w:rPr>
              <w:t>高延迟时间值。</w:t>
            </w:r>
          </w:p>
          <w:p w:rsidR="008F71B1" w:rsidRDefault="006D176C">
            <w:pPr>
              <w:spacing w:after="41" w:line="302" w:lineRule="auto"/>
              <w:ind w:left="0" w:firstLine="0"/>
              <w:jc w:val="both"/>
            </w:pPr>
            <w:r>
              <w:rPr>
                <w:sz w:val="16"/>
              </w:rPr>
              <w:t>延迟时间旨在衡量用于处理由客户机操作系统向虚拟机发出的</w:t>
            </w:r>
            <w:r>
              <w:rPr>
                <w:rFonts w:ascii="Arial" w:eastAsia="Arial" w:hAnsi="Arial" w:cs="Arial"/>
                <w:sz w:val="16"/>
              </w:rPr>
              <w:t xml:space="preserve"> SCSI </w:t>
            </w:r>
            <w:r>
              <w:rPr>
                <w:sz w:val="16"/>
              </w:rPr>
              <w:t>命令的时间。内核延迟时间是</w:t>
            </w:r>
            <w:r>
              <w:rPr>
                <w:rFonts w:ascii="Arial" w:eastAsia="Arial" w:hAnsi="Arial" w:cs="Arial"/>
                <w:sz w:val="16"/>
              </w:rPr>
              <w:t xml:space="preserve"> VMkernel </w:t>
            </w:r>
            <w:r>
              <w:rPr>
                <w:sz w:val="16"/>
              </w:rPr>
              <w:t>处理</w:t>
            </w:r>
            <w:r>
              <w:rPr>
                <w:rFonts w:ascii="Arial" w:eastAsia="Arial" w:hAnsi="Arial" w:cs="Arial"/>
                <w:sz w:val="16"/>
              </w:rPr>
              <w:t xml:space="preserve"> I/O </w:t>
            </w:r>
            <w:r>
              <w:rPr>
                <w:sz w:val="16"/>
              </w:rPr>
              <w:t>请求所用的时间。设备延迟时间是设备让硬件处理请求所用的时间。</w:t>
            </w:r>
          </w:p>
          <w:p w:rsidR="008F71B1" w:rsidRDefault="006D176C">
            <w:pPr>
              <w:spacing w:after="81" w:line="259" w:lineRule="auto"/>
              <w:ind w:left="0" w:firstLine="0"/>
            </w:pPr>
            <w:r>
              <w:rPr>
                <w:sz w:val="16"/>
              </w:rPr>
              <w:t>总计延迟时间</w:t>
            </w:r>
            <w:r>
              <w:rPr>
                <w:rFonts w:ascii="Arial" w:eastAsia="Arial" w:hAnsi="Arial" w:cs="Arial"/>
                <w:sz w:val="16"/>
              </w:rPr>
              <w:t xml:space="preserve"> = </w:t>
            </w:r>
            <w:r>
              <w:rPr>
                <w:sz w:val="16"/>
              </w:rPr>
              <w:t>内核延迟时间</w:t>
            </w:r>
            <w:r>
              <w:rPr>
                <w:rFonts w:ascii="Arial" w:eastAsia="Arial" w:hAnsi="Arial" w:cs="Arial"/>
                <w:sz w:val="16"/>
              </w:rPr>
              <w:t xml:space="preserve"> + </w:t>
            </w:r>
            <w:r>
              <w:rPr>
                <w:sz w:val="16"/>
              </w:rPr>
              <w:t>设备延迟时间</w:t>
            </w:r>
          </w:p>
          <w:p w:rsidR="008F71B1" w:rsidRDefault="006D176C">
            <w:pPr>
              <w:numPr>
                <w:ilvl w:val="0"/>
                <w:numId w:val="185"/>
              </w:numPr>
              <w:spacing w:after="0" w:line="356" w:lineRule="auto"/>
              <w:ind w:right="4671" w:firstLine="0"/>
            </w:pPr>
            <w:r>
              <w:rPr>
                <w:sz w:val="16"/>
              </w:rPr>
              <w:t>计数器：</w:t>
            </w:r>
            <w:r>
              <w:rPr>
                <w:rFonts w:ascii="Arial" w:eastAsia="Arial" w:hAnsi="Arial" w:cs="Arial"/>
                <w:sz w:val="16"/>
              </w:rPr>
              <w:t xml:space="preserve">maxTotalLatency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单位：毫秒</w:t>
            </w:r>
            <w:r>
              <w:rPr>
                <w:rFonts w:ascii="Arial" w:eastAsia="Arial" w:hAnsi="Arial" w:cs="Arial"/>
                <w:sz w:val="16"/>
              </w:rPr>
              <w:t xml:space="preserve"> (ms)</w:t>
            </w:r>
          </w:p>
          <w:p w:rsidR="008F71B1" w:rsidRDefault="006D176C">
            <w:pPr>
              <w:numPr>
                <w:ilvl w:val="0"/>
                <w:numId w:val="185"/>
              </w:numPr>
              <w:spacing w:after="0" w:line="259" w:lineRule="auto"/>
              <w:ind w:right="4671" w:firstLine="0"/>
            </w:pPr>
            <w:r>
              <w:rPr>
                <w:sz w:val="16"/>
              </w:rPr>
              <w:t>汇总类型：</w:t>
            </w:r>
            <w:r>
              <w:rPr>
                <w:sz w:val="16"/>
              </w:rPr>
              <w:t xml:space="preserve"> </w:t>
            </w:r>
            <w:r>
              <w:rPr>
                <w:sz w:val="16"/>
              </w:rPr>
              <w:t>新值（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spacing w:after="81" w:line="337" w:lineRule="auto"/>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20"/>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w:t>
      </w:r>
      <w:r>
        <w:t>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20"/>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20"/>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命令所需的时间。此值必须始终是零。如果不是零，则表明负载过高，</w:t>
      </w:r>
      <w:r>
        <w:t>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414" w:right="5360"/>
      </w:pPr>
      <w:r>
        <w:rPr>
          <w:color w:val="000000"/>
        </w:rPr>
        <w:t xml:space="preserve">59.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11</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新的主机硬件。</w:t>
            </w:r>
          </w:p>
        </w:tc>
      </w:tr>
    </w:tbl>
    <w:p w:rsidR="008F71B1" w:rsidRDefault="006D176C">
      <w:pPr>
        <w:pStyle w:val="4"/>
        <w:ind w:left="-5"/>
      </w:pPr>
      <w:r>
        <w:t>磁盘</w:t>
      </w:r>
      <w:r>
        <w:t xml:space="preserve"> (KBps)</w:t>
      </w:r>
    </w:p>
    <w:p w:rsidR="008F71B1" w:rsidRDefault="006D176C">
      <w:pPr>
        <w:ind w:left="-5"/>
      </w:pPr>
      <w:r>
        <w:t>磁盘</w:t>
      </w:r>
      <w:r>
        <w:rPr>
          <w:rFonts w:ascii="Arial" w:eastAsia="Arial" w:hAnsi="Arial" w:cs="Arial"/>
        </w:rPr>
        <w:t xml:space="preserve"> (KBps) </w:t>
      </w:r>
      <w:r>
        <w:t>图表显示主机中具有</w:t>
      </w:r>
      <w:r>
        <w:t xml:space="preserve"> </w:t>
      </w:r>
      <w:r>
        <w:t>高磁盘使用率的</w:t>
      </w:r>
      <w:r>
        <w:rPr>
          <w:rFonts w:ascii="Arial" w:eastAsia="Arial" w:hAnsi="Arial" w:cs="Arial"/>
        </w:rPr>
        <w:t xml:space="preserve"> 10 </w:t>
      </w:r>
      <w:r>
        <w:t>个虚拟机的磁盘使用情况。</w:t>
      </w:r>
    </w:p>
    <w:p w:rsidR="008F71B1" w:rsidRDefault="006D176C">
      <w:pPr>
        <w:ind w:left="-5"/>
      </w:pPr>
      <w:r>
        <w:t>此图表位于主机性能选项卡的虚拟机视图中。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60.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213"/>
        <w:gridCol w:w="7147"/>
      </w:tblGrid>
      <w:tr w:rsidR="008F71B1">
        <w:trPr>
          <w:trHeight w:val="376"/>
        </w:trPr>
        <w:tc>
          <w:tcPr>
            <w:tcW w:w="221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14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213"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virtual_machine</w:t>
            </w:r>
          </w:p>
        </w:tc>
        <w:tc>
          <w:tcPr>
            <w:tcW w:w="7147"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从虚拟机读取的数据的总和。</w:t>
            </w:r>
          </w:p>
          <w:p w:rsidR="008F71B1" w:rsidRDefault="006D176C">
            <w:pPr>
              <w:numPr>
                <w:ilvl w:val="0"/>
                <w:numId w:val="186"/>
              </w:numPr>
              <w:spacing w:after="12" w:line="349" w:lineRule="auto"/>
              <w:ind w:right="4050"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186"/>
              </w:numPr>
              <w:spacing w:after="76" w:line="259" w:lineRule="auto"/>
              <w:ind w:right="4050"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w:t>
            </w:r>
          </w:p>
          <w:p w:rsidR="008F71B1" w:rsidRDefault="006D176C">
            <w:pPr>
              <w:numPr>
                <w:ilvl w:val="0"/>
                <w:numId w:val="186"/>
              </w:numPr>
              <w:spacing w:after="0" w:line="259" w:lineRule="auto"/>
              <w:ind w:right="405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2" w:line="259" w:lineRule="auto"/>
        <w:ind w:left="-5"/>
      </w:pPr>
      <w:r>
        <w:rPr>
          <w:color w:val="000000"/>
        </w:rPr>
        <w:t>图表分析</w:t>
      </w:r>
    </w:p>
    <w:p w:rsidR="008F71B1" w:rsidRDefault="006D176C">
      <w:pPr>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21"/>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w:t>
      </w:r>
      <w:r>
        <w:t>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21"/>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21"/>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命令所需的时间。此值必须始终是零。如果不是零，则表明负载过高，</w:t>
      </w:r>
      <w:r>
        <w:t>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61.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bl>
    <w:p w:rsidR="008F71B1" w:rsidRDefault="006D176C">
      <w:pPr>
        <w:numPr>
          <w:ilvl w:val="0"/>
          <w:numId w:val="22"/>
        </w:numPr>
        <w:spacing w:after="4" w:line="259" w:lineRule="auto"/>
        <w:ind w:hanging="41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p w:rsidR="008F71B1" w:rsidRDefault="006D176C">
      <w:pPr>
        <w:spacing w:after="96"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18253" name="Group 218253"/>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7255" name="Shape 7255"/>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7257" name="Shape 7257"/>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253" style="width:468pt;height:0.25pt;mso-position-horizontal-relative:char;mso-position-vertical-relative:line" coordsize="59436,31">
                <v:shape id="Shape 7255" style="position:absolute;width:2616;height:0;left:0;top:0;" coordsize="261612,0" path="m261612,0l0,0">
                  <v:stroke weight="0.25pt" endcap="round" joinstyle="miter" miterlimit="10" on="true" color="#c5c5c7"/>
                  <v:fill on="false" color="#000000" opacity="0"/>
                </v:shape>
                <v:shape id="Shape 7257" style="position:absolute;width:56845;height:0;left:2590;top:0;" coordsize="5684528,0" path="m5684528,0l0,0">
                  <v:stroke weight="0.25pt" endcap="round" joinstyle="miter" miterlimit="10" on="true" color="#c5c5c7"/>
                  <v:fill on="false" color="#000000" opacity="0"/>
                </v:shape>
              </v:group>
            </w:pict>
          </mc:Fallback>
        </mc:AlternateContent>
      </w:r>
    </w:p>
    <w:p w:rsidR="008F71B1" w:rsidRDefault="006D176C">
      <w:pPr>
        <w:numPr>
          <w:ilvl w:val="0"/>
          <w:numId w:val="22"/>
        </w:numPr>
        <w:spacing w:after="29" w:line="259" w:lineRule="auto"/>
        <w:ind w:hanging="41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p w:rsidR="008F71B1" w:rsidRDefault="006D176C">
      <w:pPr>
        <w:spacing w:after="398" w:line="259" w:lineRule="auto"/>
        <w:ind w:left="0" w:firstLine="0"/>
      </w:pPr>
      <w:r>
        <w:rPr>
          <w:rFonts w:ascii="Calibri" w:eastAsia="Calibri" w:hAnsi="Calibri" w:cs="Calibri"/>
          <w:noProof/>
          <w:color w:val="000000"/>
          <w:sz w:val="22"/>
        </w:rPr>
        <mc:AlternateContent>
          <mc:Choice Requires="wpg">
            <w:drawing>
              <wp:inline distT="0" distB="0" distL="0" distR="0">
                <wp:extent cx="5943600" cy="231775"/>
                <wp:effectExtent l="0" t="0" r="0" b="0"/>
                <wp:docPr id="218254" name="Group 218254"/>
                <wp:cNvGraphicFramePr/>
                <a:graphic xmlns:a="http://schemas.openxmlformats.org/drawingml/2006/main">
                  <a:graphicData uri="http://schemas.microsoft.com/office/word/2010/wordprocessingGroup">
                    <wpg:wgp>
                      <wpg:cNvGrpSpPr/>
                      <wpg:grpSpPr>
                        <a:xfrm>
                          <a:off x="0" y="0"/>
                          <a:ext cx="5943600" cy="231775"/>
                          <a:chOff x="0" y="0"/>
                          <a:chExt cx="5943600" cy="231775"/>
                        </a:xfrm>
                      </wpg:grpSpPr>
                      <wps:wsp>
                        <wps:cNvPr id="7212" name="Rectangle 7212"/>
                        <wps:cNvSpPr/>
                        <wps:spPr>
                          <a:xfrm>
                            <a:off x="63547" y="71189"/>
                            <a:ext cx="150262"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12</w:t>
                              </w:r>
                            </w:p>
                          </w:txbxContent>
                        </wps:txbx>
                        <wps:bodyPr horzOverflow="overflow" vert="horz" lIns="0" tIns="0" rIns="0" bIns="0" rtlCol="0">
                          <a:noAutofit/>
                        </wps:bodyPr>
                      </wps:wsp>
                      <wps:wsp>
                        <wps:cNvPr id="7213" name="Rectangle 7213"/>
                        <wps:cNvSpPr/>
                        <wps:spPr>
                          <a:xfrm>
                            <a:off x="323889" y="60127"/>
                            <a:ext cx="1351280" cy="148324"/>
                          </a:xfrm>
                          <a:prstGeom prst="rect">
                            <a:avLst/>
                          </a:prstGeom>
                          <a:ln>
                            <a:noFill/>
                          </a:ln>
                        </wps:spPr>
                        <wps:txbx>
                          <w:txbxContent>
                            <w:p w:rsidR="008F71B1" w:rsidRDefault="006D176C">
                              <w:pPr>
                                <w:spacing w:after="160" w:line="259" w:lineRule="auto"/>
                                <w:ind w:left="0" w:firstLine="0"/>
                              </w:pPr>
                              <w:r>
                                <w:rPr>
                                  <w:sz w:val="16"/>
                                </w:rPr>
                                <w:t>使用</w:t>
                              </w:r>
                              <w:r>
                                <w:rPr>
                                  <w:spacing w:val="113"/>
                                  <w:sz w:val="16"/>
                                </w:rPr>
                                <w:t xml:space="preserve"> </w:t>
                              </w:r>
                              <w:r>
                                <w:rPr>
                                  <w:sz w:val="16"/>
                                </w:rPr>
                                <w:t>新的主机硬件。</w:t>
                              </w:r>
                            </w:p>
                          </w:txbxContent>
                        </wps:txbx>
                        <wps:bodyPr horzOverflow="overflow" vert="horz" lIns="0" tIns="0" rIns="0" bIns="0" rtlCol="0">
                          <a:noAutofit/>
                        </wps:bodyPr>
                      </wps:wsp>
                      <wps:wsp>
                        <wps:cNvPr id="7259" name="Shape 7259"/>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7261" name="Shape 7261"/>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7263" name="Shape 7263"/>
                        <wps:cNvSpPr/>
                        <wps:spPr>
                          <a:xfrm>
                            <a:off x="0" y="231775"/>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7265" name="Shape 7265"/>
                        <wps:cNvSpPr/>
                        <wps:spPr>
                          <a:xfrm>
                            <a:off x="259072" y="231775"/>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254" style="width:468pt;height:18.25pt;mso-position-horizontal-relative:char;mso-position-vertical-relative:line" coordsize="59436,2317">
                <v:rect id="Rectangle 7212" style="position:absolute;width:1502;height:1270;left:635;top:711;" filled="f" stroked="f">
                  <v:textbox inset="0,0,0,0">
                    <w:txbxContent>
                      <w:p>
                        <w:pPr>
                          <w:spacing w:before="0" w:after="160" w:line="259" w:lineRule="auto"/>
                          <w:ind w:left="0" w:firstLine="0"/>
                        </w:pPr>
                        <w:r>
                          <w:rPr>
                            <w:rFonts w:cs="Arial" w:hAnsi="Arial" w:eastAsia="Arial" w:ascii="Arial"/>
                            <w:sz w:val="16"/>
                          </w:rPr>
                          <w:t xml:space="preserve">12</w:t>
                        </w:r>
                      </w:p>
                    </w:txbxContent>
                  </v:textbox>
                </v:rect>
                <v:rect id="Rectangle 7213" style="position:absolute;width:13512;height:1483;left:3238;top:601;" filled="f" stroked="f">
                  <v:textbox inset="0,0,0,0">
                    <w:txbxContent>
                      <w:p>
                        <w:pPr>
                          <w:spacing w:before="0" w:after="160" w:line="259" w:lineRule="auto"/>
                          <w:ind w:left="0" w:firstLine="0"/>
                        </w:pPr>
                        <w:r>
                          <w:rPr>
                            <w:sz w:val="16"/>
                          </w:rPr>
                          <w:t xml:space="preserve">使用</w:t>
                        </w:r>
                        <w:r>
                          <w:rPr>
                            <w:spacing w:val="113"/>
                            <w:sz w:val="16"/>
                          </w:rPr>
                          <w:t xml:space="preserve"> </w:t>
                        </w:r>
                        <w:r>
                          <w:rPr>
                            <w:sz w:val="16"/>
                          </w:rPr>
                          <w:t xml:space="preserve">新的主机硬件。</w:t>
                        </w:r>
                      </w:p>
                    </w:txbxContent>
                  </v:textbox>
                </v:rect>
                <v:shape id="Shape 7259" style="position:absolute;width:2616;height:0;left:0;top:0;" coordsize="261612,0" path="m261612,0l0,0">
                  <v:stroke weight="0.25pt" endcap="round" joinstyle="miter" miterlimit="10" on="true" color="#c5c5c7"/>
                  <v:fill on="false" color="#000000" opacity="0"/>
                </v:shape>
                <v:shape id="Shape 7261" style="position:absolute;width:56845;height:0;left:2590;top:0;" coordsize="5684528,0" path="m5684528,0l0,0">
                  <v:stroke weight="0.25pt" endcap="round" joinstyle="miter" miterlimit="10" on="true" color="#c5c5c7"/>
                  <v:fill on="false" color="#000000" opacity="0"/>
                </v:shape>
                <v:shape id="Shape 7263" style="position:absolute;width:2616;height:0;left:0;top:2317;" coordsize="261612,0" path="m261612,0l0,0">
                  <v:stroke weight="0.25pt" endcap="round" joinstyle="miter" miterlimit="10" on="true" color="#c5c5c7"/>
                  <v:fill on="false" color="#000000" opacity="0"/>
                </v:shape>
                <v:shape id="Shape 7265" style="position:absolute;width:56845;height:0;left:2590;top:2317;" coordsize="5684528,0" path="m5684528,0l0,0">
                  <v:stroke weight="0.25pt" endcap="round" joinstyle="miter" miterlimit="10" on="true" color="#c5c5c7"/>
                  <v:fill on="false" color="#000000" opacity="0"/>
                </v:shape>
              </v:group>
            </w:pict>
          </mc:Fallback>
        </mc:AlternateContent>
      </w:r>
    </w:p>
    <w:p w:rsidR="008F71B1" w:rsidRDefault="006D176C">
      <w:pPr>
        <w:pStyle w:val="4"/>
        <w:ind w:left="-5"/>
      </w:pPr>
      <w:r>
        <w:t>内存</w:t>
      </w:r>
      <w:r>
        <w:t xml:space="preserve"> (%)</w:t>
      </w:r>
    </w:p>
    <w:p w:rsidR="008F71B1" w:rsidRDefault="006D176C">
      <w:pPr>
        <w:ind w:left="-5"/>
      </w:pPr>
      <w:r>
        <w:t>内存</w:t>
      </w:r>
      <w:r>
        <w:rPr>
          <w:rFonts w:ascii="Arial" w:eastAsia="Arial" w:hAnsi="Arial" w:cs="Arial"/>
        </w:rPr>
        <w:t xml:space="preserve"> (%) </w:t>
      </w:r>
      <w:r>
        <w:t>图表显示主机的内存使用情况。</w:t>
      </w:r>
    </w:p>
    <w:p w:rsidR="008F71B1" w:rsidRDefault="006D176C">
      <w:pPr>
        <w:ind w:left="-5"/>
      </w:pPr>
      <w:r>
        <w:t>此图表位于主机性能选项卡的主页视图中。</w:t>
      </w:r>
    </w:p>
    <w:p w:rsidR="008F71B1" w:rsidRDefault="008F71B1">
      <w:pPr>
        <w:sectPr w:rsidR="008F71B1">
          <w:headerReference w:type="even" r:id="rId261"/>
          <w:headerReference w:type="default" r:id="rId262"/>
          <w:footerReference w:type="even" r:id="rId263"/>
          <w:footerReference w:type="default" r:id="rId264"/>
          <w:headerReference w:type="first" r:id="rId265"/>
          <w:footerReference w:type="first" r:id="rId266"/>
          <w:pgSz w:w="11880" w:h="15840"/>
          <w:pgMar w:top="1263" w:right="1255" w:bottom="1966" w:left="1260" w:header="583" w:footer="587" w:gutter="0"/>
          <w:cols w:space="720"/>
          <w:titlePg/>
        </w:sectPr>
      </w:pPr>
    </w:p>
    <w:p w:rsidR="008F71B1" w:rsidRDefault="006D176C">
      <w:pPr>
        <w:spacing w:after="152" w:line="259" w:lineRule="auto"/>
        <w:ind w:left="-5"/>
      </w:pPr>
      <w:r>
        <w:rPr>
          <w:color w:val="000000"/>
        </w:rPr>
        <w:t>图表分析</w:t>
      </w:r>
    </w:p>
    <w:p w:rsidR="008F71B1" w:rsidRDefault="006D176C">
      <w:pPr>
        <w:ind w:left="-5"/>
      </w:pPr>
      <w:r>
        <w:t>为获得</w:t>
      </w:r>
      <w:r>
        <w:t xml:space="preserve"> </w:t>
      </w:r>
      <w:r>
        <w:t>佳性能，主机内存大小必须足以容纳虚拟机的活动内存。活动内存大小可以小于虚拟机的内存大小。这样可超量置备内存，但仍确保虚拟机的活动内存小于主机内存。</w:t>
      </w:r>
    </w:p>
    <w:p w:rsidR="008F71B1" w:rsidRDefault="006D176C">
      <w:pPr>
        <w:ind w:left="-5"/>
      </w:pPr>
      <w:r>
        <w:t>瞬间的高使用情况值通常不会导致性能降级。例如，当同时启动多个虚拟机或者虚拟机工作负载达到峰值时，内存使用情况会达到一个很高的水平。但是，持续较高的内存使用情况值（</w:t>
      </w:r>
      <w:r>
        <w:rPr>
          <w:rFonts w:ascii="Arial" w:eastAsia="Arial" w:hAnsi="Arial" w:cs="Arial"/>
        </w:rPr>
        <w:t xml:space="preserve">94% </w:t>
      </w:r>
      <w:r>
        <w:t>或更高）则表示主机可能缺少满足要求所需要的内存。如果活动内存大小与授予的内存大小相同，则需要的内存将大于可用的内存资源。如果活动内存一直很低，则内存大小可能过大。</w:t>
      </w:r>
    </w:p>
    <w:p w:rsidR="008F71B1" w:rsidRDefault="006D176C">
      <w:pPr>
        <w:ind w:left="-5"/>
      </w:pPr>
      <w:r>
        <w:t>如果内存使用情况值很高，并且主机有较高的膨胀或交换，则应在主机上检查可用物理内存的数量。可用内存值等于或少于</w:t>
      </w:r>
      <w:r>
        <w:rPr>
          <w:rFonts w:ascii="Arial" w:eastAsia="Arial" w:hAnsi="Arial" w:cs="Arial"/>
        </w:rPr>
        <w:t xml:space="preserve"> 6% </w:t>
      </w:r>
      <w:r>
        <w:t>表示主机无法处理内存需求。这将导致内存回收，从而使性能下降。</w:t>
      </w:r>
    </w:p>
    <w:p w:rsidR="008F71B1" w:rsidRDefault="006D176C">
      <w:pPr>
        <w:ind w:left="-5"/>
      </w:pPr>
      <w:r>
        <w:t>如果主机具有足够的可用内存，则在主机上检查虚拟机和资源池的资源份额、预留和限制设置。验证主机的设置是否足够，而且不低于为虚拟机设置的相应值。</w:t>
      </w:r>
    </w:p>
    <w:p w:rsidR="008F71B1" w:rsidRDefault="006D176C">
      <w:pPr>
        <w:ind w:left="-5"/>
      </w:pPr>
      <w:r>
        <w:t>如果主机的可用内存较少或者您注意到性能下降，则请考虑采取以下操作。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62.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spacing w:after="89"/>
        <w:ind w:left="-5"/>
      </w:pPr>
      <w:r>
        <w:t>内存</w:t>
      </w:r>
      <w:r>
        <w:t xml:space="preserve"> (</w:t>
      </w:r>
      <w:r>
        <w:t>虚拟增长</w:t>
      </w:r>
      <w:r>
        <w:t>)</w:t>
      </w:r>
    </w:p>
    <w:p w:rsidR="008F71B1" w:rsidRDefault="006D176C">
      <w:pPr>
        <w:ind w:left="-5"/>
      </w:pPr>
      <w:r>
        <w:t>内存（虚拟增长）图表显示主机上的虚拟增长内存。</w:t>
      </w:r>
    </w:p>
    <w:p w:rsidR="008F71B1" w:rsidRDefault="006D176C">
      <w:pPr>
        <w:ind w:left="-5"/>
      </w:pPr>
      <w:r>
        <w:t>此图表位于主机性能选项卡的主页视图中。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63.  </w:t>
      </w:r>
      <w:r>
        <w:rPr>
          <w:color w:val="000000"/>
        </w:rPr>
        <w:t>数据计数器</w:t>
      </w:r>
    </w:p>
    <w:tbl>
      <w:tblPr>
        <w:tblStyle w:val="TableGrid"/>
        <w:tblW w:w="9360" w:type="dxa"/>
        <w:tblInd w:w="0" w:type="dxa"/>
        <w:tblCellMar>
          <w:top w:w="100" w:type="dxa"/>
          <w:left w:w="0" w:type="dxa"/>
          <w:bottom w:w="0" w:type="dxa"/>
          <w:right w:w="1210" w:type="dxa"/>
        </w:tblCellMar>
        <w:tblLook w:val="04A0" w:firstRow="1" w:lastRow="0" w:firstColumn="1" w:lastColumn="0" w:noHBand="0" w:noVBand="1"/>
      </w:tblPr>
      <w:tblGrid>
        <w:gridCol w:w="1950"/>
        <w:gridCol w:w="7410"/>
      </w:tblGrid>
      <w:tr w:rsidR="008F71B1">
        <w:trPr>
          <w:trHeight w:val="376"/>
        </w:trPr>
        <w:tc>
          <w:tcPr>
            <w:tcW w:w="195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41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7"/>
        </w:trPr>
        <w:tc>
          <w:tcPr>
            <w:tcW w:w="1950"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气球</w:t>
            </w:r>
          </w:p>
        </w:tc>
        <w:tc>
          <w:tcPr>
            <w:tcW w:w="7410" w:type="dxa"/>
            <w:tcBorders>
              <w:top w:val="single" w:sz="6" w:space="0" w:color="666666"/>
              <w:left w:val="nil"/>
              <w:bottom w:val="single" w:sz="2" w:space="0" w:color="C5C5C7"/>
              <w:right w:val="nil"/>
            </w:tcBorders>
            <w:vAlign w:val="center"/>
          </w:tcPr>
          <w:p w:rsidR="008F71B1" w:rsidRDefault="006D176C">
            <w:pPr>
              <w:spacing w:after="74" w:line="259" w:lineRule="auto"/>
              <w:ind w:left="0" w:firstLine="0"/>
            </w:pPr>
            <w:r>
              <w:rPr>
                <w:sz w:val="16"/>
              </w:rPr>
              <w:t>由气球驱动程序为主机上所有已打开电源的虚拟机回收的客户机物理内存总和。</w:t>
            </w:r>
          </w:p>
          <w:p w:rsidR="008F71B1" w:rsidRDefault="006D176C">
            <w:pPr>
              <w:numPr>
                <w:ilvl w:val="0"/>
                <w:numId w:val="187"/>
              </w:numPr>
              <w:spacing w:after="5" w:line="353" w:lineRule="auto"/>
              <w:ind w:right="3218" w:firstLine="0"/>
            </w:pPr>
            <w:r>
              <w:rPr>
                <w:sz w:val="16"/>
              </w:rPr>
              <w:t>计数器：</w:t>
            </w:r>
            <w:r>
              <w:rPr>
                <w:rFonts w:ascii="Arial" w:eastAsia="Arial" w:hAnsi="Arial" w:cs="Arial"/>
                <w:sz w:val="16"/>
              </w:rPr>
              <w:t xml:space="preserve">vmmemctl </w:t>
            </w:r>
            <w:r>
              <w:rPr>
                <w:rFonts w:ascii="Wingdings" w:eastAsia="Wingdings" w:hAnsi="Wingdings" w:cs="Wingdings"/>
                <w:sz w:val="12"/>
              </w:rPr>
              <w:t xml:space="preserve">n </w:t>
            </w:r>
            <w:r>
              <w:rPr>
                <w:sz w:val="16"/>
              </w:rPr>
              <w:t>统计类型：绝对值</w:t>
            </w:r>
          </w:p>
          <w:p w:rsidR="008F71B1" w:rsidRDefault="006D176C">
            <w:pPr>
              <w:numPr>
                <w:ilvl w:val="0"/>
                <w:numId w:val="187"/>
              </w:numPr>
              <w:spacing w:after="79" w:line="259" w:lineRule="auto"/>
              <w:ind w:right="3218" w:firstLine="0"/>
            </w:pPr>
            <w:r>
              <w:rPr>
                <w:sz w:val="16"/>
              </w:rPr>
              <w:t>单位：兆字节</w:t>
            </w:r>
            <w:r>
              <w:rPr>
                <w:rFonts w:ascii="Arial" w:eastAsia="Arial" w:hAnsi="Arial" w:cs="Arial"/>
                <w:sz w:val="16"/>
              </w:rPr>
              <w:t xml:space="preserve"> (MB)</w:t>
            </w:r>
          </w:p>
          <w:p w:rsidR="008F71B1" w:rsidRDefault="006D176C">
            <w:pPr>
              <w:numPr>
                <w:ilvl w:val="0"/>
                <w:numId w:val="187"/>
              </w:numPr>
              <w:spacing w:after="0" w:line="259" w:lineRule="auto"/>
              <w:ind w:right="321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为获得</w:t>
      </w:r>
      <w:r>
        <w:t xml:space="preserve"> </w:t>
      </w:r>
      <w:r>
        <w:t>佳性能，主机内存大小必须足以容纳虚拟机的活动内存。活动内存大小可以小于虚拟机的内存大小。这样可超量置备内存，但仍确保虚拟机的活动内存小于主机内存。瞬间的高使用情况值通常不会导致性能降级。例如，当同时启动多个虚拟机或者虚拟机工作负载达到峰值时，内存使用情况会达到一个很高的水平。但是，持续较高的内存使用情况值（</w:t>
      </w:r>
      <w:r>
        <w:rPr>
          <w:rFonts w:ascii="Arial" w:eastAsia="Arial" w:hAnsi="Arial" w:cs="Arial"/>
        </w:rPr>
        <w:t xml:space="preserve">94% </w:t>
      </w:r>
      <w:r>
        <w:t>或更高）则表示主机可能缺少满足要求所需要的内存。如果活动内存大小与授予的内存大小相同，则需要的内存将大于可用的内存资源。如果活动内存一直很低，则内存大小可能过大。</w:t>
      </w:r>
    </w:p>
    <w:p w:rsidR="008F71B1" w:rsidRDefault="006D176C">
      <w:pPr>
        <w:ind w:left="-5"/>
      </w:pPr>
      <w:r>
        <w:t>如果内存使用情况值很高，并且主机有较高的膨胀或交换，则应在主机上检查可用物理内存的数量。可用内存值等于或少于</w:t>
      </w:r>
      <w:r>
        <w:rPr>
          <w:rFonts w:ascii="Arial" w:eastAsia="Arial" w:hAnsi="Arial" w:cs="Arial"/>
        </w:rPr>
        <w:t xml:space="preserve"> 6% </w:t>
      </w:r>
      <w:r>
        <w:t>表示主机无法处理内存需求。这将导致内存回收，从而使性能下降。</w:t>
      </w:r>
    </w:p>
    <w:p w:rsidR="008F71B1" w:rsidRDefault="006D176C">
      <w:pPr>
        <w:ind w:left="-5"/>
      </w:pPr>
      <w:r>
        <w:t>如果主机具有足够的可用内存，则在主机上检查虚拟机和资源池的资源份额、预留和限制设置。验证主机的设置是否足够，而且不低于为虚拟机设置的相应值。</w:t>
      </w:r>
    </w:p>
    <w:p w:rsidR="008F71B1" w:rsidRDefault="006D176C">
      <w:pPr>
        <w:ind w:left="-5"/>
      </w:pPr>
      <w:r>
        <w:t>如果主机的可用内存较少或者您注意到性能下降，则请考虑采取以下操作。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64.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ind w:left="-5"/>
      </w:pPr>
      <w:r>
        <w:t>内存</w:t>
      </w:r>
      <w:r>
        <w:t xml:space="preserve"> (MBps)</w:t>
      </w:r>
    </w:p>
    <w:p w:rsidR="008F71B1" w:rsidRDefault="006D176C">
      <w:pPr>
        <w:ind w:left="-5"/>
      </w:pPr>
      <w:r>
        <w:t>内存</w:t>
      </w:r>
      <w:r>
        <w:rPr>
          <w:rFonts w:ascii="Arial" w:eastAsia="Arial" w:hAnsi="Arial" w:cs="Arial"/>
        </w:rPr>
        <w:t xml:space="preserve"> (MBps) </w:t>
      </w:r>
      <w:r>
        <w:t>图表显示主机的换入和换出速率。</w:t>
      </w:r>
    </w:p>
    <w:p w:rsidR="008F71B1" w:rsidRDefault="006D176C">
      <w:pPr>
        <w:ind w:left="-5"/>
      </w:pPr>
      <w:r>
        <w:t>此图表位于主机性能选项卡的主页视图上。</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65.  </w:t>
      </w:r>
      <w:r>
        <w:rPr>
          <w:color w:val="000000"/>
        </w:rPr>
        <w:t>数据计数器</w:t>
      </w:r>
    </w:p>
    <w:tbl>
      <w:tblPr>
        <w:tblStyle w:val="TableGrid"/>
        <w:tblW w:w="9360" w:type="dxa"/>
        <w:tblInd w:w="0" w:type="dxa"/>
        <w:tblCellMar>
          <w:top w:w="95" w:type="dxa"/>
          <w:left w:w="0" w:type="dxa"/>
          <w:bottom w:w="0" w:type="dxa"/>
          <w:right w:w="1000" w:type="dxa"/>
        </w:tblCellMar>
        <w:tblLook w:val="04A0" w:firstRow="1" w:lastRow="0" w:firstColumn="1" w:lastColumn="0" w:noHBand="0" w:noVBand="1"/>
      </w:tblPr>
      <w:tblGrid>
        <w:gridCol w:w="2034"/>
        <w:gridCol w:w="7326"/>
      </w:tblGrid>
      <w:tr w:rsidR="008F71B1">
        <w:trPr>
          <w:trHeight w:val="376"/>
        </w:trPr>
        <w:tc>
          <w:tcPr>
            <w:tcW w:w="20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7"/>
        </w:trPr>
        <w:tc>
          <w:tcPr>
            <w:tcW w:w="2034" w:type="dxa"/>
            <w:tcBorders>
              <w:top w:val="single" w:sz="6" w:space="0" w:color="666666"/>
              <w:left w:val="nil"/>
              <w:bottom w:val="single" w:sz="2" w:space="0" w:color="000000"/>
              <w:right w:val="nil"/>
            </w:tcBorders>
          </w:tcPr>
          <w:p w:rsidR="008F71B1" w:rsidRDefault="006D176C">
            <w:pPr>
              <w:spacing w:after="0" w:line="259" w:lineRule="auto"/>
              <w:ind w:left="100" w:firstLine="0"/>
            </w:pPr>
            <w:r>
              <w:rPr>
                <w:rFonts w:ascii="Arial" w:eastAsia="Arial" w:hAnsi="Arial" w:cs="Arial"/>
                <w:sz w:val="16"/>
              </w:rPr>
              <w:t>swapinRate</w:t>
            </w:r>
          </w:p>
        </w:tc>
        <w:tc>
          <w:tcPr>
            <w:tcW w:w="7326" w:type="dxa"/>
            <w:tcBorders>
              <w:top w:val="single" w:sz="6" w:space="0" w:color="666666"/>
              <w:left w:val="nil"/>
              <w:bottom w:val="single" w:sz="2" w:space="0" w:color="000000"/>
              <w:right w:val="nil"/>
            </w:tcBorders>
            <w:vAlign w:val="center"/>
          </w:tcPr>
          <w:p w:rsidR="008F71B1" w:rsidRDefault="006D176C">
            <w:pPr>
              <w:spacing w:after="75" w:line="259" w:lineRule="auto"/>
              <w:ind w:left="0" w:firstLine="0"/>
            </w:pPr>
            <w:r>
              <w:rPr>
                <w:sz w:val="16"/>
              </w:rPr>
              <w:t>内存从主机交换文件换入的平均速率。</w:t>
            </w:r>
          </w:p>
          <w:p w:rsidR="008F71B1" w:rsidRDefault="006D176C">
            <w:pPr>
              <w:numPr>
                <w:ilvl w:val="0"/>
                <w:numId w:val="188"/>
              </w:numPr>
              <w:spacing w:after="9" w:line="353" w:lineRule="auto"/>
              <w:ind w:right="3344" w:firstLine="0"/>
            </w:pPr>
            <w:r>
              <w:rPr>
                <w:sz w:val="16"/>
              </w:rPr>
              <w:t>计数器：</w:t>
            </w:r>
            <w:r>
              <w:rPr>
                <w:rFonts w:ascii="Arial" w:eastAsia="Arial" w:hAnsi="Arial" w:cs="Arial"/>
                <w:sz w:val="16"/>
              </w:rPr>
              <w:t xml:space="preserve">swapinRate </w:t>
            </w:r>
            <w:r>
              <w:rPr>
                <w:rFonts w:ascii="Wingdings" w:eastAsia="Wingdings" w:hAnsi="Wingdings" w:cs="Wingdings"/>
                <w:sz w:val="12"/>
              </w:rPr>
              <w:t xml:space="preserve">n </w:t>
            </w:r>
            <w:r>
              <w:rPr>
                <w:sz w:val="16"/>
              </w:rPr>
              <w:t>统计类型：比率</w:t>
            </w:r>
          </w:p>
          <w:p w:rsidR="008F71B1" w:rsidRDefault="006D176C">
            <w:pPr>
              <w:numPr>
                <w:ilvl w:val="0"/>
                <w:numId w:val="188"/>
              </w:numPr>
              <w:spacing w:after="76" w:line="259" w:lineRule="auto"/>
              <w:ind w:right="3344" w:firstLine="0"/>
            </w:pPr>
            <w:r>
              <w:rPr>
                <w:sz w:val="16"/>
              </w:rPr>
              <w:t>单位：兆字节</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188"/>
              </w:numPr>
              <w:spacing w:after="0" w:line="259" w:lineRule="auto"/>
              <w:ind w:right="3344"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1782"/>
        </w:trPr>
        <w:tc>
          <w:tcPr>
            <w:tcW w:w="2034" w:type="dxa"/>
            <w:tcBorders>
              <w:top w:val="single" w:sz="2" w:space="0" w:color="000000"/>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swapoutRate</w:t>
            </w:r>
          </w:p>
        </w:tc>
        <w:tc>
          <w:tcPr>
            <w:tcW w:w="7326" w:type="dxa"/>
            <w:tcBorders>
              <w:top w:val="single" w:sz="2" w:space="0" w:color="000000"/>
              <w:left w:val="nil"/>
              <w:bottom w:val="single" w:sz="2" w:space="0" w:color="C5C5C7"/>
              <w:right w:val="nil"/>
            </w:tcBorders>
          </w:tcPr>
          <w:p w:rsidR="008F71B1" w:rsidRDefault="006D176C">
            <w:pPr>
              <w:spacing w:after="75" w:line="259" w:lineRule="auto"/>
              <w:ind w:left="0" w:firstLine="0"/>
            </w:pPr>
            <w:r>
              <w:rPr>
                <w:sz w:val="16"/>
              </w:rPr>
              <w:t>内存从主机交换文件换出的平均速率。</w:t>
            </w:r>
          </w:p>
          <w:p w:rsidR="008F71B1" w:rsidRDefault="006D176C">
            <w:pPr>
              <w:numPr>
                <w:ilvl w:val="0"/>
                <w:numId w:val="189"/>
              </w:numPr>
              <w:spacing w:after="9" w:line="353" w:lineRule="auto"/>
              <w:ind w:right="3344" w:firstLine="0"/>
            </w:pPr>
            <w:r>
              <w:rPr>
                <w:sz w:val="16"/>
              </w:rPr>
              <w:t>计数器：</w:t>
            </w:r>
            <w:r>
              <w:rPr>
                <w:rFonts w:ascii="Arial" w:eastAsia="Arial" w:hAnsi="Arial" w:cs="Arial"/>
                <w:sz w:val="16"/>
              </w:rPr>
              <w:t xml:space="preserve">swapoutRate </w:t>
            </w:r>
            <w:r>
              <w:rPr>
                <w:rFonts w:ascii="Wingdings" w:eastAsia="Wingdings" w:hAnsi="Wingdings" w:cs="Wingdings"/>
                <w:sz w:val="12"/>
              </w:rPr>
              <w:t xml:space="preserve">n </w:t>
            </w:r>
            <w:r>
              <w:rPr>
                <w:sz w:val="16"/>
              </w:rPr>
              <w:t>统计类型：比率</w:t>
            </w:r>
          </w:p>
          <w:p w:rsidR="008F71B1" w:rsidRDefault="006D176C">
            <w:pPr>
              <w:numPr>
                <w:ilvl w:val="0"/>
                <w:numId w:val="189"/>
              </w:numPr>
              <w:spacing w:after="76" w:line="259" w:lineRule="auto"/>
              <w:ind w:right="3344" w:firstLine="0"/>
            </w:pPr>
            <w:r>
              <w:rPr>
                <w:sz w:val="16"/>
              </w:rPr>
              <w:t>单位：兆字节</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189"/>
              </w:numPr>
              <w:spacing w:after="0" w:line="259" w:lineRule="auto"/>
              <w:ind w:right="3344"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主机内存必须足够大以适应虚拟机的工作负载。瞬间的高使用情况值通常不会导致性能降级。例如，同时启动多个虚拟机时，或虚拟机工作负载中出现高峰时，内存使用情况可能较高。</w:t>
      </w:r>
    </w:p>
    <w:p w:rsidR="008F71B1" w:rsidRDefault="006D176C">
      <w:pPr>
        <w:spacing w:after="111" w:line="307" w:lineRule="auto"/>
        <w:ind w:left="-5" w:right="-9"/>
        <w:jc w:val="both"/>
      </w:pPr>
      <w:r>
        <w:t>但是，持续较高的内存使用情况值（</w:t>
      </w:r>
      <w:r>
        <w:rPr>
          <w:rFonts w:ascii="Arial" w:eastAsia="Arial" w:hAnsi="Arial" w:cs="Arial"/>
        </w:rPr>
        <w:t xml:space="preserve">94% </w:t>
      </w:r>
      <w:r>
        <w:t>或更高）则表示主机没有满足要求所需要的内存资源。如果内存虚拟增长和交换值不高，则可能不会影响性能。如果内存使用情况值很高，并且主机有较高的膨胀或交换，则应在主机上检查可用物理内存的数量。可用内存值少于</w:t>
      </w:r>
      <w:r>
        <w:rPr>
          <w:rFonts w:ascii="Arial" w:eastAsia="Arial" w:hAnsi="Arial" w:cs="Arial"/>
        </w:rPr>
        <w:t xml:space="preserve"> 6% </w:t>
      </w:r>
      <w:r>
        <w:t>表示主机需要更多内存资源。</w:t>
      </w:r>
    </w:p>
    <w:p w:rsidR="008F71B1" w:rsidRDefault="006D176C">
      <w:pPr>
        <w:ind w:left="-5"/>
      </w:pPr>
      <w:r>
        <w:t>如果主机不缺少内存资源，则在主机上检查虚拟机和资源池的资源份额、预留和限制设置。验证主机的设置是否足够，而且不低于为虚拟机设置的相应值。</w:t>
      </w:r>
    </w:p>
    <w:p w:rsidR="008F71B1" w:rsidRDefault="006D176C">
      <w:pPr>
        <w:ind w:left="-5"/>
      </w:pPr>
      <w:r>
        <w:t>如果主机缺少内存资源或者您注意到性能下降，则考虑采取以下操作。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66.  </w:t>
      </w:r>
      <w:r>
        <w:rPr>
          <w:color w:val="000000"/>
        </w:rPr>
        <w:t>内存性能增强建议</w:t>
      </w:r>
    </w:p>
    <w:tbl>
      <w:tblPr>
        <w:tblStyle w:val="TableGrid"/>
        <w:tblW w:w="9360" w:type="dxa"/>
        <w:tblInd w:w="0" w:type="dxa"/>
        <w:tblCellMar>
          <w:top w:w="95" w:type="dxa"/>
          <w:left w:w="0" w:type="dxa"/>
          <w:bottom w:w="0" w:type="dxa"/>
          <w:right w:w="96"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1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可以在主机上回收空闲内存供其他虚拟机使用。</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ind w:left="-5"/>
      </w:pPr>
      <w:r>
        <w:t>内存</w:t>
      </w:r>
      <w:r>
        <w:t xml:space="preserve"> (MB)</w:t>
      </w:r>
    </w:p>
    <w:p w:rsidR="008F71B1" w:rsidRDefault="006D176C">
      <w:pPr>
        <w:ind w:left="-5"/>
      </w:pPr>
      <w:r>
        <w:t>内存</w:t>
      </w:r>
      <w:r>
        <w:rPr>
          <w:rFonts w:ascii="Arial" w:eastAsia="Arial" w:hAnsi="Arial" w:cs="Arial"/>
        </w:rPr>
        <w:t xml:space="preserve"> (MB) </w:t>
      </w:r>
      <w:r>
        <w:t>图表显示主机的内存数据计数器。</w:t>
      </w:r>
    </w:p>
    <w:p w:rsidR="008F71B1" w:rsidRDefault="006D176C">
      <w:pPr>
        <w:spacing w:after="0"/>
        <w:ind w:left="-5"/>
      </w:pPr>
      <w:r>
        <w:t>此图表位于主机性能选项卡的主页视图中。</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17013" name="Group 217013"/>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7671" name="Shape 7671"/>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013" style="width:468pt;height:0.5pt;mso-position-horizontal-relative:char;mso-position-vertical-relative:line" coordsize="59436,63">
                <v:shape id="Shape 7671"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004A90"/>
        </w:rPr>
        <w:t>注</w:t>
      </w:r>
      <w:r>
        <w:rPr>
          <w:rFonts w:ascii="Arial" w:eastAsia="Arial" w:hAnsi="Arial" w:cs="Arial"/>
          <w:b/>
          <w:color w:val="004A90"/>
        </w:rPr>
        <w:t xml:space="preserve">  </w:t>
      </w:r>
      <w:r>
        <w:rPr>
          <w:rFonts w:ascii="Arial" w:eastAsia="Arial" w:hAnsi="Arial" w:cs="Arial"/>
        </w:rPr>
        <w:t xml:space="preserve"> </w:t>
      </w:r>
      <w:r>
        <w:t>客户机物理内存是指虚拟机中供客户机操作系统使用的虚拟硬件内存。计算机内存是主机中的实际物理内存。</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17014" name="Group 21701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7673" name="Shape 7673"/>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014" style="width:468pt;height:0.5pt;mso-position-horizontal-relative:char;mso-position-vertical-relative:line" coordsize="59436,63">
                <v:shape id="Shape 7673"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并非所有计数器都以集合级别</w:t>
      </w:r>
      <w:r>
        <w:rPr>
          <w:rFonts w:ascii="Arial" w:eastAsia="Arial" w:hAnsi="Arial" w:cs="Arial"/>
        </w:rPr>
        <w:t xml:space="preserve"> 1 </w:t>
      </w:r>
      <w:r>
        <w:t>进行收集。</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67.  </w:t>
      </w:r>
      <w:r>
        <w:rPr>
          <w:color w:val="000000"/>
        </w:rPr>
        <w:t>数据计数器</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2813"/>
        <w:gridCol w:w="6547"/>
      </w:tblGrid>
      <w:tr w:rsidR="008F71B1">
        <w:trPr>
          <w:trHeight w:val="376"/>
        </w:trPr>
        <w:tc>
          <w:tcPr>
            <w:tcW w:w="281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32"/>
        </w:trPr>
        <w:tc>
          <w:tcPr>
            <w:tcW w:w="2813"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活动</w:t>
            </w:r>
          </w:p>
        </w:tc>
        <w:tc>
          <w:tcPr>
            <w:tcW w:w="6547" w:type="dxa"/>
            <w:tcBorders>
              <w:top w:val="single" w:sz="6" w:space="0" w:color="666666"/>
              <w:left w:val="nil"/>
              <w:bottom w:val="single" w:sz="2" w:space="0" w:color="000000"/>
              <w:right w:val="nil"/>
            </w:tcBorders>
            <w:vAlign w:val="center"/>
          </w:tcPr>
          <w:p w:rsidR="008F71B1" w:rsidRDefault="006D176C">
            <w:pPr>
              <w:spacing w:after="29" w:line="305" w:lineRule="auto"/>
              <w:ind w:left="0" w:firstLine="0"/>
            </w:pPr>
            <w:r>
              <w:rPr>
                <w:sz w:val="16"/>
              </w:rPr>
              <w:t>主机上所有已打开电源的虚拟机的活动客户机物理内存与基本</w:t>
            </w:r>
            <w:r>
              <w:rPr>
                <w:rFonts w:ascii="Arial" w:eastAsia="Arial" w:hAnsi="Arial" w:cs="Arial"/>
                <w:sz w:val="16"/>
              </w:rPr>
              <w:t xml:space="preserve"> VMKernel </w:t>
            </w:r>
            <w:r>
              <w:rPr>
                <w:sz w:val="16"/>
              </w:rPr>
              <w:t>应用程序所使用的内存的和。活动内存由</w:t>
            </w:r>
            <w:r>
              <w:rPr>
                <w:rFonts w:ascii="Arial" w:eastAsia="Arial" w:hAnsi="Arial" w:cs="Arial"/>
                <w:sz w:val="16"/>
              </w:rPr>
              <w:t xml:space="preserve"> VMkernel </w:t>
            </w:r>
            <w:r>
              <w:rPr>
                <w:sz w:val="16"/>
              </w:rPr>
              <w:t>进行估计，它基于主机的当前工作负载。</w:t>
            </w:r>
          </w:p>
          <w:p w:rsidR="008F71B1" w:rsidRDefault="006D176C">
            <w:pPr>
              <w:numPr>
                <w:ilvl w:val="0"/>
                <w:numId w:val="190"/>
              </w:numPr>
              <w:spacing w:after="73" w:line="259" w:lineRule="auto"/>
              <w:ind w:firstLine="0"/>
            </w:pPr>
            <w:r>
              <w:rPr>
                <w:sz w:val="16"/>
              </w:rPr>
              <w:t>计数器：活动</w:t>
            </w:r>
          </w:p>
          <w:p w:rsidR="008F71B1" w:rsidRDefault="006D176C">
            <w:pPr>
              <w:numPr>
                <w:ilvl w:val="0"/>
                <w:numId w:val="190"/>
              </w:numPr>
              <w:spacing w:after="81" w:line="259" w:lineRule="auto"/>
              <w:ind w:firstLine="0"/>
            </w:pPr>
            <w:r>
              <w:rPr>
                <w:sz w:val="16"/>
              </w:rPr>
              <w:t>统计类型：绝对值</w:t>
            </w:r>
          </w:p>
          <w:p w:rsidR="008F71B1" w:rsidRDefault="006D176C">
            <w:pPr>
              <w:numPr>
                <w:ilvl w:val="0"/>
                <w:numId w:val="190"/>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190"/>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r w:rsidR="008F71B1">
        <w:trPr>
          <w:trHeight w:val="1782"/>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虚拟增长</w:t>
            </w:r>
          </w:p>
        </w:tc>
        <w:tc>
          <w:tcPr>
            <w:tcW w:w="6547" w:type="dxa"/>
            <w:tcBorders>
              <w:top w:val="single" w:sz="2" w:space="0" w:color="000000"/>
              <w:left w:val="nil"/>
              <w:bottom w:val="single" w:sz="2" w:space="0" w:color="000000"/>
              <w:right w:val="nil"/>
            </w:tcBorders>
          </w:tcPr>
          <w:p w:rsidR="008F71B1" w:rsidRDefault="006D176C">
            <w:pPr>
              <w:spacing w:after="74" w:line="259" w:lineRule="auto"/>
              <w:ind w:left="0" w:firstLine="0"/>
            </w:pPr>
            <w:r>
              <w:rPr>
                <w:sz w:val="16"/>
              </w:rPr>
              <w:t>由虚拟增长驱动程序为主机上所有已打开电源的虚拟机回收的客户机物理内存总和。</w:t>
            </w:r>
          </w:p>
          <w:p w:rsidR="008F71B1" w:rsidRDefault="006D176C">
            <w:pPr>
              <w:numPr>
                <w:ilvl w:val="0"/>
                <w:numId w:val="191"/>
              </w:numPr>
              <w:spacing w:after="5" w:line="353" w:lineRule="auto"/>
              <w:ind w:right="3465" w:firstLine="0"/>
            </w:pPr>
            <w:r>
              <w:rPr>
                <w:sz w:val="16"/>
              </w:rPr>
              <w:t>计数器：</w:t>
            </w:r>
            <w:r>
              <w:rPr>
                <w:rFonts w:ascii="Arial" w:eastAsia="Arial" w:hAnsi="Arial" w:cs="Arial"/>
                <w:sz w:val="16"/>
              </w:rPr>
              <w:t xml:space="preserve">vmmemctl </w:t>
            </w:r>
            <w:r>
              <w:rPr>
                <w:rFonts w:ascii="Wingdings" w:eastAsia="Wingdings" w:hAnsi="Wingdings" w:cs="Wingdings"/>
                <w:sz w:val="12"/>
              </w:rPr>
              <w:t xml:space="preserve">n </w:t>
            </w:r>
            <w:r>
              <w:rPr>
                <w:sz w:val="16"/>
              </w:rPr>
              <w:t>统计类型：绝对值</w:t>
            </w:r>
          </w:p>
          <w:p w:rsidR="008F71B1" w:rsidRDefault="006D176C">
            <w:pPr>
              <w:numPr>
                <w:ilvl w:val="0"/>
                <w:numId w:val="191"/>
              </w:numPr>
              <w:spacing w:after="79" w:line="259" w:lineRule="auto"/>
              <w:ind w:right="3465" w:firstLine="0"/>
            </w:pPr>
            <w:r>
              <w:rPr>
                <w:sz w:val="16"/>
              </w:rPr>
              <w:t>单位：兆字节</w:t>
            </w:r>
            <w:r>
              <w:rPr>
                <w:rFonts w:ascii="Arial" w:eastAsia="Arial" w:hAnsi="Arial" w:cs="Arial"/>
                <w:sz w:val="16"/>
              </w:rPr>
              <w:t xml:space="preserve"> (MB)</w:t>
            </w:r>
          </w:p>
          <w:p w:rsidR="008F71B1" w:rsidRDefault="006D176C">
            <w:pPr>
              <w:numPr>
                <w:ilvl w:val="0"/>
                <w:numId w:val="191"/>
              </w:numPr>
              <w:spacing w:after="0" w:line="259" w:lineRule="auto"/>
              <w:ind w:right="3465"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r w:rsidR="008F71B1">
        <w:trPr>
          <w:trHeight w:val="2835"/>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虚拟增长目标</w:t>
            </w:r>
          </w:p>
        </w:tc>
        <w:tc>
          <w:tcPr>
            <w:tcW w:w="6547" w:type="dxa"/>
            <w:tcBorders>
              <w:top w:val="single" w:sz="2" w:space="0" w:color="000000"/>
              <w:left w:val="nil"/>
              <w:bottom w:val="single" w:sz="2" w:space="0" w:color="000000"/>
              <w:right w:val="nil"/>
            </w:tcBorders>
          </w:tcPr>
          <w:p w:rsidR="008F71B1" w:rsidRDefault="006D176C">
            <w:pPr>
              <w:spacing w:after="72" w:line="259" w:lineRule="auto"/>
              <w:ind w:left="0" w:firstLine="0"/>
            </w:pPr>
            <w:r>
              <w:rPr>
                <w:sz w:val="16"/>
              </w:rPr>
              <w:t>主机上所有已打开电源的虚拟机的虚拟增长目标内存的总和。</w:t>
            </w:r>
          </w:p>
          <w:p w:rsidR="008F71B1" w:rsidRDefault="006D176C">
            <w:pPr>
              <w:spacing w:after="35" w:line="302" w:lineRule="auto"/>
              <w:ind w:left="0" w:firstLine="0"/>
            </w:pPr>
            <w:r>
              <w:rPr>
                <w:sz w:val="16"/>
              </w:rPr>
              <w:t>如果虚拟增长目标值大于虚拟增长值，则</w:t>
            </w:r>
            <w:r>
              <w:rPr>
                <w:rFonts w:ascii="Arial" w:eastAsia="Arial" w:hAnsi="Arial" w:cs="Arial"/>
                <w:sz w:val="16"/>
              </w:rPr>
              <w:t xml:space="preserve"> VMkernel </w:t>
            </w:r>
            <w:r>
              <w:rPr>
                <w:sz w:val="16"/>
              </w:rPr>
              <w:t>将扩大虚拟增长，从而回收更多虚拟机内存。如果虚拟增长目标值小于虚拟增长值，则</w:t>
            </w:r>
            <w:r>
              <w:rPr>
                <w:rFonts w:ascii="Arial" w:eastAsia="Arial" w:hAnsi="Arial" w:cs="Arial"/>
                <w:sz w:val="16"/>
              </w:rPr>
              <w:t xml:space="preserve"> VMkernel </w:t>
            </w:r>
            <w:r>
              <w:rPr>
                <w:sz w:val="16"/>
              </w:rPr>
              <w:t>减小虚拟增长，并允许虚拟机在需要时消耗额外的内存。</w:t>
            </w:r>
          </w:p>
          <w:p w:rsidR="008F71B1" w:rsidRDefault="006D176C">
            <w:pPr>
              <w:spacing w:after="80" w:line="259" w:lineRule="auto"/>
              <w:ind w:left="0" w:firstLine="0"/>
              <w:jc w:val="both"/>
            </w:pPr>
            <w:r>
              <w:rPr>
                <w:sz w:val="16"/>
              </w:rPr>
              <w:t>虚拟机启动内存重新分配。因此，可能出现虚拟增长目标值为</w:t>
            </w:r>
            <w:r>
              <w:rPr>
                <w:rFonts w:ascii="Arial" w:eastAsia="Arial" w:hAnsi="Arial" w:cs="Arial"/>
                <w:sz w:val="16"/>
              </w:rPr>
              <w:t xml:space="preserve"> 0 </w:t>
            </w:r>
            <w:r>
              <w:rPr>
                <w:sz w:val="16"/>
              </w:rPr>
              <w:t>而虚拟增长值大于</w:t>
            </w:r>
            <w:r>
              <w:rPr>
                <w:rFonts w:ascii="Arial" w:eastAsia="Arial" w:hAnsi="Arial" w:cs="Arial"/>
                <w:sz w:val="16"/>
              </w:rPr>
              <w:t xml:space="preserve"> 0 </w:t>
            </w:r>
            <w:r>
              <w:rPr>
                <w:sz w:val="16"/>
              </w:rPr>
              <w:t>的情况。</w:t>
            </w:r>
          </w:p>
          <w:p w:rsidR="008F71B1" w:rsidRDefault="006D176C">
            <w:pPr>
              <w:numPr>
                <w:ilvl w:val="0"/>
                <w:numId w:val="192"/>
              </w:numPr>
              <w:spacing w:after="0" w:line="356" w:lineRule="auto"/>
              <w:ind w:right="3923" w:firstLine="0"/>
            </w:pPr>
            <w:r>
              <w:rPr>
                <w:sz w:val="16"/>
              </w:rPr>
              <w:t>计数器：</w:t>
            </w:r>
            <w:r>
              <w:rPr>
                <w:rFonts w:ascii="Arial" w:eastAsia="Arial" w:hAnsi="Arial" w:cs="Arial"/>
                <w:sz w:val="16"/>
              </w:rPr>
              <w:t xml:space="preserve">vmmemctltarget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192"/>
              </w:numPr>
              <w:spacing w:after="0" w:line="259" w:lineRule="auto"/>
              <w:ind w:right="3923"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r w:rsidR="008F71B1">
        <w:trPr>
          <w:trHeight w:val="2346"/>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已消耗</w:t>
            </w:r>
          </w:p>
        </w:tc>
        <w:tc>
          <w:tcPr>
            <w:tcW w:w="6547" w:type="dxa"/>
            <w:tcBorders>
              <w:top w:val="single" w:sz="2" w:space="0" w:color="000000"/>
              <w:left w:val="nil"/>
              <w:bottom w:val="single" w:sz="2" w:space="0" w:color="000000"/>
              <w:right w:val="nil"/>
            </w:tcBorders>
          </w:tcPr>
          <w:p w:rsidR="008F71B1" w:rsidRDefault="006D176C">
            <w:pPr>
              <w:spacing w:after="73" w:line="259" w:lineRule="auto"/>
              <w:ind w:left="0" w:firstLine="0"/>
            </w:pPr>
            <w:r>
              <w:rPr>
                <w:sz w:val="16"/>
              </w:rPr>
              <w:t>主机上使用的计算机内存量。</w:t>
            </w:r>
          </w:p>
          <w:p w:rsidR="008F71B1" w:rsidRDefault="006D176C">
            <w:pPr>
              <w:spacing w:after="76" w:line="259" w:lineRule="auto"/>
              <w:ind w:left="0" w:firstLine="0"/>
            </w:pPr>
            <w:r>
              <w:rPr>
                <w:sz w:val="16"/>
              </w:rPr>
              <w:t>消耗的内存包括虚拟机内存、服务控制台内存和</w:t>
            </w:r>
            <w:r>
              <w:rPr>
                <w:rFonts w:ascii="Arial" w:eastAsia="Arial" w:hAnsi="Arial" w:cs="Arial"/>
                <w:sz w:val="16"/>
              </w:rPr>
              <w:t xml:space="preserve"> VMkernel </w:t>
            </w:r>
            <w:r>
              <w:rPr>
                <w:sz w:val="16"/>
              </w:rPr>
              <w:t>内存。</w:t>
            </w:r>
          </w:p>
          <w:p w:rsidR="008F71B1" w:rsidRDefault="006D176C">
            <w:pPr>
              <w:spacing w:after="12" w:line="344" w:lineRule="auto"/>
              <w:ind w:left="0" w:right="3402" w:firstLine="0"/>
            </w:pPr>
            <w:r>
              <w:rPr>
                <w:sz w:val="16"/>
              </w:rPr>
              <w:t>消耗的内存</w:t>
            </w:r>
            <w:r>
              <w:rPr>
                <w:rFonts w:ascii="Arial" w:eastAsia="Arial" w:hAnsi="Arial" w:cs="Arial"/>
                <w:sz w:val="16"/>
              </w:rPr>
              <w:t xml:space="preserve"> = </w:t>
            </w:r>
            <w:r>
              <w:rPr>
                <w:sz w:val="16"/>
              </w:rPr>
              <w:t>总计主机内存</w:t>
            </w:r>
            <w:r>
              <w:rPr>
                <w:rFonts w:ascii="Arial" w:eastAsia="Arial" w:hAnsi="Arial" w:cs="Arial"/>
                <w:sz w:val="16"/>
              </w:rPr>
              <w:t xml:space="preserve"> - </w:t>
            </w:r>
            <w:r>
              <w:rPr>
                <w:sz w:val="16"/>
              </w:rPr>
              <w:t>可用主机内存</w:t>
            </w:r>
            <w:r>
              <w:rPr>
                <w:sz w:val="16"/>
              </w:rPr>
              <w:t xml:space="preserve"> </w:t>
            </w:r>
            <w:r>
              <w:rPr>
                <w:rFonts w:ascii="Wingdings" w:eastAsia="Wingdings" w:hAnsi="Wingdings" w:cs="Wingdings"/>
                <w:sz w:val="12"/>
              </w:rPr>
              <w:t xml:space="preserve">n </w:t>
            </w:r>
            <w:r>
              <w:rPr>
                <w:sz w:val="16"/>
              </w:rPr>
              <w:t>计数器：已消耗</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93"/>
              </w:numPr>
              <w:spacing w:after="79" w:line="259" w:lineRule="auto"/>
              <w:ind w:right="1732" w:firstLine="0"/>
            </w:pPr>
            <w:r>
              <w:rPr>
                <w:sz w:val="16"/>
              </w:rPr>
              <w:t>单位：兆字节</w:t>
            </w:r>
            <w:r>
              <w:rPr>
                <w:rFonts w:ascii="Arial" w:eastAsia="Arial" w:hAnsi="Arial" w:cs="Arial"/>
                <w:sz w:val="16"/>
              </w:rPr>
              <w:t xml:space="preserve"> (MB)</w:t>
            </w:r>
          </w:p>
          <w:p w:rsidR="008F71B1" w:rsidRDefault="006D176C">
            <w:pPr>
              <w:numPr>
                <w:ilvl w:val="0"/>
                <w:numId w:val="193"/>
              </w:numPr>
              <w:spacing w:after="0" w:line="259" w:lineRule="auto"/>
              <w:ind w:right="173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r w:rsidR="008F71B1">
        <w:trPr>
          <w:trHeight w:val="2298"/>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授权量</w:t>
            </w:r>
          </w:p>
        </w:tc>
        <w:tc>
          <w:tcPr>
            <w:tcW w:w="6547" w:type="dxa"/>
            <w:tcBorders>
              <w:top w:val="single" w:sz="2" w:space="0" w:color="000000"/>
              <w:left w:val="nil"/>
              <w:bottom w:val="single" w:sz="2" w:space="0" w:color="000000"/>
              <w:right w:val="nil"/>
            </w:tcBorders>
          </w:tcPr>
          <w:p w:rsidR="008F71B1" w:rsidRDefault="006D176C">
            <w:pPr>
              <w:spacing w:after="40" w:line="295" w:lineRule="auto"/>
              <w:ind w:left="0" w:firstLine="0"/>
            </w:pPr>
            <w:r>
              <w:rPr>
                <w:sz w:val="16"/>
              </w:rPr>
              <w:t>分配给所有已打开电源的虚拟机的客户机物理内存的总和。分配的内存映射到主机的计算机内存。</w:t>
            </w:r>
          </w:p>
          <w:p w:rsidR="008F71B1" w:rsidRDefault="006D176C">
            <w:pPr>
              <w:spacing w:after="61" w:line="259" w:lineRule="auto"/>
              <w:ind w:left="0" w:firstLine="0"/>
            </w:pPr>
            <w:r>
              <w:rPr>
                <w:sz w:val="16"/>
              </w:rPr>
              <w:t>为一台主机分配的内存包括该主机上每个虚拟机的共享内存。</w:t>
            </w:r>
          </w:p>
          <w:p w:rsidR="008F71B1" w:rsidRDefault="006D176C">
            <w:pPr>
              <w:numPr>
                <w:ilvl w:val="0"/>
                <w:numId w:val="194"/>
              </w:numPr>
              <w:spacing w:after="2" w:line="354" w:lineRule="auto"/>
              <w:ind w:right="4136" w:firstLine="0"/>
            </w:pPr>
            <w:r>
              <w:rPr>
                <w:sz w:val="16"/>
              </w:rPr>
              <w:t>计数器：授权量</w:t>
            </w:r>
            <w:r>
              <w:rPr>
                <w:sz w:val="16"/>
              </w:rPr>
              <w:t xml:space="preserv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194"/>
              </w:numPr>
              <w:spacing w:after="0" w:line="259" w:lineRule="auto"/>
              <w:ind w:right="4136"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bl>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67.  </w:t>
      </w:r>
      <w:r>
        <w:rPr>
          <w:color w:val="000000"/>
        </w:rPr>
        <w:t>数据计数器</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813"/>
        <w:gridCol w:w="6547"/>
      </w:tblGrid>
      <w:tr w:rsidR="008F71B1">
        <w:trPr>
          <w:trHeight w:val="376"/>
        </w:trPr>
        <w:tc>
          <w:tcPr>
            <w:tcW w:w="281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587"/>
        </w:trPr>
        <w:tc>
          <w:tcPr>
            <w:tcW w:w="2813"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公共共享</w:t>
            </w:r>
          </w:p>
        </w:tc>
        <w:tc>
          <w:tcPr>
            <w:tcW w:w="6547" w:type="dxa"/>
            <w:tcBorders>
              <w:top w:val="single" w:sz="6" w:space="0" w:color="666666"/>
              <w:left w:val="nil"/>
              <w:bottom w:val="single" w:sz="2" w:space="0" w:color="000000"/>
              <w:right w:val="nil"/>
            </w:tcBorders>
            <w:vAlign w:val="center"/>
          </w:tcPr>
          <w:p w:rsidR="008F71B1" w:rsidRDefault="006D176C">
            <w:pPr>
              <w:spacing w:after="69" w:line="259" w:lineRule="auto"/>
              <w:ind w:left="0" w:firstLine="0"/>
            </w:pPr>
            <w:r>
              <w:rPr>
                <w:sz w:val="16"/>
              </w:rPr>
              <w:t>由所有已打开电源的虚拟机共享的计算机内存的量。</w:t>
            </w:r>
          </w:p>
          <w:p w:rsidR="008F71B1" w:rsidRDefault="006D176C">
            <w:pPr>
              <w:spacing w:after="41" w:line="295" w:lineRule="auto"/>
              <w:ind w:left="0" w:firstLine="0"/>
            </w:pPr>
            <w:r>
              <w:rPr>
                <w:sz w:val="16"/>
              </w:rPr>
              <w:t>共享的公用内存是一个由能够共享的内存所组成的内存池，包括客户机内存所需要的物理内存量。</w:t>
            </w:r>
          </w:p>
          <w:p w:rsidR="008F71B1" w:rsidRDefault="006D176C">
            <w:pPr>
              <w:spacing w:after="65" w:line="259" w:lineRule="auto"/>
              <w:ind w:left="0" w:firstLine="0"/>
            </w:pPr>
            <w:r>
              <w:rPr>
                <w:sz w:val="16"/>
              </w:rPr>
              <w:t>共享的内存</w:t>
            </w:r>
            <w:r>
              <w:rPr>
                <w:rFonts w:ascii="Arial" w:eastAsia="Arial" w:hAnsi="Arial" w:cs="Arial"/>
                <w:sz w:val="16"/>
              </w:rPr>
              <w:t xml:space="preserve"> - </w:t>
            </w:r>
            <w:r>
              <w:rPr>
                <w:sz w:val="16"/>
              </w:rPr>
              <w:t>共享的公用内存</w:t>
            </w:r>
            <w:r>
              <w:rPr>
                <w:rFonts w:ascii="Arial" w:eastAsia="Arial" w:hAnsi="Arial" w:cs="Arial"/>
                <w:sz w:val="16"/>
              </w:rPr>
              <w:t xml:space="preserve"> = </w:t>
            </w:r>
            <w:r>
              <w:rPr>
                <w:sz w:val="16"/>
              </w:rPr>
              <w:t>通过共享而在主机上保留的内存量。</w:t>
            </w:r>
          </w:p>
          <w:p w:rsidR="008F71B1" w:rsidRDefault="006D176C">
            <w:pPr>
              <w:numPr>
                <w:ilvl w:val="0"/>
                <w:numId w:val="195"/>
              </w:numPr>
              <w:spacing w:after="8" w:line="349" w:lineRule="auto"/>
              <w:ind w:right="3450" w:firstLine="0"/>
            </w:pPr>
            <w:r>
              <w:rPr>
                <w:sz w:val="16"/>
              </w:rPr>
              <w:t>计数器：公共共享</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195"/>
              </w:numPr>
              <w:spacing w:after="79" w:line="259" w:lineRule="auto"/>
              <w:ind w:right="3450" w:firstLine="0"/>
            </w:pPr>
            <w:r>
              <w:rPr>
                <w:sz w:val="16"/>
              </w:rPr>
              <w:t>单位：兆字节</w:t>
            </w:r>
            <w:r>
              <w:rPr>
                <w:rFonts w:ascii="Arial" w:eastAsia="Arial" w:hAnsi="Arial" w:cs="Arial"/>
                <w:sz w:val="16"/>
              </w:rPr>
              <w:t xml:space="preserve"> (MB)</w:t>
            </w:r>
          </w:p>
          <w:p w:rsidR="008F71B1" w:rsidRDefault="006D176C">
            <w:pPr>
              <w:numPr>
                <w:ilvl w:val="0"/>
                <w:numId w:val="195"/>
              </w:numPr>
              <w:spacing w:after="0" w:line="259" w:lineRule="auto"/>
              <w:ind w:right="345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r w:rsidR="008F71B1">
        <w:trPr>
          <w:trHeight w:val="1782"/>
        </w:trPr>
        <w:tc>
          <w:tcPr>
            <w:tcW w:w="2813"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已占用的交换空间</w:t>
            </w:r>
          </w:p>
        </w:tc>
        <w:tc>
          <w:tcPr>
            <w:tcW w:w="6547" w:type="dxa"/>
            <w:tcBorders>
              <w:top w:val="single" w:sz="2" w:space="0" w:color="000000"/>
              <w:left w:val="nil"/>
              <w:bottom w:val="single" w:sz="2" w:space="0" w:color="C5C5C7"/>
              <w:right w:val="nil"/>
            </w:tcBorders>
          </w:tcPr>
          <w:p w:rsidR="008F71B1" w:rsidRDefault="006D176C">
            <w:pPr>
              <w:spacing w:after="74" w:line="259" w:lineRule="auto"/>
              <w:ind w:left="0" w:firstLine="0"/>
            </w:pPr>
            <w:r>
              <w:rPr>
                <w:sz w:val="16"/>
              </w:rPr>
              <w:t>由主机上所有已打开电源的虚拟机交换的内存总和。</w:t>
            </w:r>
          </w:p>
          <w:p w:rsidR="008F71B1" w:rsidRDefault="006D176C">
            <w:pPr>
              <w:numPr>
                <w:ilvl w:val="0"/>
                <w:numId w:val="196"/>
              </w:numPr>
              <w:spacing w:after="5" w:line="353" w:lineRule="auto"/>
              <w:ind w:right="3450" w:firstLine="0"/>
            </w:pPr>
            <w:r>
              <w:rPr>
                <w:sz w:val="16"/>
              </w:rPr>
              <w:t>计数器：</w:t>
            </w:r>
            <w:r>
              <w:rPr>
                <w:rFonts w:ascii="Arial" w:eastAsia="Arial" w:hAnsi="Arial" w:cs="Arial"/>
                <w:sz w:val="16"/>
              </w:rPr>
              <w:t xml:space="preserve">swapused </w:t>
            </w:r>
            <w:r>
              <w:rPr>
                <w:rFonts w:ascii="Wingdings" w:eastAsia="Wingdings" w:hAnsi="Wingdings" w:cs="Wingdings"/>
                <w:sz w:val="12"/>
              </w:rPr>
              <w:t xml:space="preserve">n </w:t>
            </w:r>
            <w:r>
              <w:rPr>
                <w:sz w:val="16"/>
              </w:rPr>
              <w:t>统计类型：绝对值</w:t>
            </w:r>
          </w:p>
          <w:p w:rsidR="008F71B1" w:rsidRDefault="006D176C">
            <w:pPr>
              <w:numPr>
                <w:ilvl w:val="0"/>
                <w:numId w:val="196"/>
              </w:numPr>
              <w:spacing w:after="79" w:line="259" w:lineRule="auto"/>
              <w:ind w:right="3450" w:firstLine="0"/>
            </w:pPr>
            <w:r>
              <w:rPr>
                <w:sz w:val="16"/>
              </w:rPr>
              <w:t>单位：兆字节</w:t>
            </w:r>
            <w:r>
              <w:rPr>
                <w:rFonts w:ascii="Arial" w:eastAsia="Arial" w:hAnsi="Arial" w:cs="Arial"/>
                <w:sz w:val="16"/>
              </w:rPr>
              <w:t xml:space="preserve"> (MB)</w:t>
            </w:r>
          </w:p>
          <w:p w:rsidR="008F71B1" w:rsidRDefault="006D176C">
            <w:pPr>
              <w:numPr>
                <w:ilvl w:val="0"/>
                <w:numId w:val="196"/>
              </w:numPr>
              <w:spacing w:after="0" w:line="259" w:lineRule="auto"/>
              <w:ind w:right="345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bl>
    <w:p w:rsidR="008F71B1" w:rsidRDefault="006D176C">
      <w:pPr>
        <w:spacing w:after="152" w:line="259" w:lineRule="auto"/>
        <w:ind w:left="-5"/>
      </w:pPr>
      <w:r>
        <w:rPr>
          <w:color w:val="000000"/>
        </w:rPr>
        <w:t>图表分析</w:t>
      </w:r>
    </w:p>
    <w:p w:rsidR="008F71B1" w:rsidRDefault="006D176C">
      <w:pPr>
        <w:ind w:left="-5"/>
      </w:pPr>
      <w:r>
        <w:t>为获得</w:t>
      </w:r>
      <w:r>
        <w:t xml:space="preserve"> </w:t>
      </w:r>
      <w:r>
        <w:t>佳性能，主机内存大小必须足以容纳虚拟机的活动内存。活动内存大小可以小于虚拟机的内存大小。这样可超量置备内存，但仍确保虚拟机的活动内存小于主机内存。</w:t>
      </w:r>
    </w:p>
    <w:p w:rsidR="008F71B1" w:rsidRDefault="006D176C">
      <w:pPr>
        <w:ind w:left="-5"/>
      </w:pPr>
      <w:r>
        <w:t>瞬间的高使用情况值通常不会导致性能降级。例如，当同时启动多个虚拟机或者虚拟机工作负载达到峰值时，内存使用情况会达到一个很高的水平。但是，持续较高的内存使用情况值（</w:t>
      </w:r>
      <w:r>
        <w:rPr>
          <w:rFonts w:ascii="Arial" w:eastAsia="Arial" w:hAnsi="Arial" w:cs="Arial"/>
        </w:rPr>
        <w:t xml:space="preserve">94% </w:t>
      </w:r>
      <w:r>
        <w:t>或更高）则表示主机可能缺少满足要求所需要的内存。如果活动内存大小与授予的内存大小相同，则需要的内存将大于可用的内存资源。如果活动内存一直很低，则内存大小可能过大。</w:t>
      </w:r>
    </w:p>
    <w:p w:rsidR="008F71B1" w:rsidRDefault="006D176C">
      <w:pPr>
        <w:ind w:left="-5"/>
      </w:pPr>
      <w:r>
        <w:t>如果内存使用情况值很高</w:t>
      </w:r>
      <w:r>
        <w:t>，并且主机有较高的膨胀或交换，则应在主机上检查可用物理内存的数量。可用内存值等于或少于</w:t>
      </w:r>
      <w:r>
        <w:rPr>
          <w:rFonts w:ascii="Arial" w:eastAsia="Arial" w:hAnsi="Arial" w:cs="Arial"/>
        </w:rPr>
        <w:t xml:space="preserve"> 6% </w:t>
      </w:r>
      <w:r>
        <w:t>表示主机无法处理内存需求。这将导致内存回收，从而使性能下降。</w:t>
      </w:r>
    </w:p>
    <w:p w:rsidR="008F71B1" w:rsidRDefault="006D176C">
      <w:pPr>
        <w:ind w:left="-5"/>
      </w:pPr>
      <w:r>
        <w:t>如果主机具有足够的可用内存，则在主机上检查虚拟机和资源池的资源份额、预留和限制设置。验证主机的设置是否足够，而且不低于为虚拟机设置的相应值。</w:t>
      </w:r>
    </w:p>
    <w:p w:rsidR="008F71B1" w:rsidRDefault="006D176C">
      <w:pPr>
        <w:ind w:left="-5"/>
      </w:pPr>
      <w:r>
        <w:t>如果主机的可用内存较少或者您注意到性能下降，则请考虑采取以下操作。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68.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spacing w:after="89"/>
        <w:ind w:left="-5"/>
      </w:pPr>
      <w:r>
        <w:t>内存使用情况</w:t>
      </w:r>
    </w:p>
    <w:p w:rsidR="008F71B1" w:rsidRDefault="006D176C">
      <w:pPr>
        <w:ind w:left="-5"/>
      </w:pPr>
      <w:r>
        <w:t>内存使用情况图表显示主机中具有</w:t>
      </w:r>
      <w:r>
        <w:t xml:space="preserve"> </w:t>
      </w:r>
      <w:r>
        <w:t>高内存使用率的</w:t>
      </w:r>
      <w:r>
        <w:rPr>
          <w:rFonts w:ascii="Arial" w:eastAsia="Arial" w:hAnsi="Arial" w:cs="Arial"/>
        </w:rPr>
        <w:t xml:space="preserve"> 10 </w:t>
      </w:r>
      <w:r>
        <w:t>个虚拟机的内存使用情况。</w:t>
      </w:r>
    </w:p>
    <w:p w:rsidR="008F71B1" w:rsidRDefault="006D176C">
      <w:pPr>
        <w:spacing w:after="236"/>
        <w:ind w:left="-5"/>
      </w:pPr>
      <w:r>
        <w:t>此图表位于主机性能选项卡的虚拟机视图中。</w:t>
      </w:r>
    </w:p>
    <w:p w:rsidR="008F71B1" w:rsidRDefault="006D176C">
      <w:pPr>
        <w:spacing w:after="3" w:line="259" w:lineRule="auto"/>
        <w:ind w:left="-5"/>
      </w:pPr>
      <w:r>
        <w:rPr>
          <w:color w:val="000000"/>
        </w:rPr>
        <w:t>虚拟机计数器</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18686" name="Group 21868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014" name="Shape 8014"/>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686" style="width:468pt;height:0.5pt;mso-position-horizontal-relative:char;mso-position-vertical-relative:line" coordsize="59436,63">
                <v:shape id="Shape 8014"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客户机物理内存是指虚拟机中供客户机操作系统使用的虚拟硬件内存。</w:t>
      </w:r>
    </w:p>
    <w:tbl>
      <w:tblPr>
        <w:tblStyle w:val="TableGrid"/>
        <w:tblW w:w="9364" w:type="dxa"/>
        <w:tblInd w:w="-4" w:type="dxa"/>
        <w:tblCellMar>
          <w:top w:w="100" w:type="dxa"/>
          <w:left w:w="0" w:type="dxa"/>
          <w:bottom w:w="0" w:type="dxa"/>
          <w:right w:w="617" w:type="dxa"/>
        </w:tblCellMar>
        <w:tblLook w:val="04A0" w:firstRow="1" w:lastRow="0" w:firstColumn="1" w:lastColumn="0" w:noHBand="0" w:noVBand="1"/>
      </w:tblPr>
      <w:tblGrid>
        <w:gridCol w:w="2462"/>
        <w:gridCol w:w="6902"/>
      </w:tblGrid>
      <w:tr w:rsidR="008F71B1">
        <w:trPr>
          <w:trHeight w:val="480"/>
        </w:trPr>
        <w:tc>
          <w:tcPr>
            <w:tcW w:w="2462" w:type="dxa"/>
            <w:tcBorders>
              <w:top w:val="single" w:sz="4" w:space="0" w:color="C5C5C7"/>
              <w:left w:val="nil"/>
              <w:bottom w:val="single" w:sz="6" w:space="0" w:color="666666"/>
              <w:right w:val="nil"/>
            </w:tcBorders>
          </w:tcPr>
          <w:p w:rsidR="008F71B1" w:rsidRDefault="006D176C">
            <w:pPr>
              <w:spacing w:after="0" w:line="259" w:lineRule="auto"/>
              <w:ind w:left="4" w:firstLine="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69.  </w:t>
            </w:r>
            <w:r>
              <w:rPr>
                <w:color w:val="000000"/>
              </w:rPr>
              <w:t>数据计数器</w:t>
            </w:r>
          </w:p>
        </w:tc>
        <w:tc>
          <w:tcPr>
            <w:tcW w:w="6902" w:type="dxa"/>
            <w:tcBorders>
              <w:top w:val="single" w:sz="4" w:space="0" w:color="C5C5C7"/>
              <w:left w:val="nil"/>
              <w:bottom w:val="single" w:sz="6" w:space="0" w:color="666666"/>
              <w:right w:val="nil"/>
            </w:tcBorders>
          </w:tcPr>
          <w:p w:rsidR="008F71B1" w:rsidRDefault="008F71B1">
            <w:pPr>
              <w:spacing w:after="160" w:line="259" w:lineRule="auto"/>
              <w:ind w:left="0" w:firstLine="0"/>
            </w:pPr>
          </w:p>
        </w:tc>
      </w:tr>
      <w:tr w:rsidR="008F71B1">
        <w:trPr>
          <w:trHeight w:val="376"/>
        </w:trPr>
        <w:tc>
          <w:tcPr>
            <w:tcW w:w="246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4" w:firstLine="0"/>
            </w:pPr>
            <w:r>
              <w:rPr>
                <w:color w:val="000000"/>
                <w:sz w:val="16"/>
              </w:rPr>
              <w:t>图表标签</w:t>
            </w:r>
          </w:p>
        </w:tc>
        <w:tc>
          <w:tcPr>
            <w:tcW w:w="69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462" w:type="dxa"/>
            <w:tcBorders>
              <w:top w:val="single" w:sz="6" w:space="0" w:color="666666"/>
              <w:left w:val="nil"/>
              <w:bottom w:val="single" w:sz="2" w:space="0" w:color="C5C5C7"/>
              <w:right w:val="nil"/>
            </w:tcBorders>
          </w:tcPr>
          <w:p w:rsidR="008F71B1" w:rsidRDefault="006D176C">
            <w:pPr>
              <w:spacing w:after="0" w:line="259" w:lineRule="auto"/>
              <w:ind w:left="104" w:firstLine="0"/>
            </w:pPr>
            <w:r>
              <w:rPr>
                <w:sz w:val="16"/>
              </w:rPr>
              <w:t>使用情况</w:t>
            </w:r>
          </w:p>
        </w:tc>
        <w:tc>
          <w:tcPr>
            <w:tcW w:w="6902"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虚拟机上正在使用的客户机物理内存量。</w:t>
            </w:r>
          </w:p>
          <w:p w:rsidR="008F71B1" w:rsidRDefault="006D176C">
            <w:pPr>
              <w:numPr>
                <w:ilvl w:val="0"/>
                <w:numId w:val="197"/>
              </w:numPr>
              <w:spacing w:after="2" w:line="353" w:lineRule="auto"/>
              <w:ind w:right="3965"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单位：百分比</w:t>
            </w:r>
            <w:r>
              <w:rPr>
                <w:rFonts w:ascii="Arial" w:eastAsia="Arial" w:hAnsi="Arial" w:cs="Arial"/>
                <w:sz w:val="16"/>
              </w:rPr>
              <w:t xml:space="preserve"> (%)</w:t>
            </w:r>
          </w:p>
          <w:p w:rsidR="008F71B1" w:rsidRDefault="006D176C">
            <w:pPr>
              <w:numPr>
                <w:ilvl w:val="0"/>
                <w:numId w:val="197"/>
              </w:numPr>
              <w:spacing w:after="0" w:line="259" w:lineRule="auto"/>
              <w:ind w:right="3965"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如果交换空间充足，则膨胀值较高不会导致出现性能问题。但是，如果主机的换入值和换出值很大，则主机可能缺少满足要求所需要的内存量。</w:t>
      </w:r>
    </w:p>
    <w:p w:rsidR="008F71B1" w:rsidRDefault="006D176C">
      <w:pPr>
        <w:ind w:left="-5"/>
      </w:pPr>
      <w:r>
        <w:t>如果虚拟机有高膨胀或交换值，则在主机上检查可用物理内存的数量。可用内存值等于或少于</w:t>
      </w:r>
      <w:r>
        <w:rPr>
          <w:rFonts w:ascii="Arial" w:eastAsia="Arial" w:hAnsi="Arial" w:cs="Arial"/>
        </w:rPr>
        <w:t xml:space="preserve"> 6% </w:t>
      </w:r>
      <w:r>
        <w:t>表示主机无法满足内存需求。这将导致内存回收，从而使性能下降。如果活动内存与授予的内存大小相同，则需要的内存将大于可用的内存资源。如果活动</w:t>
      </w:r>
      <w:r>
        <w:t>内存一直很低，则内存大小可能过大。</w:t>
      </w:r>
    </w:p>
    <w:p w:rsidR="008F71B1" w:rsidRDefault="006D176C">
      <w:pPr>
        <w:ind w:left="-5"/>
      </w:pPr>
      <w:r>
        <w:t>如果主机具有足够的可用内存，则在主机上检查虚拟机和资源池的资源份额、预留和限制。确保主机设置的值足够大，而且不低于为虚拟机设置的相应值。</w:t>
      </w:r>
    </w:p>
    <w:p w:rsidR="008F71B1" w:rsidRDefault="006D176C">
      <w:pPr>
        <w:ind w:left="-5"/>
      </w:pPr>
      <w:r>
        <w:t>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70.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ind w:left="-5"/>
      </w:pPr>
      <w:r>
        <w:t>网络</w:t>
      </w:r>
      <w:r>
        <w:t xml:space="preserve"> (Mbps)</w:t>
      </w:r>
    </w:p>
    <w:p w:rsidR="008F71B1" w:rsidRDefault="006D176C">
      <w:pPr>
        <w:ind w:left="-5"/>
      </w:pPr>
      <w:r>
        <w:t>网络</w:t>
      </w:r>
      <w:r>
        <w:rPr>
          <w:rFonts w:ascii="Arial" w:eastAsia="Arial" w:hAnsi="Arial" w:cs="Arial"/>
        </w:rPr>
        <w:t xml:space="preserve"> (Mbps) </w:t>
      </w:r>
      <w:r>
        <w:t>图表显示主机的网络使用情况。</w:t>
      </w:r>
    </w:p>
    <w:p w:rsidR="008F71B1" w:rsidRDefault="006D176C">
      <w:pPr>
        <w:ind w:left="-5"/>
      </w:pPr>
      <w:r>
        <w:t>此图表位于主机性能选项卡的主页视图中。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71.  </w:t>
      </w:r>
      <w:r>
        <w:rPr>
          <w:color w:val="000000"/>
        </w:rPr>
        <w:t>主机计数器</w:t>
      </w:r>
    </w:p>
    <w:tbl>
      <w:tblPr>
        <w:tblStyle w:val="TableGrid"/>
        <w:tblW w:w="9360" w:type="dxa"/>
        <w:tblInd w:w="0" w:type="dxa"/>
        <w:tblCellMar>
          <w:top w:w="100" w:type="dxa"/>
          <w:left w:w="0" w:type="dxa"/>
          <w:bottom w:w="0" w:type="dxa"/>
          <w:right w:w="2138" w:type="dxa"/>
        </w:tblCellMar>
        <w:tblLook w:val="04A0" w:firstRow="1" w:lastRow="0" w:firstColumn="1" w:lastColumn="0" w:noHBand="0" w:noVBand="1"/>
      </w:tblPr>
      <w:tblGrid>
        <w:gridCol w:w="2902"/>
        <w:gridCol w:w="6458"/>
      </w:tblGrid>
      <w:tr w:rsidR="008F71B1">
        <w:trPr>
          <w:trHeight w:val="376"/>
        </w:trPr>
        <w:tc>
          <w:tcPr>
            <w:tcW w:w="29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4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902"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使用情况</w:t>
            </w:r>
          </w:p>
        </w:tc>
        <w:tc>
          <w:tcPr>
            <w:tcW w:w="6458"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已连接到主机的所有网卡实例间数据的平均传输和接收速率。</w:t>
            </w:r>
          </w:p>
          <w:p w:rsidR="008F71B1" w:rsidRDefault="006D176C">
            <w:pPr>
              <w:numPr>
                <w:ilvl w:val="0"/>
                <w:numId w:val="198"/>
              </w:numPr>
              <w:spacing w:after="13" w:line="349" w:lineRule="auto"/>
              <w:ind w:right="1338"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198"/>
              </w:numPr>
              <w:spacing w:after="76" w:line="259" w:lineRule="auto"/>
              <w:ind w:right="1338"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198"/>
              </w:numPr>
              <w:spacing w:after="0" w:line="259" w:lineRule="auto"/>
              <w:ind w:right="133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w:t>
      </w:r>
    </w:p>
    <w:p w:rsidR="008F71B1" w:rsidRDefault="006D176C">
      <w:pPr>
        <w:spacing w:after="28"/>
        <w:ind w:left="-5"/>
      </w:pPr>
      <w:r>
        <w:t>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w:t>
      </w:r>
      <w:r>
        <w:t>数据。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1463" name="Group 221463"/>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216" name="Shape 8216"/>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1463" style="width:468pt;height:0.5pt;mso-position-horizontal-relative:char;mso-position-vertical-relative:line" coordsize="59436,63">
                <v:shape id="Shape 8216"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1464" name="Group 22146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218" name="Shape 8218"/>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1464" style="width:468pt;height:0.5pt;mso-position-horizontal-relative:char;mso-position-vertical-relative:line" coordsize="59436,63">
                <v:shape id="Shape 8218"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p>
    <w:p w:rsidR="008F71B1" w:rsidRDefault="006D176C">
      <w:pPr>
        <w:ind w:left="-5"/>
      </w:pPr>
      <w:r>
        <w:t>如果遇到与网络相关的性能问题，则还应考虑采取以下操作。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72.  </w:t>
      </w:r>
      <w:r>
        <w:rPr>
          <w:color w:val="000000"/>
        </w:rPr>
        <w:t>网络性能增强建议</w:t>
      </w:r>
    </w:p>
    <w:tbl>
      <w:tblPr>
        <w:tblStyle w:val="TableGrid"/>
        <w:tblW w:w="9360" w:type="dxa"/>
        <w:tblInd w:w="0" w:type="dxa"/>
        <w:tblCellMar>
          <w:top w:w="96" w:type="dxa"/>
          <w:left w:w="0" w:type="dxa"/>
          <w:bottom w:w="0" w:type="dxa"/>
          <w:right w:w="100"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bl>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72.  </w:t>
      </w:r>
      <w:r>
        <w:rPr>
          <w:color w:val="000000"/>
        </w:rPr>
        <w:t>网络性能增强建议</w:t>
      </w:r>
      <w:r>
        <w:rPr>
          <w:color w:val="000000"/>
        </w:rPr>
        <w:t xml:space="preserve"> </w:t>
      </w:r>
      <w:r>
        <w:rPr>
          <w:color w:val="000000"/>
        </w:rPr>
        <w:t>（续）</w:t>
      </w:r>
    </w:p>
    <w:tbl>
      <w:tblPr>
        <w:tblStyle w:val="TableGrid"/>
        <w:tblW w:w="9360" w:type="dxa"/>
        <w:tblInd w:w="0" w:type="dxa"/>
        <w:tblCellMar>
          <w:top w:w="94"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11"/>
        </w:trPr>
        <w:tc>
          <w:tcPr>
            <w:tcW w:w="544"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4"/>
        <w:ind w:left="-5"/>
      </w:pPr>
      <w:r>
        <w:t>网络速度</w:t>
      </w:r>
      <w:r>
        <w:t xml:space="preserve"> (Mbps)</w:t>
      </w:r>
    </w:p>
    <w:p w:rsidR="008F71B1" w:rsidRDefault="006D176C">
      <w:pPr>
        <w:ind w:left="-5"/>
      </w:pPr>
      <w:r>
        <w:t>网络速率图表显示主机上的网络带宽。</w:t>
      </w:r>
    </w:p>
    <w:p w:rsidR="008F71B1" w:rsidRDefault="006D176C">
      <w:pPr>
        <w:ind w:left="-5"/>
      </w:pPr>
      <w:r>
        <w:t>主机的网络数据传输</w:t>
      </w:r>
      <w:r>
        <w:rPr>
          <w:rFonts w:ascii="Arial" w:eastAsia="Arial" w:hAnsi="Arial" w:cs="Arial"/>
        </w:rPr>
        <w:t>/</w:t>
      </w:r>
      <w:r>
        <w:t>接收图表位于主机性能选项卡的主页视图中。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73.  </w:t>
      </w:r>
      <w:r>
        <w:rPr>
          <w:color w:val="000000"/>
        </w:rPr>
        <w:t>数据计数器</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23"/>
        </w:trPr>
        <w:tc>
          <w:tcPr>
            <w:tcW w:w="2816"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数据接收速度</w:t>
            </w:r>
          </w:p>
        </w:tc>
        <w:tc>
          <w:tcPr>
            <w:tcW w:w="6544" w:type="dxa"/>
            <w:tcBorders>
              <w:top w:val="single" w:sz="6" w:space="0" w:color="666666"/>
              <w:left w:val="nil"/>
              <w:bottom w:val="single" w:sz="2" w:space="0" w:color="000000"/>
              <w:right w:val="nil"/>
            </w:tcBorders>
            <w:vAlign w:val="center"/>
          </w:tcPr>
          <w:p w:rsidR="008F71B1" w:rsidRDefault="006D176C">
            <w:pPr>
              <w:spacing w:after="44" w:line="295" w:lineRule="auto"/>
              <w:ind w:left="0" w:firstLine="0"/>
            </w:pPr>
            <w:r>
              <w:rPr>
                <w:sz w:val="16"/>
              </w:rPr>
              <w:t>在主机上前十个物理网卡实例之间接收数据的速度。这表示网络的带宽。此图表还显示所有物理网卡的数据接收汇总速度。</w:t>
            </w:r>
          </w:p>
          <w:p w:rsidR="008F71B1" w:rsidRDefault="006D176C">
            <w:pPr>
              <w:numPr>
                <w:ilvl w:val="0"/>
                <w:numId w:val="199"/>
              </w:numPr>
              <w:spacing w:after="9" w:line="353" w:lineRule="auto"/>
              <w:ind w:right="4700" w:firstLine="0"/>
            </w:pPr>
            <w:r>
              <w:rPr>
                <w:sz w:val="16"/>
              </w:rPr>
              <w:t>计数器：</w:t>
            </w:r>
            <w:r>
              <w:rPr>
                <w:rFonts w:ascii="Arial" w:eastAsia="Arial" w:hAnsi="Arial" w:cs="Arial"/>
                <w:sz w:val="16"/>
              </w:rPr>
              <w:t xml:space="preserve">received </w:t>
            </w:r>
            <w:r>
              <w:rPr>
                <w:rFonts w:ascii="Wingdings" w:eastAsia="Wingdings" w:hAnsi="Wingdings" w:cs="Wingdings"/>
                <w:sz w:val="12"/>
              </w:rPr>
              <w:t xml:space="preserve">n </w:t>
            </w:r>
            <w:r>
              <w:rPr>
                <w:sz w:val="16"/>
              </w:rPr>
              <w:t>统计类型：比率</w:t>
            </w:r>
          </w:p>
          <w:p w:rsidR="008F71B1" w:rsidRDefault="006D176C">
            <w:pPr>
              <w:numPr>
                <w:ilvl w:val="0"/>
                <w:numId w:val="199"/>
              </w:numPr>
              <w:spacing w:after="0" w:line="259" w:lineRule="auto"/>
              <w:ind w:right="4700"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 (4)</w:t>
            </w:r>
          </w:p>
        </w:tc>
      </w:tr>
      <w:tr w:rsidR="008F71B1">
        <w:trPr>
          <w:trHeight w:val="2018"/>
        </w:trPr>
        <w:tc>
          <w:tcPr>
            <w:tcW w:w="2816"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数据传输速度</w:t>
            </w:r>
          </w:p>
        </w:tc>
        <w:tc>
          <w:tcPr>
            <w:tcW w:w="6544" w:type="dxa"/>
            <w:tcBorders>
              <w:top w:val="single" w:sz="2" w:space="0" w:color="000000"/>
              <w:left w:val="nil"/>
              <w:bottom w:val="single" w:sz="2" w:space="0" w:color="C5C5C7"/>
              <w:right w:val="nil"/>
            </w:tcBorders>
          </w:tcPr>
          <w:p w:rsidR="008F71B1" w:rsidRDefault="006D176C">
            <w:pPr>
              <w:spacing w:after="45" w:line="295" w:lineRule="auto"/>
              <w:ind w:left="0" w:firstLine="0"/>
            </w:pPr>
            <w:r>
              <w:rPr>
                <w:sz w:val="16"/>
              </w:rPr>
              <w:t>在主机上前十个物理网卡实例之间传输数据的速度。这表示网络的带宽。此图表还显示所有物理网卡的数据传输汇总速度。</w:t>
            </w:r>
          </w:p>
          <w:p w:rsidR="008F71B1" w:rsidRDefault="006D176C">
            <w:pPr>
              <w:numPr>
                <w:ilvl w:val="0"/>
                <w:numId w:val="200"/>
              </w:numPr>
              <w:spacing w:after="9" w:line="353" w:lineRule="auto"/>
              <w:ind w:right="4607" w:firstLine="0"/>
            </w:pPr>
            <w:r>
              <w:rPr>
                <w:sz w:val="16"/>
              </w:rPr>
              <w:t>计数器：</w:t>
            </w:r>
            <w:r>
              <w:rPr>
                <w:rFonts w:ascii="Arial" w:eastAsia="Arial" w:hAnsi="Arial" w:cs="Arial"/>
                <w:sz w:val="16"/>
              </w:rPr>
              <w:t xml:space="preserve">transmitted </w:t>
            </w:r>
            <w:r>
              <w:rPr>
                <w:rFonts w:ascii="Wingdings" w:eastAsia="Wingdings" w:hAnsi="Wingdings" w:cs="Wingdings"/>
                <w:sz w:val="12"/>
              </w:rPr>
              <w:t xml:space="preserve">n </w:t>
            </w:r>
            <w:r>
              <w:rPr>
                <w:sz w:val="16"/>
              </w:rPr>
              <w:t>统计类型：比率</w:t>
            </w:r>
          </w:p>
          <w:p w:rsidR="008F71B1" w:rsidRDefault="006D176C">
            <w:pPr>
              <w:numPr>
                <w:ilvl w:val="0"/>
                <w:numId w:val="200"/>
              </w:numPr>
              <w:spacing w:after="0" w:line="259" w:lineRule="auto"/>
              <w:ind w:right="4607"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 (4)</w:t>
            </w:r>
          </w:p>
        </w:tc>
      </w:tr>
    </w:tbl>
    <w:p w:rsidR="008F71B1" w:rsidRDefault="006D176C">
      <w:pPr>
        <w:spacing w:after="152" w:line="259" w:lineRule="auto"/>
        <w:ind w:left="-5"/>
      </w:pPr>
      <w:r>
        <w:rPr>
          <w:color w:val="000000"/>
        </w:rPr>
        <w:t>图表分析</w:t>
      </w:r>
    </w:p>
    <w:p w:rsidR="008F71B1" w:rsidRDefault="006D176C">
      <w:pPr>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w:t>
      </w:r>
    </w:p>
    <w:p w:rsidR="008F71B1" w:rsidRDefault="006D176C">
      <w:pPr>
        <w:spacing w:after="28"/>
        <w:ind w:left="-5"/>
      </w:pPr>
      <w:r>
        <w:t>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工作量来处理数据。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0055" name="Group 22005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466" name="Shape 8466"/>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0055" style="width:468pt;height:0.5pt;mso-position-horizontal-relative:char;mso-position-vertical-relative:line" coordsize="59436,63">
                <v:shape id="Shape 8466"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0057" name="Group 220057"/>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468" name="Shape 8468"/>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0057" style="width:468pt;height:0.5pt;mso-position-horizontal-relative:char;mso-position-vertical-relative:line" coordsize="59436,63">
                <v:shape id="Shape 8468"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203"/>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。如果遇到与网络相关的性能问题，则还应考虑采取以下操作。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74.  </w:t>
      </w:r>
      <w:r>
        <w:rPr>
          <w:color w:val="000000"/>
        </w:rPr>
        <w:t>网络性能增强建议</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4"/>
        <w:spacing w:after="89"/>
        <w:ind w:left="-5"/>
      </w:pPr>
      <w:r>
        <w:t>网络数据包</w:t>
      </w:r>
      <w:r>
        <w:t xml:space="preserve"> (</w:t>
      </w:r>
      <w:r>
        <w:t>数量</w:t>
      </w:r>
      <w:r>
        <w:t>)</w:t>
      </w:r>
    </w:p>
    <w:p w:rsidR="008F71B1" w:rsidRDefault="006D176C">
      <w:pPr>
        <w:ind w:left="-5"/>
      </w:pPr>
      <w:r>
        <w:t>网络数据包图表显示主机上的网络带宽。</w:t>
      </w:r>
    </w:p>
    <w:p w:rsidR="008F71B1" w:rsidRDefault="006D176C">
      <w:pPr>
        <w:ind w:left="-5"/>
      </w:pPr>
      <w:r>
        <w:t>此图表位于主机性能选项卡的主页视图中。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75.  </w:t>
      </w:r>
      <w:r>
        <w:rPr>
          <w:color w:val="000000"/>
        </w:rPr>
        <w:t>数据计数器</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19"/>
        </w:trPr>
        <w:tc>
          <w:tcPr>
            <w:tcW w:w="2816"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已收到的数据包数</w:t>
            </w:r>
          </w:p>
        </w:tc>
        <w:tc>
          <w:tcPr>
            <w:tcW w:w="6544" w:type="dxa"/>
            <w:tcBorders>
              <w:top w:val="single" w:sz="6" w:space="0" w:color="666666"/>
              <w:left w:val="nil"/>
              <w:bottom w:val="single" w:sz="2" w:space="0" w:color="000000"/>
              <w:right w:val="nil"/>
            </w:tcBorders>
            <w:vAlign w:val="center"/>
          </w:tcPr>
          <w:p w:rsidR="008F71B1" w:rsidRDefault="006D176C">
            <w:pPr>
              <w:spacing w:after="44" w:line="295" w:lineRule="auto"/>
              <w:ind w:left="0" w:firstLine="0"/>
            </w:pPr>
            <w:r>
              <w:rPr>
                <w:sz w:val="16"/>
              </w:rPr>
              <w:t>在主机上的前十个物理网卡实例之间接收的网络数据包的数量。此图表还显示所有网卡的汇总值。</w:t>
            </w:r>
          </w:p>
          <w:p w:rsidR="008F71B1" w:rsidRDefault="006D176C">
            <w:pPr>
              <w:numPr>
                <w:ilvl w:val="0"/>
                <w:numId w:val="201"/>
              </w:numPr>
              <w:spacing w:after="0" w:line="351" w:lineRule="auto"/>
              <w:ind w:right="4851" w:firstLine="0"/>
            </w:pPr>
            <w:r>
              <w:rPr>
                <w:sz w:val="16"/>
              </w:rPr>
              <w:t>计数器：</w:t>
            </w:r>
            <w:r>
              <w:rPr>
                <w:rFonts w:ascii="Arial" w:eastAsia="Arial" w:hAnsi="Arial" w:cs="Arial"/>
                <w:sz w:val="16"/>
              </w:rPr>
              <w:t xml:space="preserve">packetRx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单位：数量</w:t>
            </w:r>
          </w:p>
          <w:p w:rsidR="008F71B1" w:rsidRDefault="006D176C">
            <w:pPr>
              <w:numPr>
                <w:ilvl w:val="0"/>
                <w:numId w:val="201"/>
              </w:numPr>
              <w:spacing w:after="0" w:line="259" w:lineRule="auto"/>
              <w:ind w:right="4851"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r w:rsidR="008F71B1">
        <w:trPr>
          <w:trHeight w:val="2013"/>
        </w:trPr>
        <w:tc>
          <w:tcPr>
            <w:tcW w:w="2816"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已传输的数据包数</w:t>
            </w:r>
          </w:p>
        </w:tc>
        <w:tc>
          <w:tcPr>
            <w:tcW w:w="6544" w:type="dxa"/>
            <w:tcBorders>
              <w:top w:val="single" w:sz="2" w:space="0" w:color="000000"/>
              <w:left w:val="nil"/>
              <w:bottom w:val="single" w:sz="2" w:space="0" w:color="C5C5C7"/>
              <w:right w:val="nil"/>
            </w:tcBorders>
          </w:tcPr>
          <w:p w:rsidR="008F71B1" w:rsidRDefault="006D176C">
            <w:pPr>
              <w:spacing w:after="44" w:line="295" w:lineRule="auto"/>
              <w:ind w:left="0" w:firstLine="0"/>
            </w:pPr>
            <w:r>
              <w:rPr>
                <w:sz w:val="16"/>
              </w:rPr>
              <w:t>在主机上的前十个物理网卡实例之间传输的网络数据包的数量。此图表还显示所有网卡的汇总值。</w:t>
            </w:r>
          </w:p>
          <w:p w:rsidR="008F71B1" w:rsidRDefault="006D176C">
            <w:pPr>
              <w:numPr>
                <w:ilvl w:val="0"/>
                <w:numId w:val="202"/>
              </w:numPr>
              <w:spacing w:after="0" w:line="351" w:lineRule="auto"/>
              <w:ind w:right="4851" w:firstLine="0"/>
            </w:pPr>
            <w:r>
              <w:rPr>
                <w:sz w:val="16"/>
              </w:rPr>
              <w:t>计数器：</w:t>
            </w:r>
            <w:r>
              <w:rPr>
                <w:rFonts w:ascii="Arial" w:eastAsia="Arial" w:hAnsi="Arial" w:cs="Arial"/>
                <w:sz w:val="16"/>
              </w:rPr>
              <w:t xml:space="preserve">packetTx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单位：数量</w:t>
            </w:r>
          </w:p>
          <w:p w:rsidR="008F71B1" w:rsidRDefault="006D176C">
            <w:pPr>
              <w:numPr>
                <w:ilvl w:val="0"/>
                <w:numId w:val="202"/>
              </w:numPr>
              <w:spacing w:after="0" w:line="259" w:lineRule="auto"/>
              <w:ind w:right="4851"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bl>
    <w:p w:rsidR="008F71B1" w:rsidRDefault="006D176C">
      <w:pPr>
        <w:spacing w:after="152" w:line="259" w:lineRule="auto"/>
        <w:ind w:left="-5"/>
      </w:pPr>
      <w:r>
        <w:rPr>
          <w:color w:val="000000"/>
        </w:rPr>
        <w:t>图表分析</w:t>
      </w:r>
    </w:p>
    <w:p w:rsidR="008F71B1" w:rsidRDefault="006D176C">
      <w:pPr>
        <w:spacing w:after="31"/>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工作量来处理数</w:t>
      </w:r>
      <w:r>
        <w:t>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3548" name="Group 223548"/>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708" name="Shape 8708"/>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548" style="width:468pt;height:0.5pt;mso-position-horizontal-relative:char;mso-position-vertical-relative:line" coordsize="59436,63">
                <v:shape id="Shape 8708"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3549" name="Group 223549"/>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710" name="Shape 8710"/>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549" style="width:468pt;height:0.5pt;mso-position-horizontal-relative:char;mso-position-vertical-relative:line" coordsize="59436,63">
                <v:shape id="Shape 8710"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p>
    <w:p w:rsidR="008F71B1" w:rsidRDefault="006D176C">
      <w:pPr>
        <w:ind w:left="-5"/>
      </w:pPr>
      <w:r>
        <w:t>如果遇到与网络相关的性能问题，则还应考虑采取以下操作。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76.  </w:t>
      </w:r>
      <w:r>
        <w:rPr>
          <w:color w:val="000000"/>
        </w:rPr>
        <w:t>网络性能增强建议</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4"/>
        <w:ind w:left="-5"/>
      </w:pPr>
      <w:r>
        <w:t>网络</w:t>
      </w:r>
      <w:r>
        <w:t xml:space="preserve"> (Mbps)</w:t>
      </w:r>
    </w:p>
    <w:p w:rsidR="008F71B1" w:rsidRDefault="006D176C">
      <w:pPr>
        <w:ind w:left="-5"/>
      </w:pPr>
      <w:r>
        <w:t>网络</w:t>
      </w:r>
      <w:r>
        <w:rPr>
          <w:rFonts w:ascii="Arial" w:eastAsia="Arial" w:hAnsi="Arial" w:cs="Arial"/>
        </w:rPr>
        <w:t xml:space="preserve"> (Mbps) </w:t>
      </w:r>
      <w:r>
        <w:t>图表显示主机中具有</w:t>
      </w:r>
      <w:r>
        <w:t xml:space="preserve"> </w:t>
      </w:r>
      <w:r>
        <w:t>高网络使用率的</w:t>
      </w:r>
      <w:r>
        <w:rPr>
          <w:rFonts w:ascii="Arial" w:eastAsia="Arial" w:hAnsi="Arial" w:cs="Arial"/>
        </w:rPr>
        <w:t xml:space="preserve"> 10 </w:t>
      </w:r>
      <w:r>
        <w:t>个虚拟机的网络使用情况。</w:t>
      </w:r>
    </w:p>
    <w:p w:rsidR="008F71B1" w:rsidRDefault="006D176C">
      <w:pPr>
        <w:ind w:left="-5"/>
      </w:pPr>
      <w:r>
        <w:t>此图表位于主机性能选项卡的虚拟机视图中。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77.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488"/>
        <w:gridCol w:w="6872"/>
      </w:tblGrid>
      <w:tr w:rsidR="008F71B1">
        <w:trPr>
          <w:trHeight w:val="376"/>
        </w:trPr>
        <w:tc>
          <w:tcPr>
            <w:tcW w:w="248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87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488"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&lt;</w:t>
            </w:r>
            <w:r>
              <w:rPr>
                <w:sz w:val="16"/>
              </w:rPr>
              <w:t>虚拟机</w:t>
            </w:r>
            <w:r>
              <w:rPr>
                <w:rFonts w:ascii="Arial" w:eastAsia="Arial" w:hAnsi="Arial" w:cs="Arial"/>
                <w:sz w:val="16"/>
              </w:rPr>
              <w:t>&gt;</w:t>
            </w:r>
          </w:p>
        </w:tc>
        <w:tc>
          <w:tcPr>
            <w:tcW w:w="6872"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连接到虚拟机的所有虚拟网卡实例间传输和接收的数据总和。</w:t>
            </w:r>
          </w:p>
          <w:p w:rsidR="008F71B1" w:rsidRDefault="006D176C">
            <w:pPr>
              <w:numPr>
                <w:ilvl w:val="0"/>
                <w:numId w:val="203"/>
              </w:numPr>
              <w:spacing w:after="13" w:line="349" w:lineRule="auto"/>
              <w:ind w:right="3775"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203"/>
              </w:numPr>
              <w:spacing w:after="76" w:line="259" w:lineRule="auto"/>
              <w:ind w:right="3775"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203"/>
              </w:numPr>
              <w:spacing w:after="0" w:line="259" w:lineRule="auto"/>
              <w:ind w:right="3775"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bl>
    <w:p w:rsidR="008F71B1" w:rsidRDefault="006D176C">
      <w:pPr>
        <w:spacing w:after="152" w:line="259" w:lineRule="auto"/>
        <w:ind w:left="-5"/>
      </w:pPr>
      <w:r>
        <w:rPr>
          <w:color w:val="000000"/>
        </w:rPr>
        <w:t>图表分析</w:t>
      </w:r>
    </w:p>
    <w:p w:rsidR="008F71B1" w:rsidRDefault="006D176C">
      <w:pPr>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w:t>
      </w:r>
    </w:p>
    <w:p w:rsidR="008F71B1" w:rsidRDefault="006D176C">
      <w:pPr>
        <w:spacing w:after="28"/>
        <w:ind w:left="-5"/>
      </w:pPr>
      <w:r>
        <w:t>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工作量来处理数据。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2459" name="Group 222459"/>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926" name="Shape 8926"/>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459" style="width:468pt;height:0.5pt;mso-position-horizontal-relative:char;mso-position-vertical-relative:line" coordsize="59436,63">
                <v:shape id="Shape 8926"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2460" name="Group 22246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8928" name="Shape 8928"/>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460" style="width:468pt;height:0.5pt;mso-position-horizontal-relative:char;mso-position-vertical-relative:line" coordsize="59436,63">
                <v:shape id="Shape 8928"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p>
    <w:p w:rsidR="008F71B1" w:rsidRDefault="006D176C">
      <w:pPr>
        <w:ind w:left="-5"/>
      </w:pPr>
      <w:r>
        <w:t>如果遇到与网络相关的性能问题，则还应考虑采取以下操作。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78.  </w:t>
      </w:r>
      <w:r>
        <w:rPr>
          <w:color w:val="000000"/>
        </w:rPr>
        <w:t>网络性能增强建议</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3"/>
        <w:ind w:left="-5"/>
      </w:pPr>
      <w:r>
        <w:t>资源池</w:t>
      </w:r>
    </w:p>
    <w:p w:rsidR="008F71B1" w:rsidRDefault="006D176C">
      <w:pPr>
        <w:spacing w:after="308"/>
        <w:ind w:left="-5"/>
      </w:pPr>
      <w:r>
        <w:t>资源池图表包含有关资源池的</w:t>
      </w:r>
      <w:r>
        <w:rPr>
          <w:rFonts w:ascii="Arial" w:eastAsia="Arial" w:hAnsi="Arial" w:cs="Arial"/>
        </w:rPr>
        <w:t xml:space="preserve"> CPU </w:t>
      </w:r>
      <w:r>
        <w:t>和内存使用情况的信息。每个图表的帮助主题包含有关在该图表中显示的数据计数器的信息。可用的计数器由为</w:t>
      </w:r>
      <w:r>
        <w:rPr>
          <w:rFonts w:ascii="Arial" w:eastAsia="Arial" w:hAnsi="Arial" w:cs="Arial"/>
        </w:rPr>
        <w:t xml:space="preserve"> vCenter Server </w:t>
      </w:r>
      <w:r>
        <w:t>设置的集合级别确定。</w:t>
      </w:r>
    </w:p>
    <w:p w:rsidR="008F71B1" w:rsidRDefault="006D176C">
      <w:pPr>
        <w:pStyle w:val="4"/>
        <w:ind w:left="-5"/>
      </w:pPr>
      <w:r>
        <w:t>CPU (MHz)</w:t>
      </w:r>
    </w:p>
    <w:p w:rsidR="008F71B1" w:rsidRDefault="006D176C">
      <w:pPr>
        <w:spacing w:line="423" w:lineRule="auto"/>
        <w:ind w:left="-5" w:right="2387"/>
      </w:pPr>
      <w:r>
        <w:rPr>
          <w:rFonts w:ascii="Arial" w:eastAsia="Arial" w:hAnsi="Arial" w:cs="Arial"/>
        </w:rPr>
        <w:t xml:space="preserve">CPU (MHz) </w:t>
      </w:r>
      <w:r>
        <w:t>图表显示资源池或</w:t>
      </w:r>
      <w:r>
        <w:rPr>
          <w:rFonts w:ascii="Arial" w:eastAsia="Arial" w:hAnsi="Arial" w:cs="Arial"/>
        </w:rPr>
        <w:t xml:space="preserve"> vApp </w:t>
      </w:r>
      <w:r>
        <w:t>中的</w:t>
      </w:r>
      <w:r>
        <w:rPr>
          <w:rFonts w:ascii="Arial" w:eastAsia="Arial" w:hAnsi="Arial" w:cs="Arial"/>
        </w:rPr>
        <w:t xml:space="preserve"> CPU </w:t>
      </w:r>
      <w:r>
        <w:t>使用情况。此图表位于资源池或</w:t>
      </w:r>
      <w:r>
        <w:rPr>
          <w:rFonts w:ascii="Arial" w:eastAsia="Arial" w:hAnsi="Arial" w:cs="Arial"/>
        </w:rPr>
        <w:t xml:space="preserve"> vApp </w:t>
      </w:r>
      <w:r>
        <w:t>性能选项卡的</w:t>
      </w:r>
      <w:r>
        <w:t>“</w:t>
      </w:r>
      <w:r>
        <w:t>主页</w:t>
      </w:r>
      <w:r>
        <w:t>”</w:t>
      </w:r>
      <w:r>
        <w:t>视图中。</w:t>
      </w:r>
      <w:r>
        <w:rPr>
          <w:color w:val="000000"/>
        </w:rPr>
        <w:t>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79.  </w:t>
      </w:r>
      <w:r>
        <w:rPr>
          <w:color w:val="000000"/>
        </w:rPr>
        <w:t>数据计数器</w:t>
      </w:r>
    </w:p>
    <w:tbl>
      <w:tblPr>
        <w:tblStyle w:val="TableGrid"/>
        <w:tblW w:w="9360" w:type="dxa"/>
        <w:tblInd w:w="0" w:type="dxa"/>
        <w:tblCellMar>
          <w:top w:w="100" w:type="dxa"/>
          <w:left w:w="0" w:type="dxa"/>
          <w:bottom w:w="0" w:type="dxa"/>
          <w:right w:w="1228" w:type="dxa"/>
        </w:tblCellMar>
        <w:tblLook w:val="04A0" w:firstRow="1" w:lastRow="0" w:firstColumn="1" w:lastColumn="0" w:noHBand="0" w:noVBand="1"/>
      </w:tblPr>
      <w:tblGrid>
        <w:gridCol w:w="1968"/>
        <w:gridCol w:w="7392"/>
      </w:tblGrid>
      <w:tr w:rsidR="008F71B1">
        <w:trPr>
          <w:trHeight w:val="376"/>
        </w:trPr>
        <w:tc>
          <w:tcPr>
            <w:tcW w:w="196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9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76"/>
        </w:trPr>
        <w:tc>
          <w:tcPr>
            <w:tcW w:w="1968"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使用情况</w:t>
            </w:r>
          </w:p>
        </w:tc>
        <w:tc>
          <w:tcPr>
            <w:tcW w:w="7392" w:type="dxa"/>
            <w:tcBorders>
              <w:top w:val="single" w:sz="6" w:space="0" w:color="666666"/>
              <w:left w:val="nil"/>
              <w:bottom w:val="single" w:sz="2" w:space="0" w:color="C5C5C7"/>
              <w:right w:val="nil"/>
            </w:tcBorders>
            <w:vAlign w:val="center"/>
          </w:tcPr>
          <w:p w:rsidR="008F71B1" w:rsidRDefault="006D176C">
            <w:pPr>
              <w:spacing w:after="84" w:line="259" w:lineRule="auto"/>
              <w:ind w:left="0" w:firstLine="0"/>
            </w:pPr>
            <w:r>
              <w:rPr>
                <w:rFonts w:ascii="Arial" w:eastAsia="Arial" w:hAnsi="Arial" w:cs="Arial"/>
                <w:sz w:val="16"/>
              </w:rPr>
              <w:t xml:space="preserve">CPU </w:t>
            </w:r>
            <w:r>
              <w:rPr>
                <w:sz w:val="16"/>
              </w:rPr>
              <w:t>使用情况是资源池或</w:t>
            </w:r>
            <w:r>
              <w:rPr>
                <w:rFonts w:ascii="Arial" w:eastAsia="Arial" w:hAnsi="Arial" w:cs="Arial"/>
                <w:sz w:val="16"/>
              </w:rPr>
              <w:t xml:space="preserve"> vApp </w:t>
            </w:r>
            <w:r>
              <w:rPr>
                <w:sz w:val="16"/>
              </w:rPr>
              <w:t>中虚拟机的</w:t>
            </w:r>
            <w:r>
              <w:rPr>
                <w:rFonts w:ascii="Arial" w:eastAsia="Arial" w:hAnsi="Arial" w:cs="Arial"/>
                <w:sz w:val="16"/>
              </w:rPr>
              <w:t xml:space="preserve"> CPU </w:t>
            </w:r>
            <w:r>
              <w:rPr>
                <w:sz w:val="16"/>
              </w:rPr>
              <w:t>使用情况平均值的总和。</w:t>
            </w:r>
          </w:p>
          <w:p w:rsidR="008F71B1" w:rsidRDefault="006D176C">
            <w:pPr>
              <w:spacing w:after="4" w:line="355" w:lineRule="auto"/>
              <w:ind w:left="0" w:right="3625" w:firstLine="0"/>
            </w:pPr>
            <w:r>
              <w:rPr>
                <w:rFonts w:ascii="Arial" w:eastAsia="Arial" w:hAnsi="Arial" w:cs="Arial"/>
                <w:sz w:val="16"/>
              </w:rPr>
              <w:t xml:space="preserve">CPU </w:t>
            </w:r>
            <w:r>
              <w:rPr>
                <w:sz w:val="16"/>
              </w:rPr>
              <w:t>使用情况</w:t>
            </w:r>
            <w:r>
              <w:rPr>
                <w:rFonts w:ascii="Arial" w:eastAsia="Arial" w:hAnsi="Arial" w:cs="Arial"/>
                <w:sz w:val="16"/>
              </w:rPr>
              <w:t xml:space="preserve"> = </w:t>
            </w:r>
            <w:r>
              <w:rPr>
                <w:sz w:val="16"/>
              </w:rPr>
              <w:t>内核数</w:t>
            </w:r>
            <w:r>
              <w:rPr>
                <w:rFonts w:ascii="Arial" w:eastAsia="Arial" w:hAnsi="Arial" w:cs="Arial"/>
                <w:sz w:val="16"/>
              </w:rPr>
              <w:t xml:space="preserve"> * CPU </w:t>
            </w:r>
            <w:r>
              <w:rPr>
                <w:sz w:val="16"/>
              </w:rPr>
              <w:t>频率</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204"/>
              </w:numPr>
              <w:spacing w:after="79" w:line="259" w:lineRule="auto"/>
              <w:ind w:right="1591" w:firstLine="0"/>
            </w:pPr>
            <w:r>
              <w:rPr>
                <w:sz w:val="16"/>
              </w:rPr>
              <w:t>单位：兆赫兹</w:t>
            </w:r>
            <w:r>
              <w:rPr>
                <w:rFonts w:ascii="Arial" w:eastAsia="Arial" w:hAnsi="Arial" w:cs="Arial"/>
                <w:sz w:val="16"/>
              </w:rPr>
              <w:t xml:space="preserve"> (MHz)</w:t>
            </w:r>
          </w:p>
          <w:p w:rsidR="008F71B1" w:rsidRDefault="006D176C">
            <w:pPr>
              <w:numPr>
                <w:ilvl w:val="0"/>
                <w:numId w:val="204"/>
              </w:numPr>
              <w:spacing w:after="0" w:line="259" w:lineRule="auto"/>
              <w:ind w:right="1591"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5" w:line="259" w:lineRule="auto"/>
        <w:ind w:left="-5"/>
      </w:pPr>
      <w:r>
        <w:rPr>
          <w:color w:val="000000"/>
        </w:rPr>
        <w:t>图表分析</w:t>
      </w:r>
    </w:p>
    <w:p w:rsidR="008F71B1" w:rsidRDefault="006D176C">
      <w:pPr>
        <w:ind w:left="-5"/>
      </w:pPr>
      <w:r>
        <w:rPr>
          <w:rFonts w:ascii="Arial" w:eastAsia="Arial" w:hAnsi="Arial" w:cs="Arial"/>
        </w:rPr>
        <w:t xml:space="preserve">CPU </w:t>
      </w:r>
      <w:r>
        <w:t>使用情况中的短暂高峰表示可用资源的使用情况</w:t>
      </w:r>
      <w:r>
        <w:t xml:space="preserve"> </w:t>
      </w:r>
      <w:r>
        <w:t>佳。但是，如果该值一直很高，则所需</w:t>
      </w:r>
      <w:r>
        <w:rPr>
          <w:rFonts w:ascii="Arial" w:eastAsia="Arial" w:hAnsi="Arial" w:cs="Arial"/>
        </w:rPr>
        <w:t xml:space="preserve"> CPU </w:t>
      </w:r>
      <w:r>
        <w:t>可能大于可用的</w:t>
      </w:r>
      <w:r>
        <w:rPr>
          <w:rFonts w:ascii="Arial" w:eastAsia="Arial" w:hAnsi="Arial" w:cs="Arial"/>
        </w:rPr>
        <w:t xml:space="preserve"> CPU </w:t>
      </w:r>
      <w:r>
        <w:t>容量。高</w:t>
      </w:r>
      <w:r>
        <w:rPr>
          <w:rFonts w:ascii="Arial" w:eastAsia="Arial" w:hAnsi="Arial" w:cs="Arial"/>
        </w:rPr>
        <w:t xml:space="preserve"> CPU </w:t>
      </w:r>
      <w:r>
        <w:t>使用情况值会增加资源池中虚拟机的就绪时间和处理器列队。通常，如果虚拟机的</w:t>
      </w:r>
      <w:r>
        <w:rPr>
          <w:rFonts w:ascii="Arial" w:eastAsia="Arial" w:hAnsi="Arial" w:cs="Arial"/>
        </w:rPr>
        <w:t xml:space="preserve"> CPU </w:t>
      </w:r>
      <w:r>
        <w:t>使用情况值超过</w:t>
      </w:r>
      <w:r>
        <w:rPr>
          <w:rFonts w:ascii="Arial" w:eastAsia="Arial" w:hAnsi="Arial" w:cs="Arial"/>
        </w:rPr>
        <w:t xml:space="preserve"> 90% </w:t>
      </w:r>
      <w:r>
        <w:t>并且虚拟机的</w:t>
      </w:r>
      <w:r>
        <w:rPr>
          <w:rFonts w:ascii="Arial" w:eastAsia="Arial" w:hAnsi="Arial" w:cs="Arial"/>
        </w:rPr>
        <w:t xml:space="preserve"> CPU </w:t>
      </w:r>
      <w:r>
        <w:t>就绪值超过</w:t>
      </w:r>
      <w:r>
        <w:rPr>
          <w:rFonts w:ascii="Arial" w:eastAsia="Arial" w:hAnsi="Arial" w:cs="Arial"/>
        </w:rPr>
        <w:t xml:space="preserve"> 20%</w:t>
      </w:r>
      <w:r>
        <w:t>，则性能将受到影响。</w:t>
      </w:r>
    </w:p>
    <w:p w:rsidR="008F71B1" w:rsidRDefault="006D176C">
      <w:pPr>
        <w:spacing w:after="0"/>
        <w:ind w:left="-5" w:right="5365"/>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80.  CPU </w:t>
      </w:r>
      <w:r>
        <w:rPr>
          <w:color w:val="000000"/>
        </w:rPr>
        <w:t>性能增强建议</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在单处理器虚拟机上部署单线程应用程序，而不是在</w:t>
            </w:r>
            <w:r>
              <w:rPr>
                <w:rFonts w:ascii="Arial" w:eastAsia="Arial" w:hAnsi="Arial" w:cs="Arial"/>
                <w:sz w:val="16"/>
              </w:rPr>
              <w:t xml:space="preserve"> SMP </w:t>
            </w:r>
            <w:r>
              <w:rPr>
                <w:sz w:val="16"/>
              </w:rPr>
              <w:t>虚拟机上部署。</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将一台或多台虚拟机迁移到新的主机中。</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如有必要，在每个主机上升级物理</w:t>
            </w:r>
            <w:r>
              <w:rPr>
                <w:rFonts w:ascii="Arial" w:eastAsia="Arial" w:hAnsi="Arial" w:cs="Arial"/>
                <w:sz w:val="16"/>
              </w:rPr>
              <w:t xml:space="preserve"> CPU </w:t>
            </w:r>
            <w:r>
              <w:rPr>
                <w:sz w:val="16"/>
              </w:rPr>
              <w:t>或内核。</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使用专用硬件（例如</w:t>
            </w:r>
            <w:r>
              <w:rPr>
                <w:rFonts w:ascii="Arial" w:eastAsia="Arial" w:hAnsi="Arial" w:cs="Arial"/>
                <w:sz w:val="16"/>
              </w:rPr>
              <w:t xml:space="preserve"> iSCSI HBA </w:t>
            </w:r>
            <w:r>
              <w:rPr>
                <w:sz w:val="16"/>
              </w:rPr>
              <w:t>或</w:t>
            </w:r>
            <w:r>
              <w:rPr>
                <w:rFonts w:ascii="Arial" w:eastAsia="Arial" w:hAnsi="Arial" w:cs="Arial"/>
                <w:sz w:val="16"/>
              </w:rPr>
              <w:t xml:space="preserve"> TCP </w:t>
            </w:r>
            <w:r>
              <w:rPr>
                <w:sz w:val="16"/>
              </w:rPr>
              <w:t>分段卸载网卡）替换软件</w:t>
            </w:r>
            <w:r>
              <w:rPr>
                <w:rFonts w:ascii="Arial" w:eastAsia="Arial" w:hAnsi="Arial" w:cs="Arial"/>
                <w:sz w:val="16"/>
              </w:rPr>
              <w:t xml:space="preserve"> I/O</w:t>
            </w:r>
            <w:r>
              <w:rPr>
                <w:sz w:val="16"/>
              </w:rPr>
              <w:t>。</w:t>
            </w:r>
          </w:p>
        </w:tc>
      </w:tr>
    </w:tbl>
    <w:p w:rsidR="008F71B1" w:rsidRDefault="006D176C">
      <w:pPr>
        <w:pStyle w:val="4"/>
        <w:spacing w:after="89"/>
        <w:ind w:left="-5"/>
      </w:pPr>
      <w:r>
        <w:t xml:space="preserve">CPU </w:t>
      </w:r>
      <w:r>
        <w:t>使用情况</w:t>
      </w:r>
    </w:p>
    <w:p w:rsidR="008F71B1" w:rsidRDefault="006D176C">
      <w:pPr>
        <w:ind w:left="-5"/>
      </w:pPr>
      <w:r>
        <w:t>“</w:t>
      </w:r>
      <w:r>
        <w:rPr>
          <w:rFonts w:ascii="Arial" w:eastAsia="Arial" w:hAnsi="Arial" w:cs="Arial"/>
        </w:rPr>
        <w:t xml:space="preserve">CPU </w:t>
      </w:r>
      <w:r>
        <w:t>使用情况</w:t>
      </w:r>
      <w:r>
        <w:t>”</w:t>
      </w:r>
      <w:r>
        <w:t>图表显示资源池或</w:t>
      </w:r>
      <w:r>
        <w:rPr>
          <w:rFonts w:ascii="Arial" w:eastAsia="Arial" w:hAnsi="Arial" w:cs="Arial"/>
        </w:rPr>
        <w:t xml:space="preserve"> vApp </w:t>
      </w:r>
      <w:r>
        <w:t>中虚拟机的</w:t>
      </w:r>
      <w:r>
        <w:rPr>
          <w:rFonts w:ascii="Arial" w:eastAsia="Arial" w:hAnsi="Arial" w:cs="Arial"/>
        </w:rPr>
        <w:t xml:space="preserve"> CPU </w:t>
      </w:r>
      <w:r>
        <w:t>使用情况。该图表将显示具有</w:t>
      </w:r>
      <w:r>
        <w:t xml:space="preserve"> </w:t>
      </w:r>
      <w:r>
        <w:t>高</w:t>
      </w:r>
      <w:r>
        <w:rPr>
          <w:rFonts w:ascii="Arial" w:eastAsia="Arial" w:hAnsi="Arial" w:cs="Arial"/>
        </w:rPr>
        <w:t xml:space="preserve"> CPU </w:t>
      </w:r>
      <w:r>
        <w:t>使用量的前</w:t>
      </w:r>
      <w:r>
        <w:rPr>
          <w:rFonts w:ascii="Arial" w:eastAsia="Arial" w:hAnsi="Arial" w:cs="Arial"/>
        </w:rPr>
        <w:t xml:space="preserve"> 10 </w:t>
      </w:r>
      <w:r>
        <w:t>台虚拟机。</w:t>
      </w:r>
    </w:p>
    <w:p w:rsidR="008F71B1" w:rsidRDefault="006D176C">
      <w:pPr>
        <w:ind w:left="-5"/>
      </w:pPr>
      <w:r>
        <w:t>此图表位于资源池或</w:t>
      </w:r>
      <w:r>
        <w:rPr>
          <w:rFonts w:ascii="Arial" w:eastAsia="Arial" w:hAnsi="Arial" w:cs="Arial"/>
        </w:rPr>
        <w:t xml:space="preserve"> vApp </w:t>
      </w:r>
      <w:r>
        <w:t>性能选项卡的</w:t>
      </w:r>
      <w:r>
        <w:t>“</w:t>
      </w:r>
      <w:r>
        <w:t>资源池和虚拟机</w:t>
      </w:r>
      <w:r>
        <w:t>”</w:t>
      </w:r>
      <w:r>
        <w:t>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81.  </w:t>
      </w:r>
      <w:r>
        <w:rPr>
          <w:color w:val="000000"/>
        </w:rPr>
        <w:t>数据计数器</w:t>
      </w:r>
    </w:p>
    <w:tbl>
      <w:tblPr>
        <w:tblStyle w:val="TableGrid"/>
        <w:tblW w:w="9360" w:type="dxa"/>
        <w:tblInd w:w="0" w:type="dxa"/>
        <w:tblCellMar>
          <w:top w:w="100" w:type="dxa"/>
          <w:left w:w="0" w:type="dxa"/>
          <w:bottom w:w="0" w:type="dxa"/>
          <w:right w:w="683" w:type="dxa"/>
        </w:tblCellMar>
        <w:tblLook w:val="04A0" w:firstRow="1" w:lastRow="0" w:firstColumn="1" w:lastColumn="0" w:noHBand="0" w:noVBand="1"/>
      </w:tblPr>
      <w:tblGrid>
        <w:gridCol w:w="1904"/>
        <w:gridCol w:w="7456"/>
      </w:tblGrid>
      <w:tr w:rsidR="008F71B1">
        <w:trPr>
          <w:trHeight w:val="376"/>
        </w:trPr>
        <w:tc>
          <w:tcPr>
            <w:tcW w:w="190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45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92"/>
        </w:trPr>
        <w:tc>
          <w:tcPr>
            <w:tcW w:w="1903"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virtual_machine</w:t>
            </w:r>
          </w:p>
        </w:tc>
        <w:tc>
          <w:tcPr>
            <w:tcW w:w="7457" w:type="dxa"/>
            <w:tcBorders>
              <w:top w:val="single" w:sz="6" w:space="0" w:color="666666"/>
              <w:left w:val="nil"/>
              <w:bottom w:val="single" w:sz="2" w:space="0" w:color="C5C5C7"/>
              <w:right w:val="nil"/>
            </w:tcBorders>
            <w:vAlign w:val="center"/>
          </w:tcPr>
          <w:p w:rsidR="008F71B1" w:rsidRDefault="006D176C">
            <w:pPr>
              <w:spacing w:after="79" w:line="259" w:lineRule="auto"/>
              <w:ind w:left="0" w:firstLine="0"/>
            </w:pPr>
            <w:r>
              <w:rPr>
                <w:sz w:val="16"/>
              </w:rPr>
              <w:t>虚拟机正在使用的</w:t>
            </w:r>
            <w:r>
              <w:rPr>
                <w:rFonts w:ascii="Arial" w:eastAsia="Arial" w:hAnsi="Arial" w:cs="Arial"/>
                <w:sz w:val="16"/>
              </w:rPr>
              <w:t xml:space="preserve"> CPU </w:t>
            </w:r>
            <w:r>
              <w:rPr>
                <w:sz w:val="16"/>
              </w:rPr>
              <w:t>数量。</w:t>
            </w:r>
          </w:p>
          <w:p w:rsidR="008F71B1" w:rsidRDefault="006D176C">
            <w:pPr>
              <w:numPr>
                <w:ilvl w:val="0"/>
                <w:numId w:val="205"/>
              </w:numPr>
              <w:spacing w:after="6" w:line="353" w:lineRule="auto"/>
              <w:ind w:right="3791" w:firstLine="0"/>
            </w:pP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205"/>
              </w:numPr>
              <w:spacing w:after="79" w:line="259" w:lineRule="auto"/>
              <w:ind w:right="3791" w:firstLine="0"/>
            </w:pPr>
            <w:r>
              <w:rPr>
                <w:sz w:val="16"/>
              </w:rPr>
              <w:t>单位：兆赫兹</w:t>
            </w:r>
            <w:r>
              <w:rPr>
                <w:rFonts w:ascii="Arial" w:eastAsia="Arial" w:hAnsi="Arial" w:cs="Arial"/>
                <w:sz w:val="16"/>
              </w:rPr>
              <w:t xml:space="preserve"> (MHz)</w:t>
            </w:r>
          </w:p>
          <w:p w:rsidR="008F71B1" w:rsidRDefault="006D176C">
            <w:pPr>
              <w:numPr>
                <w:ilvl w:val="0"/>
                <w:numId w:val="205"/>
              </w:numPr>
              <w:spacing w:after="0" w:line="259" w:lineRule="auto"/>
              <w:ind w:right="3791"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7" w:line="259" w:lineRule="auto"/>
        <w:ind w:left="-5"/>
      </w:pPr>
      <w:r>
        <w:rPr>
          <w:color w:val="000000"/>
        </w:rPr>
        <w:t>图表分析</w:t>
      </w:r>
    </w:p>
    <w:p w:rsidR="008F71B1" w:rsidRDefault="006D176C">
      <w:pPr>
        <w:ind w:left="-5"/>
      </w:pPr>
      <w:r>
        <w:rPr>
          <w:rFonts w:ascii="Arial" w:eastAsia="Arial" w:hAnsi="Arial" w:cs="Arial"/>
        </w:rPr>
        <w:t xml:space="preserve">CPU </w:t>
      </w:r>
      <w:r>
        <w:t>使用情况或</w:t>
      </w:r>
      <w:r>
        <w:rPr>
          <w:rFonts w:ascii="Arial" w:eastAsia="Arial" w:hAnsi="Arial" w:cs="Arial"/>
        </w:rPr>
        <w:t xml:space="preserve"> CPU </w:t>
      </w:r>
      <w:r>
        <w:t>就绪中的短暂高峰表示虚拟机资源的使用情况</w:t>
      </w:r>
      <w:r>
        <w:t xml:space="preserve"> </w:t>
      </w:r>
      <w:r>
        <w:t>佳。但是，如果虚拟机的</w:t>
      </w:r>
      <w:r>
        <w:rPr>
          <w:rFonts w:ascii="Arial" w:eastAsia="Arial" w:hAnsi="Arial" w:cs="Arial"/>
        </w:rPr>
        <w:t xml:space="preserve"> CPU </w:t>
      </w:r>
      <w:r>
        <w:t>使用情况值超过</w:t>
      </w:r>
      <w:r>
        <w:rPr>
          <w:rFonts w:ascii="Arial" w:eastAsia="Arial" w:hAnsi="Arial" w:cs="Arial"/>
        </w:rPr>
        <w:t xml:space="preserve"> 90% </w:t>
      </w:r>
      <w:r>
        <w:t>并且</w:t>
      </w:r>
      <w:r>
        <w:rPr>
          <w:rFonts w:ascii="Arial" w:eastAsia="Arial" w:hAnsi="Arial" w:cs="Arial"/>
        </w:rPr>
        <w:t xml:space="preserve"> CPU </w:t>
      </w:r>
      <w:r>
        <w:t>就绪值超过</w:t>
      </w:r>
      <w:r>
        <w:rPr>
          <w:rFonts w:ascii="Arial" w:eastAsia="Arial" w:hAnsi="Arial" w:cs="Arial"/>
        </w:rPr>
        <w:t xml:space="preserve"> 20%</w:t>
      </w:r>
      <w:r>
        <w:t>，则性能将受到影响。</w:t>
      </w:r>
    </w:p>
    <w:p w:rsidR="008F71B1" w:rsidRDefault="006D176C">
      <w:pPr>
        <w:spacing w:after="0"/>
        <w:ind w:left="-5" w:right="5365"/>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82.  CPU </w:t>
      </w:r>
      <w:r>
        <w:rPr>
          <w:color w:val="000000"/>
        </w:rPr>
        <w:t>性能增强建议</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验证是否在主机的每台虚拟机上均安装了</w:t>
            </w:r>
            <w:r>
              <w:rPr>
                <w:rFonts w:ascii="Arial" w:eastAsia="Arial" w:hAnsi="Arial" w:cs="Arial"/>
                <w:sz w:val="16"/>
              </w:rPr>
              <w:t xml:space="preserve"> VMware Tools</w:t>
            </w:r>
            <w:r>
              <w:rPr>
                <w:sz w:val="16"/>
              </w:rPr>
              <w:t>。</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为所有高优先级虚拟机设置</w:t>
            </w:r>
            <w:r>
              <w:rPr>
                <w:rFonts w:ascii="Arial" w:eastAsia="Arial" w:hAnsi="Arial" w:cs="Arial"/>
                <w:sz w:val="16"/>
              </w:rPr>
              <w:t xml:space="preserve"> CPU </w:t>
            </w:r>
            <w:r>
              <w:rPr>
                <w:sz w:val="16"/>
              </w:rPr>
              <w:t>预留，保证它们收到所需要</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将主机上或资源池中其他虚拟机的</w:t>
            </w:r>
            <w:r>
              <w:rPr>
                <w:rFonts w:ascii="Arial" w:eastAsia="Arial" w:hAnsi="Arial" w:cs="Arial"/>
                <w:sz w:val="16"/>
              </w:rPr>
              <w:t xml:space="preserve"> CPU </w:t>
            </w:r>
            <w:r>
              <w:rPr>
                <w:sz w:val="16"/>
              </w:rPr>
              <w:t>使用情况与此虚拟机的</w:t>
            </w:r>
            <w:r>
              <w:rPr>
                <w:rFonts w:ascii="Arial" w:eastAsia="Arial" w:hAnsi="Arial" w:cs="Arial"/>
                <w:sz w:val="16"/>
              </w:rPr>
              <w:t xml:space="preserve"> CPU </w:t>
            </w:r>
            <w:r>
              <w:rPr>
                <w:sz w:val="16"/>
              </w:rPr>
              <w:t>使用情况值进行比较。主机的虚拟机视图上的堆栈线形图显示主机上虚拟机的</w:t>
            </w:r>
            <w:r>
              <w:rPr>
                <w:rFonts w:ascii="Arial" w:eastAsia="Arial" w:hAnsi="Arial" w:cs="Arial"/>
                <w:sz w:val="16"/>
              </w:rPr>
              <w:t xml:space="preserve"> CPU </w:t>
            </w:r>
            <w:r>
              <w:rPr>
                <w:sz w:val="16"/>
              </w:rPr>
              <w:t>使用情况。</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确定虚拟机的高就绪时间是否导致其</w:t>
            </w:r>
            <w:r>
              <w:rPr>
                <w:rFonts w:ascii="Arial" w:eastAsia="Arial" w:hAnsi="Arial" w:cs="Arial"/>
                <w:sz w:val="16"/>
              </w:rPr>
              <w:t xml:space="preserve"> CPU </w:t>
            </w:r>
            <w:r>
              <w:rPr>
                <w:sz w:val="16"/>
              </w:rPr>
              <w:t>使用时间达到</w:t>
            </w:r>
            <w:r>
              <w:rPr>
                <w:rFonts w:ascii="Arial" w:eastAsia="Arial" w:hAnsi="Arial" w:cs="Arial"/>
                <w:sz w:val="16"/>
              </w:rPr>
              <w:t xml:space="preserve"> CPU </w:t>
            </w:r>
            <w:r>
              <w:rPr>
                <w:sz w:val="16"/>
              </w:rPr>
              <w:t>限制设置。如果出现这种情况，请增加虚拟机上的</w:t>
            </w:r>
            <w:r>
              <w:rPr>
                <w:rFonts w:ascii="Arial" w:eastAsia="Arial" w:hAnsi="Arial" w:cs="Arial"/>
                <w:sz w:val="16"/>
              </w:rPr>
              <w:t xml:space="preserve"> CPU </w:t>
            </w:r>
            <w:r>
              <w:rPr>
                <w:sz w:val="16"/>
              </w:rPr>
              <w:t>限制。</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增加</w:t>
            </w:r>
            <w:r>
              <w:rPr>
                <w:rFonts w:ascii="Arial" w:eastAsia="Arial" w:hAnsi="Arial" w:cs="Arial"/>
                <w:sz w:val="16"/>
              </w:rPr>
              <w:t xml:space="preserve"> CPU </w:t>
            </w:r>
            <w:r>
              <w:rPr>
                <w:sz w:val="16"/>
              </w:rPr>
              <w:t>份额以给予虚拟机更多机会运行。如果主机系统受到</w:t>
            </w:r>
            <w:r>
              <w:rPr>
                <w:rFonts w:ascii="Arial" w:eastAsia="Arial" w:hAnsi="Arial" w:cs="Arial"/>
                <w:sz w:val="16"/>
              </w:rPr>
              <w:t xml:space="preserve"> CPU </w:t>
            </w:r>
            <w:r>
              <w:rPr>
                <w:sz w:val="16"/>
              </w:rPr>
              <w:t>约束，则主机上的总就绪时间可能仍维持在相同级别。如果主机就绪时间没有减少，则为高优先级虚拟机设置</w:t>
            </w:r>
            <w:r>
              <w:rPr>
                <w:rFonts w:ascii="Arial" w:eastAsia="Arial" w:hAnsi="Arial" w:cs="Arial"/>
                <w:sz w:val="16"/>
              </w:rPr>
              <w:t xml:space="preserve"> CPU </w:t>
            </w:r>
            <w:r>
              <w:rPr>
                <w:sz w:val="16"/>
              </w:rPr>
              <w:t>预留，保证它们收到所需要的</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增加分配给虚拟机的内存量。这减少了所缓存应用程序的磁盘和</w:t>
            </w:r>
            <w:r>
              <w:rPr>
                <w:rFonts w:ascii="Arial" w:eastAsia="Arial" w:hAnsi="Arial" w:cs="Arial"/>
                <w:sz w:val="16"/>
              </w:rPr>
              <w:t>/</w:t>
            </w:r>
            <w:r>
              <w:rPr>
                <w:sz w:val="16"/>
              </w:rPr>
              <w:t>或网络活动。这可能会降低磁盘</w:t>
            </w:r>
            <w:r>
              <w:rPr>
                <w:rFonts w:ascii="Arial" w:eastAsia="Arial" w:hAnsi="Arial" w:cs="Arial"/>
                <w:sz w:val="16"/>
              </w:rPr>
              <w:t xml:space="preserve"> I/O</w:t>
            </w:r>
            <w:r>
              <w:rPr>
                <w:sz w:val="16"/>
              </w:rPr>
              <w:t>，并减少主机对虚拟化硬件的需求。具有较少资源分配的虚拟机通常可累积更多的</w:t>
            </w:r>
            <w:r>
              <w:rPr>
                <w:rFonts w:ascii="Arial" w:eastAsia="Arial" w:hAnsi="Arial" w:cs="Arial"/>
                <w:sz w:val="16"/>
              </w:rPr>
              <w:t xml:space="preserve"> CPU </w:t>
            </w:r>
            <w:r>
              <w:rPr>
                <w:sz w:val="16"/>
              </w:rPr>
              <w:t>就绪时间。</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将虚拟机上的虚拟</w:t>
            </w:r>
            <w:r>
              <w:rPr>
                <w:rFonts w:ascii="Arial" w:eastAsia="Arial" w:hAnsi="Arial" w:cs="Arial"/>
                <w:sz w:val="16"/>
              </w:rPr>
              <w:t xml:space="preserve"> CPU </w:t>
            </w:r>
            <w:r>
              <w:rPr>
                <w:sz w:val="16"/>
              </w:rPr>
              <w:t>数目减少到执行工作负载所需要的数目。例如，四路虚拟机上的单线程应用程序只能从单个</w:t>
            </w:r>
            <w:r>
              <w:rPr>
                <w:rFonts w:ascii="Arial" w:eastAsia="Arial" w:hAnsi="Arial" w:cs="Arial"/>
                <w:sz w:val="16"/>
              </w:rPr>
              <w:t xml:space="preserve"> vCPU </w:t>
            </w:r>
            <w:r>
              <w:rPr>
                <w:sz w:val="16"/>
              </w:rPr>
              <w:t>中受益。而管理程序还需维护三个空闲</w:t>
            </w:r>
            <w:r>
              <w:rPr>
                <w:rFonts w:ascii="Arial" w:eastAsia="Arial" w:hAnsi="Arial" w:cs="Arial"/>
                <w:sz w:val="16"/>
              </w:rPr>
              <w:t xml:space="preserve"> vCPU</w:t>
            </w:r>
            <w:r>
              <w:rPr>
                <w:sz w:val="16"/>
              </w:rPr>
              <w:t>，占用本可用来处理其他工作的</w:t>
            </w:r>
            <w:r>
              <w:rPr>
                <w:rFonts w:ascii="Arial" w:eastAsia="Arial" w:hAnsi="Arial" w:cs="Arial"/>
                <w:sz w:val="16"/>
              </w:rPr>
              <w:t xml:space="preserve"> CPU </w:t>
            </w:r>
            <w:r>
              <w:rPr>
                <w:sz w:val="16"/>
              </w:rPr>
              <w:t>周期。</w:t>
            </w:r>
          </w:p>
        </w:tc>
      </w:tr>
      <w:tr w:rsidR="008F71B1">
        <w:trPr>
          <w:trHeight w:val="609"/>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如果主机不在</w:t>
            </w:r>
            <w:r>
              <w:rPr>
                <w:rFonts w:ascii="Arial" w:eastAsia="Arial" w:hAnsi="Arial" w:cs="Arial"/>
                <w:sz w:val="16"/>
              </w:rPr>
              <w:t xml:space="preserve"> DRS </w:t>
            </w:r>
            <w:r>
              <w:rPr>
                <w:sz w:val="16"/>
              </w:rPr>
              <w:t>群集中，则将它添加到一个群集中。如果主机在</w:t>
            </w:r>
            <w:r>
              <w:rPr>
                <w:rFonts w:ascii="Arial" w:eastAsia="Arial" w:hAnsi="Arial" w:cs="Arial"/>
                <w:sz w:val="16"/>
              </w:rPr>
              <w:t xml:space="preserve"> DRS </w:t>
            </w:r>
            <w:r>
              <w:rPr>
                <w:sz w:val="16"/>
              </w:rPr>
              <w:t>群集中，则增加主机数，并将一个或多个虚拟机迁移到新主机上。</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如有必要，请在主机上升级物理</w:t>
            </w:r>
            <w:r>
              <w:rPr>
                <w:rFonts w:ascii="Arial" w:eastAsia="Arial" w:hAnsi="Arial" w:cs="Arial"/>
                <w:sz w:val="16"/>
              </w:rPr>
              <w:t xml:space="preserve"> CPU </w:t>
            </w:r>
            <w:r>
              <w:rPr>
                <w:sz w:val="16"/>
              </w:rPr>
              <w:t>或内核。</w:t>
            </w:r>
          </w:p>
        </w:tc>
      </w:tr>
      <w:tr w:rsidR="008F71B1">
        <w:trPr>
          <w:trHeight w:val="605"/>
        </w:trPr>
        <w:tc>
          <w:tcPr>
            <w:tcW w:w="464" w:type="dxa"/>
            <w:tcBorders>
              <w:top w:val="single" w:sz="2" w:space="0" w:color="C5C5C7"/>
              <w:left w:val="nil"/>
              <w:bottom w:val="single" w:sz="2" w:space="0" w:color="C5C5C7"/>
              <w:right w:val="nil"/>
            </w:tcBorders>
            <w:vAlign w:val="center"/>
          </w:tcPr>
          <w:p w:rsidR="008F71B1" w:rsidRDefault="006D176C">
            <w:pPr>
              <w:spacing w:after="41" w:line="259" w:lineRule="auto"/>
              <w:ind w:left="100" w:firstLine="0"/>
            </w:pPr>
            <w:r>
              <w:rPr>
                <w:rFonts w:ascii="Arial" w:eastAsia="Arial" w:hAnsi="Arial" w:cs="Arial"/>
                <w:sz w:val="16"/>
              </w:rPr>
              <w:t>1</w:t>
            </w:r>
          </w:p>
          <w:p w:rsidR="008F71B1" w:rsidRDefault="006D176C">
            <w:pPr>
              <w:spacing w:after="0" w:line="259" w:lineRule="auto"/>
              <w:ind w:left="100" w:firstLine="0"/>
            </w:pPr>
            <w:r>
              <w:rPr>
                <w:rFonts w:ascii="Arial" w:eastAsia="Arial" w:hAnsi="Arial" w:cs="Arial"/>
                <w:sz w:val="16"/>
              </w:rPr>
              <w:t>0</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新版本的管理程序软件并启用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分段卸载、较大内存页面和巨型帧）。</w:t>
            </w:r>
          </w:p>
        </w:tc>
      </w:tr>
    </w:tbl>
    <w:p w:rsidR="008F71B1" w:rsidRDefault="006D176C">
      <w:pPr>
        <w:pStyle w:val="4"/>
        <w:ind w:left="-5"/>
      </w:pPr>
      <w:r>
        <w:t>内存</w:t>
      </w:r>
      <w:r>
        <w:t xml:space="preserve"> (MB)</w:t>
      </w:r>
    </w:p>
    <w:p w:rsidR="008F71B1" w:rsidRDefault="006D176C">
      <w:pPr>
        <w:ind w:left="-5"/>
      </w:pPr>
      <w:r>
        <w:t>内存</w:t>
      </w:r>
      <w:r>
        <w:rPr>
          <w:rFonts w:ascii="Arial" w:eastAsia="Arial" w:hAnsi="Arial" w:cs="Arial"/>
        </w:rPr>
        <w:t xml:space="preserve"> (MB) </w:t>
      </w:r>
      <w:r>
        <w:t>图表显示资源池或</w:t>
      </w:r>
      <w:r>
        <w:rPr>
          <w:rFonts w:ascii="Arial" w:eastAsia="Arial" w:hAnsi="Arial" w:cs="Arial"/>
        </w:rPr>
        <w:t xml:space="preserve"> vApp </w:t>
      </w:r>
      <w:r>
        <w:t>中的内存使用情况。</w:t>
      </w:r>
    </w:p>
    <w:p w:rsidR="008F71B1" w:rsidRDefault="006D176C">
      <w:pPr>
        <w:ind w:left="-5"/>
      </w:pPr>
      <w:r>
        <w:t>此图表位于资源池或</w:t>
      </w:r>
      <w:r>
        <w:rPr>
          <w:rFonts w:ascii="Arial" w:eastAsia="Arial" w:hAnsi="Arial" w:cs="Arial"/>
        </w:rPr>
        <w:t xml:space="preserve"> vApp </w:t>
      </w:r>
      <w:r>
        <w:t>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83.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2002"/>
        <w:gridCol w:w="7358"/>
      </w:tblGrid>
      <w:tr w:rsidR="008F71B1">
        <w:trPr>
          <w:trHeight w:val="376"/>
        </w:trPr>
        <w:tc>
          <w:tcPr>
            <w:tcW w:w="20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67"/>
        </w:trPr>
        <w:tc>
          <w:tcPr>
            <w:tcW w:w="2002"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resource_pool</w:t>
            </w:r>
            <w:r>
              <w:rPr>
                <w:rFonts w:ascii="Arial" w:eastAsia="Arial" w:hAnsi="Arial" w:cs="Arial"/>
                <w:sz w:val="16"/>
              </w:rPr>
              <w:t xml:space="preserve"> </w:t>
            </w:r>
            <w:r>
              <w:rPr>
                <w:sz w:val="16"/>
              </w:rPr>
              <w:t>或</w:t>
            </w:r>
            <w:r>
              <w:rPr>
                <w:rFonts w:ascii="Arial" w:eastAsia="Arial" w:hAnsi="Arial" w:cs="Arial"/>
                <w:sz w:val="16"/>
              </w:rPr>
              <w:t xml:space="preserve"> </w:t>
            </w:r>
            <w:r>
              <w:rPr>
                <w:rFonts w:ascii="Arial" w:eastAsia="Arial" w:hAnsi="Arial" w:cs="Arial"/>
                <w:i/>
                <w:sz w:val="16"/>
              </w:rPr>
              <w:t>vApp</w:t>
            </w:r>
          </w:p>
        </w:tc>
        <w:tc>
          <w:tcPr>
            <w:tcW w:w="7358" w:type="dxa"/>
            <w:tcBorders>
              <w:top w:val="single" w:sz="6" w:space="0" w:color="666666"/>
              <w:left w:val="nil"/>
              <w:bottom w:val="single" w:sz="2" w:space="0" w:color="C5C5C7"/>
              <w:right w:val="nil"/>
            </w:tcBorders>
            <w:vAlign w:val="center"/>
          </w:tcPr>
          <w:p w:rsidR="008F71B1" w:rsidRDefault="006D176C">
            <w:pPr>
              <w:spacing w:after="76" w:line="259" w:lineRule="auto"/>
              <w:ind w:left="0" w:firstLine="0"/>
              <w:jc w:val="both"/>
            </w:pPr>
            <w:r>
              <w:rPr>
                <w:sz w:val="16"/>
              </w:rPr>
              <w:t>资源池或</w:t>
            </w:r>
            <w:r>
              <w:rPr>
                <w:rFonts w:ascii="Arial" w:eastAsia="Arial" w:hAnsi="Arial" w:cs="Arial"/>
                <w:sz w:val="16"/>
              </w:rPr>
              <w:t xml:space="preserve"> vApp </w:t>
            </w:r>
            <w:r>
              <w:rPr>
                <w:sz w:val="16"/>
              </w:rPr>
              <w:t>中所有虚拟机使用的活动内存的总和。活动内存由</w:t>
            </w:r>
            <w:r>
              <w:rPr>
                <w:rFonts w:ascii="Arial" w:eastAsia="Arial" w:hAnsi="Arial" w:cs="Arial"/>
                <w:sz w:val="16"/>
              </w:rPr>
              <w:t xml:space="preserve"> VMkernel </w:t>
            </w:r>
            <w:r>
              <w:rPr>
                <w:sz w:val="16"/>
              </w:rPr>
              <w:t>决定，并且包括开销内存。</w:t>
            </w:r>
          </w:p>
          <w:p w:rsidR="008F71B1" w:rsidRDefault="006D176C">
            <w:pPr>
              <w:spacing w:after="8" w:line="340" w:lineRule="auto"/>
              <w:ind w:left="0" w:right="3652" w:firstLine="0"/>
            </w:pPr>
            <w:r>
              <w:rPr>
                <w:sz w:val="16"/>
              </w:rPr>
              <w:t>内存使用情况</w:t>
            </w:r>
            <w:r>
              <w:rPr>
                <w:rFonts w:ascii="Arial" w:eastAsia="Arial" w:hAnsi="Arial" w:cs="Arial"/>
                <w:sz w:val="16"/>
              </w:rPr>
              <w:t xml:space="preserve"> = </w:t>
            </w:r>
            <w:r>
              <w:rPr>
                <w:sz w:val="16"/>
              </w:rPr>
              <w:t>活动内存</w:t>
            </w:r>
            <w:r>
              <w:rPr>
                <w:rFonts w:ascii="Arial" w:eastAsia="Arial" w:hAnsi="Arial" w:cs="Arial"/>
                <w:sz w:val="16"/>
              </w:rPr>
              <w:t xml:space="preserve"> / </w:t>
            </w:r>
            <w:r>
              <w:rPr>
                <w:sz w:val="16"/>
              </w:rPr>
              <w:t>配置的虚拟机内存大小</w:t>
            </w:r>
            <w:r>
              <w:rPr>
                <w:sz w:val="16"/>
              </w:rPr>
              <w:t xml:space="preserve"> </w:t>
            </w:r>
            <w:r>
              <w:rPr>
                <w:rFonts w:ascii="Wingdings" w:eastAsia="Wingdings" w:hAnsi="Wingdings" w:cs="Wingdings"/>
                <w:sz w:val="12"/>
              </w:rPr>
              <w:t xml:space="preserve">n </w:t>
            </w:r>
            <w:r>
              <w:rPr>
                <w:sz w:val="16"/>
              </w:rPr>
              <w:t>计数器：已使用</w:t>
            </w:r>
          </w:p>
          <w:p w:rsidR="008F71B1" w:rsidRDefault="006D176C">
            <w:pPr>
              <w:numPr>
                <w:ilvl w:val="0"/>
                <w:numId w:val="206"/>
              </w:numPr>
              <w:spacing w:after="81" w:line="259" w:lineRule="auto"/>
              <w:ind w:right="2800" w:firstLine="0"/>
            </w:pPr>
            <w:r>
              <w:rPr>
                <w:sz w:val="16"/>
              </w:rPr>
              <w:t>统计类型：绝对值</w:t>
            </w:r>
          </w:p>
          <w:p w:rsidR="008F71B1" w:rsidRDefault="006D176C">
            <w:pPr>
              <w:numPr>
                <w:ilvl w:val="0"/>
                <w:numId w:val="206"/>
              </w:numPr>
              <w:spacing w:after="0" w:line="259" w:lineRule="auto"/>
              <w:ind w:right="2800" w:firstLine="0"/>
            </w:pPr>
            <w:r>
              <w:rPr>
                <w:sz w:val="16"/>
              </w:rPr>
              <w:t>单位：兆字节</w:t>
            </w:r>
            <w:r>
              <w:rPr>
                <w:rFonts w:ascii="Arial" w:eastAsia="Arial" w:hAnsi="Arial" w:cs="Arial"/>
                <w:sz w:val="16"/>
              </w:rPr>
              <w:t xml:space="preserve"> (MB)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spacing w:after="203"/>
        <w:ind w:left="-5"/>
      </w:pPr>
      <w:r>
        <w:t>内存使用情况不是性能问题的指示器。如果主机有交换或膨胀，则内存使用情况值会很高，它会导致虚拟机客户机交换。在这种情况下，检查是否有其他问题，例如</w:t>
      </w:r>
      <w:r>
        <w:rPr>
          <w:rFonts w:ascii="Arial" w:eastAsia="Arial" w:hAnsi="Arial" w:cs="Arial"/>
        </w:rPr>
        <w:t xml:space="preserve"> CPU </w:t>
      </w:r>
      <w:r>
        <w:t>过度分配或存储延迟。如果在群集、资源池或</w:t>
      </w:r>
      <w:r>
        <w:rPr>
          <w:rFonts w:ascii="Arial" w:eastAsia="Arial" w:hAnsi="Arial" w:cs="Arial"/>
        </w:rPr>
        <w:t xml:space="preserve"> vApp </w:t>
      </w:r>
      <w:r>
        <w:t>中经常有较大的内存使用情况值，请考虑采取以下操作。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84.  </w:t>
      </w:r>
      <w:r>
        <w:rPr>
          <w:color w:val="000000"/>
        </w:rPr>
        <w:t>内存性能增强建议</w:t>
      </w:r>
    </w:p>
    <w:tbl>
      <w:tblPr>
        <w:tblStyle w:val="TableGrid"/>
        <w:tblW w:w="9360" w:type="dxa"/>
        <w:tblInd w:w="0" w:type="dxa"/>
        <w:tblCellMar>
          <w:top w:w="95" w:type="dxa"/>
          <w:left w:w="0" w:type="dxa"/>
          <w:bottom w:w="0" w:type="dxa"/>
          <w:right w:w="97"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验证是否启用了气球驱动程序。气球驱动程序与</w:t>
            </w:r>
            <w:r>
              <w:rPr>
                <w:rFonts w:ascii="Arial" w:eastAsia="Arial" w:hAnsi="Arial" w:cs="Arial"/>
                <w:sz w:val="16"/>
              </w:rPr>
              <w:t xml:space="preserve"> VMware Tools </w:t>
            </w:r>
            <w:r>
              <w:rPr>
                <w:sz w:val="16"/>
              </w:rPr>
              <w:t>一起安装，它对性能而言至关重要。通过膨胀和交换，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845"/>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膨胀值较高，请检查主机上虚拟机和资源池的资源份额、预留和限制。确保主机设置的值足够大，而且不低于为虚拟机设置的相应值。如果在主机上有可用内存，但是虚拟机正在频繁地使用交换或膨胀内存，则虚拟机（或其所属的资源池）已经达到其资源极限。检查该主机上设置的</w:t>
            </w:r>
            <w:r>
              <w:rPr>
                <w:sz w:val="16"/>
              </w:rPr>
              <w:t xml:space="preserve"> </w:t>
            </w:r>
            <w:r>
              <w:rPr>
                <w:sz w:val="16"/>
              </w:rPr>
              <w:t>大资源限制。</w:t>
            </w:r>
          </w:p>
        </w:tc>
      </w:tr>
      <w:tr w:rsidR="008F71B1">
        <w:trPr>
          <w:trHeight w:val="1858"/>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73" w:line="259" w:lineRule="auto"/>
              <w:ind w:left="0" w:firstLine="0"/>
            </w:pPr>
            <w:r>
              <w:rPr>
                <w:sz w:val="16"/>
              </w:rPr>
              <w:t>如果群集不是</w:t>
            </w:r>
            <w:r>
              <w:rPr>
                <w:rFonts w:ascii="Arial" w:eastAsia="Arial" w:hAnsi="Arial" w:cs="Arial"/>
                <w:sz w:val="16"/>
              </w:rPr>
              <w:t xml:space="preserve"> DRS </w:t>
            </w:r>
            <w:r>
              <w:rPr>
                <w:sz w:val="16"/>
              </w:rPr>
              <w:t>群集，则启用</w:t>
            </w:r>
            <w:r>
              <w:rPr>
                <w:rFonts w:ascii="Arial" w:eastAsia="Arial" w:hAnsi="Arial" w:cs="Arial"/>
                <w:sz w:val="16"/>
              </w:rPr>
              <w:t xml:space="preserve"> DRS</w:t>
            </w:r>
            <w:r>
              <w:rPr>
                <w:sz w:val="16"/>
              </w:rPr>
              <w:t>。要启用</w:t>
            </w:r>
            <w:r>
              <w:rPr>
                <w:rFonts w:ascii="Arial" w:eastAsia="Arial" w:hAnsi="Arial" w:cs="Arial"/>
                <w:sz w:val="16"/>
              </w:rPr>
              <w:t xml:space="preserve"> DRS</w:t>
            </w:r>
            <w:r>
              <w:rPr>
                <w:sz w:val="16"/>
              </w:rPr>
              <w:t>，请执行以下任务：</w:t>
            </w:r>
          </w:p>
          <w:p w:rsidR="008F71B1" w:rsidRDefault="006D176C">
            <w:pPr>
              <w:numPr>
                <w:ilvl w:val="0"/>
                <w:numId w:val="207"/>
              </w:numPr>
              <w:spacing w:after="80" w:line="259" w:lineRule="auto"/>
              <w:ind w:hanging="288"/>
            </w:pPr>
            <w:r>
              <w:rPr>
                <w:sz w:val="16"/>
              </w:rPr>
              <w:t>选择群集，并单击配置选项卡。</w:t>
            </w:r>
          </w:p>
          <w:p w:rsidR="008F71B1" w:rsidRDefault="006D176C">
            <w:pPr>
              <w:numPr>
                <w:ilvl w:val="0"/>
                <w:numId w:val="207"/>
              </w:numPr>
              <w:spacing w:after="76" w:line="259" w:lineRule="auto"/>
              <w:ind w:hanging="288"/>
            </w:pPr>
            <w:r>
              <w:rPr>
                <w:sz w:val="16"/>
              </w:rPr>
              <w:t>在服务下，单击</w:t>
            </w:r>
            <w:r>
              <w:rPr>
                <w:rFonts w:ascii="Arial" w:eastAsia="Arial" w:hAnsi="Arial" w:cs="Arial"/>
                <w:sz w:val="16"/>
              </w:rPr>
              <w:t xml:space="preserve"> </w:t>
            </w:r>
            <w:r>
              <w:rPr>
                <w:rFonts w:ascii="Arial" w:eastAsia="Arial" w:hAnsi="Arial" w:cs="Arial"/>
                <w:b/>
                <w:sz w:val="16"/>
              </w:rPr>
              <w:t>vSphere DRS</w:t>
            </w:r>
            <w:r>
              <w:rPr>
                <w:sz w:val="16"/>
              </w:rPr>
              <w:t>。</w:t>
            </w:r>
          </w:p>
          <w:p w:rsidR="008F71B1" w:rsidRDefault="006D176C">
            <w:pPr>
              <w:numPr>
                <w:ilvl w:val="0"/>
                <w:numId w:val="207"/>
              </w:numPr>
              <w:spacing w:after="152" w:line="259" w:lineRule="auto"/>
              <w:ind w:hanging="288"/>
            </w:pPr>
            <w:r>
              <w:rPr>
                <w:sz w:val="16"/>
              </w:rPr>
              <w:t>单击编辑。</w:t>
            </w:r>
          </w:p>
          <w:p w:rsidR="008F71B1" w:rsidRDefault="006D176C">
            <w:pPr>
              <w:spacing w:after="76" w:line="259" w:lineRule="auto"/>
              <w:ind w:left="288" w:firstLine="0"/>
            </w:pPr>
            <w:r>
              <w:rPr>
                <w:sz w:val="16"/>
              </w:rPr>
              <w:t>将打开</w:t>
            </w:r>
            <w:r>
              <w:rPr>
                <w:sz w:val="16"/>
              </w:rPr>
              <w:t>“</w:t>
            </w:r>
            <w:r>
              <w:rPr>
                <w:sz w:val="16"/>
              </w:rPr>
              <w:t>编辑群集设置</w:t>
            </w:r>
            <w:r>
              <w:rPr>
                <w:sz w:val="16"/>
              </w:rPr>
              <w:t>”</w:t>
            </w:r>
            <w:r>
              <w:rPr>
                <w:sz w:val="16"/>
              </w:rPr>
              <w:t>对话框。</w:t>
            </w:r>
          </w:p>
          <w:p w:rsidR="008F71B1" w:rsidRDefault="006D176C">
            <w:pPr>
              <w:numPr>
                <w:ilvl w:val="0"/>
                <w:numId w:val="207"/>
              </w:numPr>
              <w:spacing w:after="0" w:line="259" w:lineRule="auto"/>
              <w:ind w:hanging="288"/>
            </w:pPr>
            <w:r>
              <w:rPr>
                <w:sz w:val="16"/>
              </w:rPr>
              <w:t>选择打开</w:t>
            </w:r>
            <w:r>
              <w:rPr>
                <w:rFonts w:ascii="Arial" w:eastAsia="Arial" w:hAnsi="Arial" w:cs="Arial"/>
                <w:b/>
                <w:sz w:val="16"/>
              </w:rPr>
              <w:t xml:space="preserve"> vSphere DRS</w:t>
            </w:r>
            <w:r>
              <w:rPr>
                <w:sz w:val="16"/>
              </w:rPr>
              <w:t>，然后单击确定。</w:t>
            </w:r>
          </w:p>
        </w:tc>
      </w:tr>
      <w:tr w:rsidR="008F71B1">
        <w:trPr>
          <w:trHeight w:val="92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如果群集是</w:t>
            </w:r>
            <w:r>
              <w:rPr>
                <w:rFonts w:ascii="Arial" w:eastAsia="Arial" w:hAnsi="Arial" w:cs="Arial"/>
                <w:sz w:val="16"/>
              </w:rPr>
              <w:t xml:space="preserve"> DRS </w:t>
            </w:r>
            <w:r>
              <w:rPr>
                <w:sz w:val="16"/>
              </w:rPr>
              <w:t>群集：</w:t>
            </w:r>
          </w:p>
          <w:p w:rsidR="008F71B1" w:rsidRDefault="006D176C">
            <w:pPr>
              <w:numPr>
                <w:ilvl w:val="0"/>
                <w:numId w:val="208"/>
              </w:numPr>
              <w:spacing w:after="70" w:line="259" w:lineRule="auto"/>
              <w:ind w:hanging="288"/>
            </w:pPr>
            <w:r>
              <w:rPr>
                <w:sz w:val="16"/>
              </w:rPr>
              <w:t>增加主机数量，并将一台或多台虚拟机迁移到新的主机中。</w:t>
            </w:r>
          </w:p>
          <w:p w:rsidR="008F71B1" w:rsidRDefault="006D176C">
            <w:pPr>
              <w:numPr>
                <w:ilvl w:val="0"/>
                <w:numId w:val="208"/>
              </w:numPr>
              <w:spacing w:after="0" w:line="259" w:lineRule="auto"/>
              <w:ind w:hanging="288"/>
            </w:pPr>
            <w:r>
              <w:rPr>
                <w:sz w:val="16"/>
              </w:rPr>
              <w:t>检查激进阈值。如果该值很低，则增加阈值。这有助于避免在群集中形成热点。</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将更多物理内存添加到一个或多个主机中。</w:t>
            </w:r>
          </w:p>
        </w:tc>
      </w:tr>
    </w:tbl>
    <w:p w:rsidR="008F71B1" w:rsidRDefault="006D176C">
      <w:pPr>
        <w:pStyle w:val="4"/>
        <w:spacing w:after="89"/>
        <w:ind w:left="-5"/>
      </w:pPr>
      <w:r>
        <w:t>消耗的内存</w:t>
      </w:r>
    </w:p>
    <w:p w:rsidR="008F71B1" w:rsidRDefault="006D176C">
      <w:pPr>
        <w:spacing w:after="1" w:line="421" w:lineRule="auto"/>
        <w:ind w:left="-5" w:right="1798"/>
      </w:pPr>
      <w:r>
        <w:t>消耗的内存图表显示了资源池或</w:t>
      </w:r>
      <w:r>
        <w:rPr>
          <w:rFonts w:ascii="Arial" w:eastAsia="Arial" w:hAnsi="Arial" w:cs="Arial"/>
        </w:rPr>
        <w:t xml:space="preserve"> vApp </w:t>
      </w:r>
      <w:r>
        <w:t>中所有虚拟机的内存性能。此图表位于资源池或</w:t>
      </w:r>
      <w:r>
        <w:rPr>
          <w:rFonts w:ascii="Arial" w:eastAsia="Arial" w:hAnsi="Arial" w:cs="Arial"/>
        </w:rPr>
        <w:t xml:space="preserve"> vApp </w:t>
      </w:r>
      <w:r>
        <w:t>性能选项卡的资源池和虚拟机视图中。</w:t>
      </w:r>
    </w:p>
    <w:p w:rsidR="008F71B1" w:rsidRDefault="006D176C">
      <w:pPr>
        <w:ind w:left="-5"/>
      </w:pPr>
      <w:r>
        <w:t>对于资源池以及资源池或</w:t>
      </w:r>
      <w:r>
        <w:rPr>
          <w:rFonts w:ascii="Arial" w:eastAsia="Arial" w:hAnsi="Arial" w:cs="Arial"/>
        </w:rPr>
        <w:t xml:space="preserve"> vApp </w:t>
      </w:r>
      <w:r>
        <w:t>中的虚拟机，该图位于资源池的资源池和虚拟机视图中或者</w:t>
      </w:r>
      <w:r>
        <w:rPr>
          <w:rFonts w:ascii="Arial" w:eastAsia="Arial" w:hAnsi="Arial" w:cs="Arial"/>
        </w:rPr>
        <w:t xml:space="preserve"> vApp </w:t>
      </w:r>
      <w:r>
        <w:t>性能选项卡中。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85.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2026"/>
        <w:gridCol w:w="7334"/>
      </w:tblGrid>
      <w:tr w:rsidR="008F71B1">
        <w:trPr>
          <w:trHeight w:val="376"/>
        </w:trPr>
        <w:tc>
          <w:tcPr>
            <w:tcW w:w="20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600"/>
        </w:trPr>
        <w:tc>
          <w:tcPr>
            <w:tcW w:w="202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virtual_machine</w:t>
            </w:r>
          </w:p>
        </w:tc>
        <w:tc>
          <w:tcPr>
            <w:tcW w:w="7334" w:type="dxa"/>
            <w:tcBorders>
              <w:top w:val="single" w:sz="6" w:space="0" w:color="666666"/>
              <w:left w:val="nil"/>
              <w:bottom w:val="single" w:sz="2" w:space="0" w:color="C5C5C7"/>
              <w:right w:val="nil"/>
            </w:tcBorders>
            <w:vAlign w:val="center"/>
          </w:tcPr>
          <w:p w:rsidR="008F71B1" w:rsidRDefault="006D176C">
            <w:pPr>
              <w:spacing w:after="71" w:line="259" w:lineRule="auto"/>
              <w:ind w:left="0" w:firstLine="0"/>
            </w:pPr>
            <w:r>
              <w:rPr>
                <w:sz w:val="16"/>
              </w:rPr>
              <w:t>虚拟机为其客户机操作系统的物理内存使用的主机内存量。内存开销不包括在消耗的内存中。</w:t>
            </w:r>
          </w:p>
          <w:p w:rsidR="008F71B1" w:rsidRDefault="006D176C">
            <w:pPr>
              <w:spacing w:after="78" w:line="259" w:lineRule="auto"/>
              <w:ind w:left="0" w:firstLine="0"/>
            </w:pPr>
            <w:r>
              <w:rPr>
                <w:sz w:val="16"/>
              </w:rPr>
              <w:t>消耗的内存</w:t>
            </w:r>
            <w:r>
              <w:rPr>
                <w:rFonts w:ascii="Arial" w:eastAsia="Arial" w:hAnsi="Arial" w:cs="Arial"/>
                <w:sz w:val="16"/>
              </w:rPr>
              <w:t xml:space="preserve"> = </w:t>
            </w:r>
            <w:r>
              <w:rPr>
                <w:sz w:val="16"/>
              </w:rPr>
              <w:t>分配的内存</w:t>
            </w:r>
            <w:r>
              <w:rPr>
                <w:rFonts w:ascii="Arial" w:eastAsia="Arial" w:hAnsi="Arial" w:cs="Arial"/>
                <w:sz w:val="16"/>
              </w:rPr>
              <w:t xml:space="preserve"> - </w:t>
            </w:r>
            <w:r>
              <w:rPr>
                <w:sz w:val="16"/>
              </w:rPr>
              <w:t>通过页共享而节省的内存</w:t>
            </w:r>
          </w:p>
          <w:p w:rsidR="008F71B1" w:rsidRDefault="006D176C">
            <w:pPr>
              <w:spacing w:after="35" w:line="259" w:lineRule="auto"/>
              <w:ind w:left="0" w:firstLine="0"/>
              <w:jc w:val="both"/>
            </w:pPr>
            <w:r>
              <w:rPr>
                <w:sz w:val="16"/>
              </w:rPr>
              <w:t>例如，如果一个虚拟机与其他三个虚拟机平均共享</w:t>
            </w:r>
            <w:r>
              <w:rPr>
                <w:rFonts w:ascii="Arial" w:eastAsia="Arial" w:hAnsi="Arial" w:cs="Arial"/>
                <w:sz w:val="16"/>
              </w:rPr>
              <w:t xml:space="preserve"> 100MB </w:t>
            </w:r>
            <w:r>
              <w:rPr>
                <w:sz w:val="16"/>
              </w:rPr>
              <w:t>内存，则它的共享内存份额是</w:t>
            </w:r>
            <w:r>
              <w:rPr>
                <w:rFonts w:ascii="Arial" w:eastAsia="Arial" w:hAnsi="Arial" w:cs="Arial"/>
                <w:sz w:val="16"/>
              </w:rPr>
              <w:t xml:space="preserve"> 25MB</w:t>
            </w:r>
            <w:r>
              <w:rPr>
                <w:sz w:val="16"/>
              </w:rPr>
              <w:t>（</w:t>
            </w:r>
            <w:r>
              <w:rPr>
                <w:rFonts w:ascii="Arial" w:eastAsia="Arial" w:hAnsi="Arial" w:cs="Arial"/>
                <w:sz w:val="16"/>
              </w:rPr>
              <w:t>100MB</w:t>
            </w:r>
          </w:p>
          <w:p w:rsidR="008F71B1" w:rsidRDefault="006D176C">
            <w:pPr>
              <w:spacing w:after="78" w:line="259" w:lineRule="auto"/>
              <w:ind w:left="0" w:firstLine="0"/>
            </w:pPr>
            <w:r>
              <w:rPr>
                <w:rFonts w:ascii="Arial" w:eastAsia="Arial" w:hAnsi="Arial" w:cs="Arial"/>
                <w:sz w:val="16"/>
              </w:rPr>
              <w:t xml:space="preserve">÷ 4 </w:t>
            </w:r>
            <w:r>
              <w:rPr>
                <w:sz w:val="16"/>
              </w:rPr>
              <w:t>个虚拟机）。此数量在已消耗内存数据计数器中计算。</w:t>
            </w:r>
          </w:p>
          <w:p w:rsidR="008F71B1" w:rsidRDefault="006D176C">
            <w:pPr>
              <w:numPr>
                <w:ilvl w:val="0"/>
                <w:numId w:val="209"/>
              </w:numPr>
              <w:spacing w:after="0" w:line="356" w:lineRule="auto"/>
              <w:ind w:right="4910" w:firstLine="0"/>
            </w:pPr>
            <w:r>
              <w:rPr>
                <w:sz w:val="16"/>
              </w:rPr>
              <w:t>计数器：</w:t>
            </w:r>
            <w:r>
              <w:rPr>
                <w:rFonts w:ascii="Arial" w:eastAsia="Arial" w:hAnsi="Arial" w:cs="Arial"/>
                <w:sz w:val="16"/>
              </w:rPr>
              <w:t xml:space="preserve">consumed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209"/>
              </w:numPr>
              <w:spacing w:after="0" w:line="259" w:lineRule="auto"/>
              <w:ind w:right="491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r>
        <w:t>如果交换空间充足，则膨胀值较高不会导致出现性能问题。但是，如果主机的换入值和换出值很大，则主机可能缺少满足要求所需要的内存量。</w:t>
      </w:r>
    </w:p>
    <w:p w:rsidR="008F71B1" w:rsidRDefault="006D176C">
      <w:pPr>
        <w:ind w:left="-5"/>
      </w:pPr>
      <w:r>
        <w:t>如果虚拟机有高膨胀或交换值，则在主机上检查可用物理内存的数量。可用内存值等于或少于</w:t>
      </w:r>
      <w:r>
        <w:rPr>
          <w:rFonts w:ascii="Arial" w:eastAsia="Arial" w:hAnsi="Arial" w:cs="Arial"/>
        </w:rPr>
        <w:t xml:space="preserve"> 6% </w:t>
      </w:r>
      <w:r>
        <w:t>表示主机无法满足内存需求。这将导致内存回收，从而使性能下降。如果活动内存与授予的内存大小相同，则需要的内存将大于可用的内存资源。如果活动内存一直很低，则内存大小可能过大。</w:t>
      </w:r>
    </w:p>
    <w:p w:rsidR="008F71B1" w:rsidRDefault="006D176C">
      <w:pPr>
        <w:ind w:left="-5"/>
      </w:pPr>
      <w:r>
        <w:t>如果主机具有足够的可用内存，则在主机上检查虚拟机和资源池的资源份额、预留和限制。确保主机设置的值足够大，而且不低于为虚拟机</w:t>
      </w:r>
      <w:r>
        <w:t>设置的相应值。</w:t>
      </w:r>
    </w:p>
    <w:p w:rsidR="008F71B1" w:rsidRDefault="006D176C">
      <w:pPr>
        <w:ind w:left="-5"/>
      </w:pPr>
      <w:r>
        <w:t>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86.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ind w:left="-5"/>
      </w:pPr>
      <w:r>
        <w:t>内存</w:t>
      </w:r>
      <w:r>
        <w:t xml:space="preserve"> (MB)</w:t>
      </w:r>
    </w:p>
    <w:p w:rsidR="008F71B1" w:rsidRDefault="006D176C">
      <w:pPr>
        <w:spacing w:after="242"/>
        <w:ind w:left="-5"/>
      </w:pPr>
      <w:r>
        <w:t>内存</w:t>
      </w:r>
      <w:r>
        <w:rPr>
          <w:rFonts w:ascii="Arial" w:eastAsia="Arial" w:hAnsi="Arial" w:cs="Arial"/>
        </w:rPr>
        <w:t xml:space="preserve"> (MB) </w:t>
      </w:r>
      <w:r>
        <w:t>图表显示了资源池或</w:t>
      </w:r>
      <w:r>
        <w:rPr>
          <w:rFonts w:ascii="Arial" w:eastAsia="Arial" w:hAnsi="Arial" w:cs="Arial"/>
        </w:rPr>
        <w:t xml:space="preserve"> vApp </w:t>
      </w:r>
      <w:r>
        <w:t>的内存数据计数器。</w:t>
      </w:r>
    </w:p>
    <w:p w:rsidR="008F71B1" w:rsidRDefault="006D176C">
      <w:pPr>
        <w:spacing w:after="155" w:line="259" w:lineRule="auto"/>
        <w:ind w:left="-5"/>
      </w:pPr>
      <w:r>
        <w:rPr>
          <w:color w:val="000000"/>
        </w:rPr>
        <w:t>描述</w:t>
      </w:r>
    </w:p>
    <w:p w:rsidR="008F71B1" w:rsidRDefault="006D176C">
      <w:pPr>
        <w:spacing w:after="0"/>
        <w:ind w:left="-5"/>
      </w:pPr>
      <w:r>
        <w:t>此图表位于资源池或</w:t>
      </w:r>
      <w:r>
        <w:rPr>
          <w:rFonts w:ascii="Arial" w:eastAsia="Arial" w:hAnsi="Arial" w:cs="Arial"/>
        </w:rPr>
        <w:t xml:space="preserve"> vApp </w:t>
      </w:r>
      <w:r>
        <w:t>性能选项卡的主页视图中。</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3673" name="Group 223673"/>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9774" name="Shape 9774"/>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673" style="width:468pt;height:0.5pt;mso-position-horizontal-relative:char;mso-position-vertical-relative:line" coordsize="59436,63">
                <v:shape id="Shape 9774"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3"/>
        <w:ind w:left="-5"/>
      </w:pPr>
      <w:r>
        <w:rPr>
          <w:color w:val="004A90"/>
        </w:rPr>
        <w:t>注</w:t>
      </w:r>
      <w:r>
        <w:rPr>
          <w:rFonts w:ascii="Arial" w:eastAsia="Arial" w:hAnsi="Arial" w:cs="Arial"/>
          <w:b/>
          <w:color w:val="004A90"/>
        </w:rPr>
        <w:t xml:space="preserve">  </w:t>
      </w:r>
      <w:r>
        <w:rPr>
          <w:rFonts w:ascii="Arial" w:eastAsia="Arial" w:hAnsi="Arial" w:cs="Arial"/>
        </w:rPr>
        <w:t xml:space="preserve"> </w:t>
      </w:r>
      <w:r>
        <w:t>以下数据计数器定义适用于虚拟机。数值在资源池层面上进行收集和加总。图表中的计数器值表示虚拟机数据的汇总数量。出现在图表中的计数器取决于为</w:t>
      </w:r>
      <w:r>
        <w:rPr>
          <w:rFonts w:ascii="Arial" w:eastAsia="Arial" w:hAnsi="Arial" w:cs="Arial"/>
        </w:rPr>
        <w:t xml:space="preserve"> vCenter Server </w:t>
      </w:r>
      <w:r>
        <w:t>设置的收集级别。</w:t>
      </w:r>
    </w:p>
    <w:p w:rsidR="008F71B1" w:rsidRDefault="006D176C">
      <w:pPr>
        <w:spacing w:after="0"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23674" name="Group 22367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9776" name="Shape 9776"/>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674" style="width:468pt;height:0.5pt;mso-position-horizontal-relative:char;mso-position-vertical-relative:line" coordsize="59436,63">
                <v:shape id="Shape 9776"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87.  </w:t>
      </w:r>
      <w:r>
        <w:rPr>
          <w:color w:val="000000"/>
        </w:rPr>
        <w:t>数据计数器</w:t>
      </w:r>
      <w:r>
        <w:rPr>
          <w:color w:val="000000"/>
        </w:rPr>
        <w:t xml:space="preserve"> </w:t>
      </w:r>
    </w:p>
    <w:tbl>
      <w:tblPr>
        <w:tblStyle w:val="TableGrid"/>
        <w:tblW w:w="9360" w:type="dxa"/>
        <w:tblInd w:w="0" w:type="dxa"/>
        <w:tblCellMar>
          <w:top w:w="95" w:type="dxa"/>
          <w:left w:w="0" w:type="dxa"/>
          <w:bottom w:w="0" w:type="dxa"/>
          <w:right w:w="147" w:type="dxa"/>
        </w:tblCellMar>
        <w:tblLook w:val="04A0" w:firstRow="1" w:lastRow="0" w:firstColumn="1" w:lastColumn="0" w:noHBand="0" w:noVBand="1"/>
      </w:tblPr>
      <w:tblGrid>
        <w:gridCol w:w="2813"/>
        <w:gridCol w:w="6547"/>
      </w:tblGrid>
      <w:tr w:rsidR="008F71B1">
        <w:trPr>
          <w:trHeight w:val="376"/>
        </w:trPr>
        <w:tc>
          <w:tcPr>
            <w:tcW w:w="281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7"/>
        </w:trPr>
        <w:tc>
          <w:tcPr>
            <w:tcW w:w="2813"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主动节点</w:t>
            </w:r>
          </w:p>
        </w:tc>
        <w:tc>
          <w:tcPr>
            <w:tcW w:w="6547" w:type="dxa"/>
            <w:tcBorders>
              <w:top w:val="single" w:sz="6" w:space="0" w:color="666666"/>
              <w:left w:val="nil"/>
              <w:bottom w:val="single" w:sz="2" w:space="0" w:color="000000"/>
              <w:right w:val="nil"/>
            </w:tcBorders>
            <w:vAlign w:val="center"/>
          </w:tcPr>
          <w:p w:rsidR="008F71B1" w:rsidRDefault="006D176C">
            <w:pPr>
              <w:spacing w:after="71" w:line="259" w:lineRule="auto"/>
              <w:ind w:left="0" w:firstLine="0"/>
            </w:pPr>
            <w:r>
              <w:rPr>
                <w:sz w:val="16"/>
              </w:rPr>
              <w:t>资源池中所有已打开电源的虚拟机的活动客户机物理内存总和。</w:t>
            </w:r>
          </w:p>
          <w:p w:rsidR="008F71B1" w:rsidRDefault="006D176C">
            <w:pPr>
              <w:numPr>
                <w:ilvl w:val="0"/>
                <w:numId w:val="210"/>
              </w:numPr>
              <w:spacing w:after="76" w:line="259" w:lineRule="auto"/>
              <w:ind w:firstLine="0"/>
            </w:pPr>
            <w:r>
              <w:rPr>
                <w:sz w:val="16"/>
              </w:rPr>
              <w:t>计数器：</w:t>
            </w:r>
            <w:r>
              <w:rPr>
                <w:rFonts w:ascii="Arial" w:eastAsia="Arial" w:hAnsi="Arial" w:cs="Arial"/>
                <w:sz w:val="16"/>
              </w:rPr>
              <w:t>active</w:t>
            </w:r>
          </w:p>
          <w:p w:rsidR="008F71B1" w:rsidRDefault="006D176C">
            <w:pPr>
              <w:numPr>
                <w:ilvl w:val="0"/>
                <w:numId w:val="210"/>
              </w:numPr>
              <w:spacing w:after="81" w:line="259" w:lineRule="auto"/>
              <w:ind w:firstLine="0"/>
            </w:pPr>
            <w:r>
              <w:rPr>
                <w:sz w:val="16"/>
              </w:rPr>
              <w:t>统计类型：绝对值</w:t>
            </w:r>
          </w:p>
          <w:p w:rsidR="008F71B1" w:rsidRDefault="006D176C">
            <w:pPr>
              <w:numPr>
                <w:ilvl w:val="0"/>
                <w:numId w:val="210"/>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210"/>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tc>
      </w:tr>
      <w:tr w:rsidR="008F71B1">
        <w:trPr>
          <w:trHeight w:val="1782"/>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虚拟增长</w:t>
            </w:r>
          </w:p>
        </w:tc>
        <w:tc>
          <w:tcPr>
            <w:tcW w:w="6547" w:type="dxa"/>
            <w:tcBorders>
              <w:top w:val="single" w:sz="2" w:space="0" w:color="000000"/>
              <w:left w:val="nil"/>
              <w:bottom w:val="single" w:sz="2" w:space="0" w:color="000000"/>
              <w:right w:val="nil"/>
            </w:tcBorders>
          </w:tcPr>
          <w:p w:rsidR="008F71B1" w:rsidRDefault="006D176C">
            <w:pPr>
              <w:spacing w:after="74" w:line="259" w:lineRule="auto"/>
              <w:ind w:left="0" w:firstLine="0"/>
            </w:pPr>
            <w:r>
              <w:rPr>
                <w:sz w:val="16"/>
              </w:rPr>
              <w:t>由虚拟增长驱动程序为资源池中所有已打开电源的虚拟机回收的客户机物理内存总和。</w:t>
            </w:r>
          </w:p>
          <w:p w:rsidR="008F71B1" w:rsidRDefault="006D176C">
            <w:pPr>
              <w:numPr>
                <w:ilvl w:val="0"/>
                <w:numId w:val="211"/>
              </w:numPr>
              <w:spacing w:after="5" w:line="353" w:lineRule="auto"/>
              <w:ind w:right="3418" w:firstLine="0"/>
            </w:pPr>
            <w:r>
              <w:rPr>
                <w:sz w:val="16"/>
              </w:rPr>
              <w:t>计数器：</w:t>
            </w:r>
            <w:r>
              <w:rPr>
                <w:rFonts w:ascii="Arial" w:eastAsia="Arial" w:hAnsi="Arial" w:cs="Arial"/>
                <w:sz w:val="16"/>
              </w:rPr>
              <w:t xml:space="preserve">vmmemctl </w:t>
            </w:r>
            <w:r>
              <w:rPr>
                <w:rFonts w:ascii="Wingdings" w:eastAsia="Wingdings" w:hAnsi="Wingdings" w:cs="Wingdings"/>
                <w:sz w:val="12"/>
              </w:rPr>
              <w:t xml:space="preserve">n </w:t>
            </w:r>
            <w:r>
              <w:rPr>
                <w:sz w:val="16"/>
              </w:rPr>
              <w:t>统计类型：绝对值</w:t>
            </w:r>
          </w:p>
          <w:p w:rsidR="008F71B1" w:rsidRDefault="006D176C">
            <w:pPr>
              <w:numPr>
                <w:ilvl w:val="0"/>
                <w:numId w:val="211"/>
              </w:numPr>
              <w:spacing w:after="79" w:line="259" w:lineRule="auto"/>
              <w:ind w:right="3418" w:firstLine="0"/>
            </w:pPr>
            <w:r>
              <w:rPr>
                <w:sz w:val="16"/>
              </w:rPr>
              <w:t>单位：兆字节</w:t>
            </w:r>
            <w:r>
              <w:rPr>
                <w:rFonts w:ascii="Arial" w:eastAsia="Arial" w:hAnsi="Arial" w:cs="Arial"/>
                <w:sz w:val="16"/>
              </w:rPr>
              <w:t xml:space="preserve"> (MB)</w:t>
            </w:r>
          </w:p>
          <w:p w:rsidR="008F71B1" w:rsidRDefault="006D176C">
            <w:pPr>
              <w:numPr>
                <w:ilvl w:val="0"/>
                <w:numId w:val="211"/>
              </w:numPr>
              <w:spacing w:after="0" w:line="259" w:lineRule="auto"/>
              <w:ind w:right="341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2306"/>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已消耗</w:t>
            </w:r>
          </w:p>
        </w:tc>
        <w:tc>
          <w:tcPr>
            <w:tcW w:w="6547" w:type="dxa"/>
            <w:tcBorders>
              <w:top w:val="single" w:sz="2" w:space="0" w:color="000000"/>
              <w:left w:val="nil"/>
              <w:bottom w:val="single" w:sz="2" w:space="0" w:color="000000"/>
              <w:right w:val="nil"/>
            </w:tcBorders>
          </w:tcPr>
          <w:p w:rsidR="008F71B1" w:rsidRDefault="006D176C">
            <w:pPr>
              <w:spacing w:after="41" w:line="295" w:lineRule="auto"/>
              <w:ind w:left="0" w:firstLine="0"/>
            </w:pPr>
            <w:r>
              <w:rPr>
                <w:sz w:val="16"/>
              </w:rPr>
              <w:t>虚拟机用于客户机内存的物理内存量。已消耗的内存不包括开销内存。它包括共享的内存和可能预留但实际上并未使用的内存。</w:t>
            </w:r>
          </w:p>
          <w:p w:rsidR="008F71B1" w:rsidRDefault="006D176C">
            <w:pPr>
              <w:spacing w:after="78" w:line="259" w:lineRule="auto"/>
              <w:ind w:left="0" w:firstLine="0"/>
            </w:pPr>
            <w:r>
              <w:rPr>
                <w:sz w:val="16"/>
              </w:rPr>
              <w:t>消耗的内存</w:t>
            </w:r>
            <w:r>
              <w:rPr>
                <w:rFonts w:ascii="Arial" w:eastAsia="Arial" w:hAnsi="Arial" w:cs="Arial"/>
                <w:sz w:val="16"/>
              </w:rPr>
              <w:t xml:space="preserve"> = </w:t>
            </w:r>
            <w:r>
              <w:rPr>
                <w:sz w:val="16"/>
              </w:rPr>
              <w:t>已分配的内存</w:t>
            </w:r>
            <w:r>
              <w:rPr>
                <w:rFonts w:ascii="Arial" w:eastAsia="Arial" w:hAnsi="Arial" w:cs="Arial"/>
                <w:sz w:val="16"/>
              </w:rPr>
              <w:t xml:space="preserve"> </w:t>
            </w:r>
            <w:r>
              <w:rPr>
                <w:sz w:val="16"/>
              </w:rPr>
              <w:t>–</w:t>
            </w:r>
            <w:r>
              <w:rPr>
                <w:rFonts w:ascii="Arial" w:eastAsia="Arial" w:hAnsi="Arial" w:cs="Arial"/>
                <w:sz w:val="16"/>
              </w:rPr>
              <w:t xml:space="preserve"> </w:t>
            </w:r>
            <w:r>
              <w:rPr>
                <w:sz w:val="16"/>
              </w:rPr>
              <w:t>由于内存共享而节省的内存</w:t>
            </w:r>
          </w:p>
          <w:p w:rsidR="008F71B1" w:rsidRDefault="006D176C">
            <w:pPr>
              <w:numPr>
                <w:ilvl w:val="0"/>
                <w:numId w:val="212"/>
              </w:numPr>
              <w:spacing w:after="5" w:line="353" w:lineRule="auto"/>
              <w:ind w:right="3418" w:firstLine="0"/>
            </w:pPr>
            <w:r>
              <w:rPr>
                <w:sz w:val="16"/>
              </w:rPr>
              <w:t>计数器：</w:t>
            </w:r>
            <w:r>
              <w:rPr>
                <w:rFonts w:ascii="Arial" w:eastAsia="Arial" w:hAnsi="Arial" w:cs="Arial"/>
                <w:sz w:val="16"/>
              </w:rPr>
              <w:t xml:space="preserve">consumed </w:t>
            </w:r>
            <w:r>
              <w:rPr>
                <w:rFonts w:ascii="Wingdings" w:eastAsia="Wingdings" w:hAnsi="Wingdings" w:cs="Wingdings"/>
                <w:sz w:val="12"/>
              </w:rPr>
              <w:t xml:space="preserve">n </w:t>
            </w:r>
            <w:r>
              <w:rPr>
                <w:sz w:val="16"/>
              </w:rPr>
              <w:t>统计类型：绝对值</w:t>
            </w:r>
          </w:p>
          <w:p w:rsidR="008F71B1" w:rsidRDefault="006D176C">
            <w:pPr>
              <w:numPr>
                <w:ilvl w:val="0"/>
                <w:numId w:val="212"/>
              </w:numPr>
              <w:spacing w:after="79" w:line="259" w:lineRule="auto"/>
              <w:ind w:right="3418" w:firstLine="0"/>
            </w:pPr>
            <w:r>
              <w:rPr>
                <w:sz w:val="16"/>
              </w:rPr>
              <w:t>单位：兆字节</w:t>
            </w:r>
            <w:r>
              <w:rPr>
                <w:rFonts w:ascii="Arial" w:eastAsia="Arial" w:hAnsi="Arial" w:cs="Arial"/>
                <w:sz w:val="16"/>
              </w:rPr>
              <w:t xml:space="preserve"> (MB)</w:t>
            </w:r>
          </w:p>
          <w:p w:rsidR="008F71B1" w:rsidRDefault="006D176C">
            <w:pPr>
              <w:numPr>
                <w:ilvl w:val="0"/>
                <w:numId w:val="212"/>
              </w:numPr>
              <w:spacing w:after="0" w:line="259" w:lineRule="auto"/>
              <w:ind w:right="341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2022"/>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授权量</w:t>
            </w:r>
          </w:p>
        </w:tc>
        <w:tc>
          <w:tcPr>
            <w:tcW w:w="6547" w:type="dxa"/>
            <w:tcBorders>
              <w:top w:val="single" w:sz="2" w:space="0" w:color="000000"/>
              <w:left w:val="nil"/>
              <w:bottom w:val="single" w:sz="2" w:space="0" w:color="000000"/>
              <w:right w:val="nil"/>
            </w:tcBorders>
          </w:tcPr>
          <w:p w:rsidR="008F71B1" w:rsidRDefault="006D176C">
            <w:pPr>
              <w:spacing w:after="44" w:line="295" w:lineRule="auto"/>
              <w:ind w:left="0" w:firstLine="0"/>
            </w:pPr>
            <w:r>
              <w:rPr>
                <w:sz w:val="16"/>
              </w:rPr>
              <w:t>分配给所有已打开电源的虚拟机的客户机物理内存的总和。分配的内存映射到主机的计算机内存。</w:t>
            </w:r>
          </w:p>
          <w:p w:rsidR="008F71B1" w:rsidRDefault="006D176C">
            <w:pPr>
              <w:numPr>
                <w:ilvl w:val="0"/>
                <w:numId w:val="213"/>
              </w:numPr>
              <w:spacing w:after="76" w:line="259" w:lineRule="auto"/>
              <w:ind w:firstLine="0"/>
            </w:pPr>
            <w:r>
              <w:rPr>
                <w:sz w:val="16"/>
              </w:rPr>
              <w:t>计数器：</w:t>
            </w:r>
            <w:r>
              <w:rPr>
                <w:rFonts w:ascii="Arial" w:eastAsia="Arial" w:hAnsi="Arial" w:cs="Arial"/>
                <w:sz w:val="16"/>
              </w:rPr>
              <w:t>granted</w:t>
            </w:r>
          </w:p>
          <w:p w:rsidR="008F71B1" w:rsidRDefault="006D176C">
            <w:pPr>
              <w:numPr>
                <w:ilvl w:val="0"/>
                <w:numId w:val="213"/>
              </w:numPr>
              <w:spacing w:after="81" w:line="259" w:lineRule="auto"/>
              <w:ind w:firstLine="0"/>
            </w:pPr>
            <w:r>
              <w:rPr>
                <w:sz w:val="16"/>
              </w:rPr>
              <w:t>统计类型：绝对值</w:t>
            </w:r>
          </w:p>
          <w:p w:rsidR="008F71B1" w:rsidRDefault="006D176C">
            <w:pPr>
              <w:numPr>
                <w:ilvl w:val="0"/>
                <w:numId w:val="213"/>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213"/>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tc>
      </w:tr>
      <w:tr w:rsidR="008F71B1">
        <w:trPr>
          <w:trHeight w:val="365"/>
        </w:trPr>
        <w:tc>
          <w:tcPr>
            <w:tcW w:w="2813"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共享</w:t>
            </w:r>
          </w:p>
        </w:tc>
        <w:tc>
          <w:tcPr>
            <w:tcW w:w="6547" w:type="dxa"/>
            <w:tcBorders>
              <w:top w:val="single" w:sz="2" w:space="0" w:color="000000"/>
              <w:left w:val="nil"/>
              <w:bottom w:val="single" w:sz="2" w:space="0" w:color="000000"/>
              <w:right w:val="nil"/>
            </w:tcBorders>
          </w:tcPr>
          <w:p w:rsidR="008F71B1" w:rsidRDefault="006D176C">
            <w:pPr>
              <w:spacing w:after="0" w:line="259" w:lineRule="auto"/>
              <w:ind w:left="0" w:firstLine="0"/>
            </w:pPr>
            <w:r>
              <w:rPr>
                <w:sz w:val="16"/>
              </w:rPr>
              <w:t>与资源池中的其他虚拟机共享的客户机物理内存量。</w:t>
            </w:r>
          </w:p>
        </w:tc>
      </w:tr>
      <w:tr w:rsidR="008F71B1">
        <w:trPr>
          <w:trHeight w:val="1782"/>
        </w:trPr>
        <w:tc>
          <w:tcPr>
            <w:tcW w:w="2813"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已交换</w:t>
            </w:r>
          </w:p>
        </w:tc>
        <w:tc>
          <w:tcPr>
            <w:tcW w:w="6547" w:type="dxa"/>
            <w:tcBorders>
              <w:top w:val="single" w:sz="2" w:space="0" w:color="000000"/>
              <w:left w:val="nil"/>
              <w:bottom w:val="single" w:sz="2" w:space="0" w:color="C5C5C7"/>
              <w:right w:val="nil"/>
            </w:tcBorders>
          </w:tcPr>
          <w:p w:rsidR="008F71B1" w:rsidRDefault="006D176C">
            <w:pPr>
              <w:spacing w:after="74" w:line="259" w:lineRule="auto"/>
              <w:ind w:left="0" w:firstLine="0"/>
            </w:pPr>
            <w:r>
              <w:rPr>
                <w:sz w:val="16"/>
              </w:rPr>
              <w:t>由资源池中所有已打开电源的虚拟机交换的内存总和。</w:t>
            </w:r>
          </w:p>
          <w:p w:rsidR="008F71B1" w:rsidRDefault="006D176C">
            <w:pPr>
              <w:numPr>
                <w:ilvl w:val="0"/>
                <w:numId w:val="214"/>
              </w:numPr>
              <w:spacing w:after="5" w:line="353" w:lineRule="auto"/>
              <w:ind w:right="3418" w:firstLine="0"/>
            </w:pPr>
            <w:r>
              <w:rPr>
                <w:sz w:val="16"/>
              </w:rPr>
              <w:t>计数器：</w:t>
            </w:r>
            <w:r>
              <w:rPr>
                <w:rFonts w:ascii="Arial" w:eastAsia="Arial" w:hAnsi="Arial" w:cs="Arial"/>
                <w:sz w:val="16"/>
              </w:rPr>
              <w:t xml:space="preserve">swapused </w:t>
            </w:r>
            <w:r>
              <w:rPr>
                <w:rFonts w:ascii="Wingdings" w:eastAsia="Wingdings" w:hAnsi="Wingdings" w:cs="Wingdings"/>
                <w:sz w:val="12"/>
              </w:rPr>
              <w:t xml:space="preserve">n </w:t>
            </w:r>
            <w:r>
              <w:rPr>
                <w:sz w:val="16"/>
              </w:rPr>
              <w:t>统计类型：绝对值</w:t>
            </w:r>
          </w:p>
          <w:p w:rsidR="008F71B1" w:rsidRDefault="006D176C">
            <w:pPr>
              <w:numPr>
                <w:ilvl w:val="0"/>
                <w:numId w:val="214"/>
              </w:numPr>
              <w:spacing w:after="79" w:line="259" w:lineRule="auto"/>
              <w:ind w:right="3418" w:firstLine="0"/>
            </w:pPr>
            <w:r>
              <w:rPr>
                <w:sz w:val="16"/>
              </w:rPr>
              <w:t>单位：兆字节</w:t>
            </w:r>
            <w:r>
              <w:rPr>
                <w:rFonts w:ascii="Arial" w:eastAsia="Arial" w:hAnsi="Arial" w:cs="Arial"/>
                <w:sz w:val="16"/>
              </w:rPr>
              <w:t xml:space="preserve"> (MB)</w:t>
            </w:r>
          </w:p>
          <w:p w:rsidR="008F71B1" w:rsidRDefault="006D176C">
            <w:pPr>
              <w:numPr>
                <w:ilvl w:val="0"/>
                <w:numId w:val="214"/>
              </w:numPr>
              <w:spacing w:after="0" w:line="259" w:lineRule="auto"/>
              <w:ind w:right="341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交换空间充足，则膨胀值较高不会导致出现性能问题。但是，如果主机的换入值和换出值很大，则主机可能缺少满足要求所需要的内存量。如果虚拟机有高膨胀或交换值，则在主机上检查可用物理内存的数量。可用内存值等于或少于</w:t>
      </w:r>
      <w:r>
        <w:rPr>
          <w:rFonts w:ascii="Arial" w:eastAsia="Arial" w:hAnsi="Arial" w:cs="Arial"/>
        </w:rPr>
        <w:t xml:space="preserve"> 6% </w:t>
      </w:r>
      <w:r>
        <w:t>表示主机无法满足内存需求。这将导致内存回收，从而使性能下降。如果活</w:t>
      </w:r>
      <w:r>
        <w:t>动内存与授予的内存大小相同，则需要的内存将大于可用的内存资源。如果活动内存一直很低，则内存大小可能过大。</w:t>
      </w:r>
    </w:p>
    <w:p w:rsidR="008F71B1" w:rsidRDefault="006D176C">
      <w:pPr>
        <w:ind w:left="-5"/>
      </w:pPr>
      <w:r>
        <w:t>如果主机具有足够的可用内存，则在主机上检查虚拟机和资源池的资源份额、预留和限制。确保主机设置的值足够大，而且不低于为虚拟机设置的相应值。</w:t>
      </w:r>
    </w:p>
    <w:p w:rsidR="008F71B1" w:rsidRDefault="006D176C">
      <w:pPr>
        <w:ind w:left="-5"/>
      </w:pPr>
      <w:r>
        <w:t>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88.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3"/>
        <w:spacing w:after="46"/>
        <w:ind w:left="-5" w:right="1667"/>
      </w:pPr>
      <w:r>
        <w:t>vApp</w:t>
      </w:r>
    </w:p>
    <w:p w:rsidR="008F71B1" w:rsidRDefault="006D176C">
      <w:pPr>
        <w:spacing w:after="308"/>
        <w:ind w:left="-5"/>
      </w:pPr>
      <w:r>
        <w:rPr>
          <w:rFonts w:ascii="Arial" w:eastAsia="Arial" w:hAnsi="Arial" w:cs="Arial"/>
        </w:rPr>
        <w:t xml:space="preserve">vApp </w:t>
      </w:r>
      <w:r>
        <w:t>图表包含有关</w:t>
      </w:r>
      <w:r>
        <w:rPr>
          <w:rFonts w:ascii="Arial" w:eastAsia="Arial" w:hAnsi="Arial" w:cs="Arial"/>
        </w:rPr>
        <w:t xml:space="preserve"> vApp </w:t>
      </w:r>
      <w:r>
        <w:t>的</w:t>
      </w:r>
      <w:r>
        <w:rPr>
          <w:rFonts w:ascii="Arial" w:eastAsia="Arial" w:hAnsi="Arial" w:cs="Arial"/>
        </w:rPr>
        <w:t xml:space="preserve"> CPU </w:t>
      </w:r>
      <w:r>
        <w:t>和内存使用情况的信息。每个图表的帮助主题包含有关在该图表中显示的数据计数器的信息。可用的计数器由为</w:t>
      </w:r>
      <w:r>
        <w:rPr>
          <w:rFonts w:ascii="Arial" w:eastAsia="Arial" w:hAnsi="Arial" w:cs="Arial"/>
        </w:rPr>
        <w:t xml:space="preserve"> vCenter Server </w:t>
      </w:r>
      <w:r>
        <w:t>设置的集合级别确定。</w:t>
      </w:r>
    </w:p>
    <w:p w:rsidR="008F71B1" w:rsidRDefault="006D176C">
      <w:pPr>
        <w:pStyle w:val="4"/>
        <w:ind w:left="-5"/>
      </w:pPr>
      <w:r>
        <w:t>CPU (MHz)</w:t>
      </w:r>
    </w:p>
    <w:p w:rsidR="008F71B1" w:rsidRDefault="006D176C">
      <w:pPr>
        <w:spacing w:after="168" w:line="259" w:lineRule="auto"/>
        <w:ind w:left="10"/>
      </w:pPr>
      <w:r>
        <w:rPr>
          <w:rFonts w:ascii="Arial" w:eastAsia="Arial" w:hAnsi="Arial" w:cs="Arial"/>
        </w:rPr>
        <w:t xml:space="preserve">CPU (MHz) </w:t>
      </w:r>
      <w:r>
        <w:t>图表显示了</w:t>
      </w:r>
      <w:r>
        <w:rPr>
          <w:rFonts w:ascii="Arial" w:eastAsia="Arial" w:hAnsi="Arial" w:cs="Arial"/>
        </w:rPr>
        <w:t xml:space="preserve"> vApp </w:t>
      </w:r>
      <w:r>
        <w:t>或资源池中</w:t>
      </w:r>
      <w:r>
        <w:rPr>
          <w:rFonts w:ascii="Arial" w:eastAsia="Arial" w:hAnsi="Arial" w:cs="Arial"/>
        </w:rPr>
        <w:t xml:space="preserve"> CPU </w:t>
      </w:r>
      <w:r>
        <w:t>的使用情况。</w:t>
      </w:r>
    </w:p>
    <w:p w:rsidR="008F71B1" w:rsidRDefault="006D176C">
      <w:pPr>
        <w:spacing w:after="241"/>
        <w:ind w:left="-5"/>
      </w:pPr>
      <w:r>
        <w:t>此图表位于</w:t>
      </w:r>
      <w:r>
        <w:rPr>
          <w:rFonts w:ascii="Arial" w:eastAsia="Arial" w:hAnsi="Arial" w:cs="Arial"/>
        </w:rPr>
        <w:t xml:space="preserve"> vApp </w:t>
      </w:r>
      <w:r>
        <w:t>或资源池性能选项卡的主页视图中。</w:t>
      </w:r>
    </w:p>
    <w:p w:rsidR="008F71B1" w:rsidRDefault="006D176C">
      <w:pPr>
        <w:spacing w:after="166" w:line="259" w:lineRule="auto"/>
        <w:ind w:left="-5"/>
      </w:pPr>
      <w:r>
        <w:rPr>
          <w:color w:val="000000"/>
        </w:rPr>
        <w:t>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89.  </w:t>
      </w:r>
      <w:r>
        <w:rPr>
          <w:color w:val="000000"/>
        </w:rPr>
        <w:t>数据计数器</w:t>
      </w:r>
    </w:p>
    <w:tbl>
      <w:tblPr>
        <w:tblStyle w:val="TableGrid"/>
        <w:tblW w:w="9360" w:type="dxa"/>
        <w:tblInd w:w="0" w:type="dxa"/>
        <w:tblCellMar>
          <w:top w:w="100" w:type="dxa"/>
          <w:left w:w="0" w:type="dxa"/>
          <w:bottom w:w="0" w:type="dxa"/>
          <w:right w:w="1228" w:type="dxa"/>
        </w:tblCellMar>
        <w:tblLook w:val="04A0" w:firstRow="1" w:lastRow="0" w:firstColumn="1" w:lastColumn="0" w:noHBand="0" w:noVBand="1"/>
      </w:tblPr>
      <w:tblGrid>
        <w:gridCol w:w="1968"/>
        <w:gridCol w:w="7392"/>
      </w:tblGrid>
      <w:tr w:rsidR="008F71B1">
        <w:trPr>
          <w:trHeight w:val="376"/>
        </w:trPr>
        <w:tc>
          <w:tcPr>
            <w:tcW w:w="196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9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76"/>
        </w:trPr>
        <w:tc>
          <w:tcPr>
            <w:tcW w:w="1968"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使用情况</w:t>
            </w:r>
          </w:p>
        </w:tc>
        <w:tc>
          <w:tcPr>
            <w:tcW w:w="7392" w:type="dxa"/>
            <w:tcBorders>
              <w:top w:val="single" w:sz="6" w:space="0" w:color="666666"/>
              <w:left w:val="nil"/>
              <w:bottom w:val="single" w:sz="2" w:space="0" w:color="C5C5C7"/>
              <w:right w:val="nil"/>
            </w:tcBorders>
            <w:vAlign w:val="center"/>
          </w:tcPr>
          <w:p w:rsidR="008F71B1" w:rsidRDefault="006D176C">
            <w:pPr>
              <w:spacing w:after="84" w:line="259" w:lineRule="auto"/>
              <w:ind w:left="0" w:firstLine="0"/>
            </w:pPr>
            <w:r>
              <w:rPr>
                <w:rFonts w:ascii="Arial" w:eastAsia="Arial" w:hAnsi="Arial" w:cs="Arial"/>
                <w:sz w:val="16"/>
              </w:rPr>
              <w:t xml:space="preserve">CPU </w:t>
            </w:r>
            <w:r>
              <w:rPr>
                <w:sz w:val="16"/>
              </w:rPr>
              <w:t>使用情况是资源池或</w:t>
            </w:r>
            <w:r>
              <w:rPr>
                <w:rFonts w:ascii="Arial" w:eastAsia="Arial" w:hAnsi="Arial" w:cs="Arial"/>
                <w:sz w:val="16"/>
              </w:rPr>
              <w:t xml:space="preserve"> vApp </w:t>
            </w:r>
            <w:r>
              <w:rPr>
                <w:sz w:val="16"/>
              </w:rPr>
              <w:t>中虚拟机的</w:t>
            </w:r>
            <w:r>
              <w:rPr>
                <w:rFonts w:ascii="Arial" w:eastAsia="Arial" w:hAnsi="Arial" w:cs="Arial"/>
                <w:sz w:val="16"/>
              </w:rPr>
              <w:t xml:space="preserve"> CPU </w:t>
            </w:r>
            <w:r>
              <w:rPr>
                <w:sz w:val="16"/>
              </w:rPr>
              <w:t>使用情况平均值的总和。</w:t>
            </w:r>
          </w:p>
          <w:p w:rsidR="008F71B1" w:rsidRDefault="006D176C">
            <w:pPr>
              <w:spacing w:after="4" w:line="355" w:lineRule="auto"/>
              <w:ind w:left="0" w:right="3625" w:firstLine="0"/>
            </w:pPr>
            <w:r>
              <w:rPr>
                <w:rFonts w:ascii="Arial" w:eastAsia="Arial" w:hAnsi="Arial" w:cs="Arial"/>
                <w:sz w:val="16"/>
              </w:rPr>
              <w:t xml:space="preserve">CPU </w:t>
            </w:r>
            <w:r>
              <w:rPr>
                <w:sz w:val="16"/>
              </w:rPr>
              <w:t>使用情况</w:t>
            </w:r>
            <w:r>
              <w:rPr>
                <w:rFonts w:ascii="Arial" w:eastAsia="Arial" w:hAnsi="Arial" w:cs="Arial"/>
                <w:sz w:val="16"/>
              </w:rPr>
              <w:t xml:space="preserve"> = </w:t>
            </w:r>
            <w:r>
              <w:rPr>
                <w:sz w:val="16"/>
              </w:rPr>
              <w:t>内核数</w:t>
            </w:r>
            <w:r>
              <w:rPr>
                <w:rFonts w:ascii="Arial" w:eastAsia="Arial" w:hAnsi="Arial" w:cs="Arial"/>
                <w:sz w:val="16"/>
              </w:rPr>
              <w:t xml:space="preserve"> * CPU </w:t>
            </w:r>
            <w:r>
              <w:rPr>
                <w:sz w:val="16"/>
              </w:rPr>
              <w:t>频率</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215"/>
              </w:numPr>
              <w:spacing w:after="79" w:line="259" w:lineRule="auto"/>
              <w:ind w:right="1591" w:firstLine="0"/>
            </w:pPr>
            <w:r>
              <w:rPr>
                <w:sz w:val="16"/>
              </w:rPr>
              <w:t>单位：兆赫兹</w:t>
            </w:r>
            <w:r>
              <w:rPr>
                <w:rFonts w:ascii="Arial" w:eastAsia="Arial" w:hAnsi="Arial" w:cs="Arial"/>
                <w:sz w:val="16"/>
              </w:rPr>
              <w:t xml:space="preserve"> (MHz)</w:t>
            </w:r>
          </w:p>
          <w:p w:rsidR="008F71B1" w:rsidRDefault="006D176C">
            <w:pPr>
              <w:numPr>
                <w:ilvl w:val="0"/>
                <w:numId w:val="215"/>
              </w:numPr>
              <w:spacing w:after="0" w:line="259" w:lineRule="auto"/>
              <w:ind w:right="1591"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5" w:line="259" w:lineRule="auto"/>
        <w:ind w:left="-5"/>
      </w:pPr>
      <w:r>
        <w:rPr>
          <w:color w:val="000000"/>
        </w:rPr>
        <w:t>图表分析</w:t>
      </w:r>
    </w:p>
    <w:p w:rsidR="008F71B1" w:rsidRDefault="006D176C">
      <w:pPr>
        <w:spacing w:after="34"/>
        <w:ind w:left="-5"/>
      </w:pPr>
      <w:r>
        <w:rPr>
          <w:rFonts w:ascii="Arial" w:eastAsia="Arial" w:hAnsi="Arial" w:cs="Arial"/>
        </w:rPr>
        <w:t xml:space="preserve">CPU </w:t>
      </w:r>
      <w:r>
        <w:t>使用情况中的短暂高峰表示可用资源的使用情况</w:t>
      </w:r>
      <w:r>
        <w:t xml:space="preserve"> </w:t>
      </w:r>
      <w:r>
        <w:t>佳。但是，如果该值一直很高，则所需</w:t>
      </w:r>
      <w:r>
        <w:rPr>
          <w:rFonts w:ascii="Arial" w:eastAsia="Arial" w:hAnsi="Arial" w:cs="Arial"/>
        </w:rPr>
        <w:t xml:space="preserve"> CPU </w:t>
      </w:r>
      <w:r>
        <w:t>可能大于可用的</w:t>
      </w:r>
      <w:r>
        <w:rPr>
          <w:rFonts w:ascii="Arial" w:eastAsia="Arial" w:hAnsi="Arial" w:cs="Arial"/>
        </w:rPr>
        <w:t xml:space="preserve"> CPU </w:t>
      </w:r>
      <w:r>
        <w:t>容量。高</w:t>
      </w:r>
      <w:r>
        <w:rPr>
          <w:rFonts w:ascii="Arial" w:eastAsia="Arial" w:hAnsi="Arial" w:cs="Arial"/>
        </w:rPr>
        <w:t xml:space="preserve"> CPU </w:t>
      </w:r>
      <w:r>
        <w:t>使用情况值会增加资源池中虚拟机的就绪时间和处理器列队。通常，如果虚拟机的</w:t>
      </w:r>
      <w:r>
        <w:rPr>
          <w:rFonts w:ascii="Arial" w:eastAsia="Arial" w:hAnsi="Arial" w:cs="Arial"/>
        </w:rPr>
        <w:t xml:space="preserve"> CPU </w:t>
      </w:r>
      <w:r>
        <w:t>使用情况值超过</w:t>
      </w:r>
      <w:r>
        <w:rPr>
          <w:rFonts w:ascii="Arial" w:eastAsia="Arial" w:hAnsi="Arial" w:cs="Arial"/>
        </w:rPr>
        <w:t xml:space="preserve"> 90% </w:t>
      </w:r>
      <w:r>
        <w:t>并且虚拟机的</w:t>
      </w:r>
      <w:r>
        <w:rPr>
          <w:rFonts w:ascii="Arial" w:eastAsia="Arial" w:hAnsi="Arial" w:cs="Arial"/>
        </w:rPr>
        <w:t xml:space="preserve"> CPU </w:t>
      </w:r>
      <w:r>
        <w:t>就绪值超过</w:t>
      </w:r>
      <w:r>
        <w:rPr>
          <w:rFonts w:ascii="Arial" w:eastAsia="Arial" w:hAnsi="Arial" w:cs="Arial"/>
        </w:rPr>
        <w:t xml:space="preserve"> 20%</w:t>
      </w:r>
      <w:r>
        <w:t>，则性能将受到影响。</w:t>
      </w: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90.  CPU </w:t>
      </w:r>
      <w:r>
        <w:rPr>
          <w:color w:val="000000"/>
        </w:rPr>
        <w:t>性能增强建议</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在单处理器虚拟机上部署单线程应用程序，而不是在</w:t>
            </w:r>
            <w:r>
              <w:rPr>
                <w:rFonts w:ascii="Arial" w:eastAsia="Arial" w:hAnsi="Arial" w:cs="Arial"/>
                <w:sz w:val="16"/>
              </w:rPr>
              <w:t xml:space="preserve"> SMP </w:t>
            </w:r>
            <w:r>
              <w:rPr>
                <w:sz w:val="16"/>
              </w:rPr>
              <w:t>虚拟机上部署。</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将一台或多台虚拟机迁移到新的主机中。</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如有必要，在每个主机上升级物理</w:t>
            </w:r>
            <w:r>
              <w:rPr>
                <w:rFonts w:ascii="Arial" w:eastAsia="Arial" w:hAnsi="Arial" w:cs="Arial"/>
                <w:sz w:val="16"/>
              </w:rPr>
              <w:t xml:space="preserve"> CPU </w:t>
            </w:r>
            <w:r>
              <w:rPr>
                <w:sz w:val="16"/>
              </w:rPr>
              <w:t>或内核。</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使用专用硬件（例如</w:t>
            </w:r>
            <w:r>
              <w:rPr>
                <w:rFonts w:ascii="Arial" w:eastAsia="Arial" w:hAnsi="Arial" w:cs="Arial"/>
                <w:sz w:val="16"/>
              </w:rPr>
              <w:t xml:space="preserve"> iSCSI HBA </w:t>
            </w:r>
            <w:r>
              <w:rPr>
                <w:sz w:val="16"/>
              </w:rPr>
              <w:t>或</w:t>
            </w:r>
            <w:r>
              <w:rPr>
                <w:rFonts w:ascii="Arial" w:eastAsia="Arial" w:hAnsi="Arial" w:cs="Arial"/>
                <w:sz w:val="16"/>
              </w:rPr>
              <w:t xml:space="preserve"> TCP </w:t>
            </w:r>
            <w:r>
              <w:rPr>
                <w:sz w:val="16"/>
              </w:rPr>
              <w:t>分段卸载网卡）替换软件</w:t>
            </w:r>
            <w:r>
              <w:rPr>
                <w:rFonts w:ascii="Arial" w:eastAsia="Arial" w:hAnsi="Arial" w:cs="Arial"/>
                <w:sz w:val="16"/>
              </w:rPr>
              <w:t xml:space="preserve"> I/O</w:t>
            </w:r>
            <w:r>
              <w:rPr>
                <w:sz w:val="16"/>
              </w:rPr>
              <w:t>。</w:t>
            </w:r>
          </w:p>
        </w:tc>
      </w:tr>
    </w:tbl>
    <w:p w:rsidR="008F71B1" w:rsidRDefault="006D176C">
      <w:pPr>
        <w:pStyle w:val="4"/>
        <w:spacing w:after="89"/>
        <w:ind w:left="-5"/>
      </w:pPr>
      <w:r>
        <w:t xml:space="preserve">CPU </w:t>
      </w:r>
      <w:r>
        <w:t>使用情况</w:t>
      </w:r>
    </w:p>
    <w:p w:rsidR="008F71B1" w:rsidRDefault="006D176C">
      <w:pPr>
        <w:ind w:left="-5"/>
      </w:pPr>
      <w:r>
        <w:rPr>
          <w:rFonts w:ascii="Arial" w:eastAsia="Arial" w:hAnsi="Arial" w:cs="Arial"/>
        </w:rPr>
        <w:t xml:space="preserve">CPU </w:t>
      </w:r>
      <w:r>
        <w:t>使用情况图表显示</w:t>
      </w:r>
      <w:r>
        <w:rPr>
          <w:rFonts w:ascii="Arial" w:eastAsia="Arial" w:hAnsi="Arial" w:cs="Arial"/>
        </w:rPr>
        <w:t xml:space="preserve"> vApp </w:t>
      </w:r>
      <w:r>
        <w:t>或资源池中每个虚拟机的</w:t>
      </w:r>
      <w:r>
        <w:rPr>
          <w:rFonts w:ascii="Arial" w:eastAsia="Arial" w:hAnsi="Arial" w:cs="Arial"/>
        </w:rPr>
        <w:t xml:space="preserve"> CPU </w:t>
      </w:r>
      <w:r>
        <w:t>使用情况。</w:t>
      </w:r>
    </w:p>
    <w:p w:rsidR="008F71B1" w:rsidRDefault="006D176C">
      <w:pPr>
        <w:ind w:left="-5"/>
      </w:pPr>
      <w:r>
        <w:t>此图表位于</w:t>
      </w:r>
      <w:r>
        <w:rPr>
          <w:rFonts w:ascii="Arial" w:eastAsia="Arial" w:hAnsi="Arial" w:cs="Arial"/>
        </w:rPr>
        <w:t xml:space="preserve"> vApp </w:t>
      </w:r>
      <w:r>
        <w:t>或资源池性能选项卡的虚拟机视图中。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91.  </w:t>
      </w:r>
      <w:r>
        <w:rPr>
          <w:color w:val="000000"/>
        </w:rPr>
        <w:t>数据计数器</w:t>
      </w:r>
    </w:p>
    <w:tbl>
      <w:tblPr>
        <w:tblStyle w:val="TableGrid"/>
        <w:tblW w:w="9360" w:type="dxa"/>
        <w:tblInd w:w="0" w:type="dxa"/>
        <w:tblCellMar>
          <w:top w:w="100" w:type="dxa"/>
          <w:left w:w="0" w:type="dxa"/>
          <w:bottom w:w="0" w:type="dxa"/>
          <w:right w:w="683" w:type="dxa"/>
        </w:tblCellMar>
        <w:tblLook w:val="04A0" w:firstRow="1" w:lastRow="0" w:firstColumn="1" w:lastColumn="0" w:noHBand="0" w:noVBand="1"/>
      </w:tblPr>
      <w:tblGrid>
        <w:gridCol w:w="1904"/>
        <w:gridCol w:w="7456"/>
      </w:tblGrid>
      <w:tr w:rsidR="008F71B1">
        <w:trPr>
          <w:trHeight w:val="376"/>
        </w:trPr>
        <w:tc>
          <w:tcPr>
            <w:tcW w:w="190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45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92"/>
        </w:trPr>
        <w:tc>
          <w:tcPr>
            <w:tcW w:w="1903"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virtual_machine</w:t>
            </w:r>
          </w:p>
        </w:tc>
        <w:tc>
          <w:tcPr>
            <w:tcW w:w="7457" w:type="dxa"/>
            <w:tcBorders>
              <w:top w:val="single" w:sz="6" w:space="0" w:color="666666"/>
              <w:left w:val="nil"/>
              <w:bottom w:val="single" w:sz="2" w:space="0" w:color="C5C5C7"/>
              <w:right w:val="nil"/>
            </w:tcBorders>
            <w:vAlign w:val="center"/>
          </w:tcPr>
          <w:p w:rsidR="008F71B1" w:rsidRDefault="006D176C">
            <w:pPr>
              <w:spacing w:after="79" w:line="259" w:lineRule="auto"/>
              <w:ind w:left="0" w:firstLine="0"/>
            </w:pPr>
            <w:r>
              <w:rPr>
                <w:sz w:val="16"/>
              </w:rPr>
              <w:t>虚拟机正在使用的</w:t>
            </w:r>
            <w:r>
              <w:rPr>
                <w:rFonts w:ascii="Arial" w:eastAsia="Arial" w:hAnsi="Arial" w:cs="Arial"/>
                <w:sz w:val="16"/>
              </w:rPr>
              <w:t xml:space="preserve"> CPU </w:t>
            </w:r>
            <w:r>
              <w:rPr>
                <w:sz w:val="16"/>
              </w:rPr>
              <w:t>数量。</w:t>
            </w:r>
          </w:p>
          <w:p w:rsidR="008F71B1" w:rsidRDefault="006D176C">
            <w:pPr>
              <w:numPr>
                <w:ilvl w:val="0"/>
                <w:numId w:val="216"/>
              </w:numPr>
              <w:spacing w:after="6" w:line="353" w:lineRule="auto"/>
              <w:ind w:right="3791" w:firstLine="0"/>
            </w:pP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216"/>
              </w:numPr>
              <w:spacing w:after="79" w:line="259" w:lineRule="auto"/>
              <w:ind w:right="3791" w:firstLine="0"/>
            </w:pPr>
            <w:r>
              <w:rPr>
                <w:sz w:val="16"/>
              </w:rPr>
              <w:t>单位：兆赫兹</w:t>
            </w:r>
            <w:r>
              <w:rPr>
                <w:rFonts w:ascii="Arial" w:eastAsia="Arial" w:hAnsi="Arial" w:cs="Arial"/>
                <w:sz w:val="16"/>
              </w:rPr>
              <w:t xml:space="preserve"> (MHz)</w:t>
            </w:r>
          </w:p>
          <w:p w:rsidR="008F71B1" w:rsidRDefault="006D176C">
            <w:pPr>
              <w:numPr>
                <w:ilvl w:val="0"/>
                <w:numId w:val="216"/>
              </w:numPr>
              <w:spacing w:after="0" w:line="259" w:lineRule="auto"/>
              <w:ind w:right="3791"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7" w:line="259" w:lineRule="auto"/>
        <w:ind w:left="-5"/>
      </w:pPr>
      <w:r>
        <w:rPr>
          <w:color w:val="000000"/>
        </w:rPr>
        <w:t>图表分析</w:t>
      </w:r>
    </w:p>
    <w:p w:rsidR="008F71B1" w:rsidRDefault="006D176C">
      <w:pPr>
        <w:ind w:left="-5"/>
      </w:pPr>
      <w:r>
        <w:rPr>
          <w:rFonts w:ascii="Arial" w:eastAsia="Arial" w:hAnsi="Arial" w:cs="Arial"/>
        </w:rPr>
        <w:t xml:space="preserve">CPU </w:t>
      </w:r>
      <w:r>
        <w:t>使用情况或</w:t>
      </w:r>
      <w:r>
        <w:rPr>
          <w:rFonts w:ascii="Arial" w:eastAsia="Arial" w:hAnsi="Arial" w:cs="Arial"/>
        </w:rPr>
        <w:t xml:space="preserve"> CPU </w:t>
      </w:r>
      <w:r>
        <w:t>就绪中的短暂高峰表示虚拟机资源的使用情况</w:t>
      </w:r>
      <w:r>
        <w:t xml:space="preserve"> </w:t>
      </w:r>
      <w:r>
        <w:t>佳。但是，如果虚拟机的</w:t>
      </w:r>
      <w:r>
        <w:rPr>
          <w:rFonts w:ascii="Arial" w:eastAsia="Arial" w:hAnsi="Arial" w:cs="Arial"/>
        </w:rPr>
        <w:t xml:space="preserve"> CPU </w:t>
      </w:r>
      <w:r>
        <w:t>使用情况值超过</w:t>
      </w:r>
      <w:r>
        <w:rPr>
          <w:rFonts w:ascii="Arial" w:eastAsia="Arial" w:hAnsi="Arial" w:cs="Arial"/>
        </w:rPr>
        <w:t xml:space="preserve"> 90% </w:t>
      </w:r>
      <w:r>
        <w:t>并且</w:t>
      </w:r>
      <w:r>
        <w:rPr>
          <w:rFonts w:ascii="Arial" w:eastAsia="Arial" w:hAnsi="Arial" w:cs="Arial"/>
        </w:rPr>
        <w:t xml:space="preserve"> CPU </w:t>
      </w:r>
      <w:r>
        <w:t>就绪值超过</w:t>
      </w:r>
      <w:r>
        <w:rPr>
          <w:rFonts w:ascii="Arial" w:eastAsia="Arial" w:hAnsi="Arial" w:cs="Arial"/>
        </w:rPr>
        <w:t xml:space="preserve"> 20%</w:t>
      </w:r>
      <w:r>
        <w:t>，则性能将受到影响。</w:t>
      </w:r>
    </w:p>
    <w:p w:rsidR="008F71B1" w:rsidRDefault="006D176C">
      <w:pPr>
        <w:spacing w:after="0"/>
        <w:ind w:left="-5" w:right="5365"/>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92.  CPU </w:t>
      </w:r>
      <w:r>
        <w:rPr>
          <w:color w:val="000000"/>
        </w:rPr>
        <w:t>性能增强建议</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验证是否在主机的每台虚拟机上均安装了</w:t>
            </w:r>
            <w:r>
              <w:rPr>
                <w:rFonts w:ascii="Arial" w:eastAsia="Arial" w:hAnsi="Arial" w:cs="Arial"/>
                <w:sz w:val="16"/>
              </w:rPr>
              <w:t xml:space="preserve"> VMware Tools</w:t>
            </w:r>
            <w:r>
              <w:rPr>
                <w:sz w:val="16"/>
              </w:rPr>
              <w:t>。</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为所有高优先级虚拟机设置</w:t>
            </w:r>
            <w:r>
              <w:rPr>
                <w:rFonts w:ascii="Arial" w:eastAsia="Arial" w:hAnsi="Arial" w:cs="Arial"/>
                <w:sz w:val="16"/>
              </w:rPr>
              <w:t xml:space="preserve"> CPU </w:t>
            </w:r>
            <w:r>
              <w:rPr>
                <w:sz w:val="16"/>
              </w:rPr>
              <w:t>预留，保证它们收到所需要</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将主机上或资源池中其他虚拟机的</w:t>
            </w:r>
            <w:r>
              <w:rPr>
                <w:rFonts w:ascii="Arial" w:eastAsia="Arial" w:hAnsi="Arial" w:cs="Arial"/>
                <w:sz w:val="16"/>
              </w:rPr>
              <w:t xml:space="preserve"> CPU </w:t>
            </w:r>
            <w:r>
              <w:rPr>
                <w:sz w:val="16"/>
              </w:rPr>
              <w:t>使用情况与此虚拟机的</w:t>
            </w:r>
            <w:r>
              <w:rPr>
                <w:rFonts w:ascii="Arial" w:eastAsia="Arial" w:hAnsi="Arial" w:cs="Arial"/>
                <w:sz w:val="16"/>
              </w:rPr>
              <w:t xml:space="preserve"> CPU </w:t>
            </w:r>
            <w:r>
              <w:rPr>
                <w:sz w:val="16"/>
              </w:rPr>
              <w:t>使用情况值进行比较。主机的虚拟机视图上的堆栈线形图显示主机上虚拟机的</w:t>
            </w:r>
            <w:r>
              <w:rPr>
                <w:rFonts w:ascii="Arial" w:eastAsia="Arial" w:hAnsi="Arial" w:cs="Arial"/>
                <w:sz w:val="16"/>
              </w:rPr>
              <w:t xml:space="preserve"> CPU </w:t>
            </w:r>
            <w:r>
              <w:rPr>
                <w:sz w:val="16"/>
              </w:rPr>
              <w:t>使用情况。</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确定虚拟机的高就绪时间是否导致其</w:t>
            </w:r>
            <w:r>
              <w:rPr>
                <w:rFonts w:ascii="Arial" w:eastAsia="Arial" w:hAnsi="Arial" w:cs="Arial"/>
                <w:sz w:val="16"/>
              </w:rPr>
              <w:t xml:space="preserve"> CPU </w:t>
            </w:r>
            <w:r>
              <w:rPr>
                <w:sz w:val="16"/>
              </w:rPr>
              <w:t>使用时间达到</w:t>
            </w:r>
            <w:r>
              <w:rPr>
                <w:rFonts w:ascii="Arial" w:eastAsia="Arial" w:hAnsi="Arial" w:cs="Arial"/>
                <w:sz w:val="16"/>
              </w:rPr>
              <w:t xml:space="preserve"> CPU </w:t>
            </w:r>
            <w:r>
              <w:rPr>
                <w:sz w:val="16"/>
              </w:rPr>
              <w:t>限制设置。如果出现这种情况，请增加虚拟机上的</w:t>
            </w:r>
            <w:r>
              <w:rPr>
                <w:rFonts w:ascii="Arial" w:eastAsia="Arial" w:hAnsi="Arial" w:cs="Arial"/>
                <w:sz w:val="16"/>
              </w:rPr>
              <w:t xml:space="preserve"> CPU </w:t>
            </w:r>
            <w:r>
              <w:rPr>
                <w:sz w:val="16"/>
              </w:rPr>
              <w:t>限制。</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增加</w:t>
            </w:r>
            <w:r>
              <w:rPr>
                <w:rFonts w:ascii="Arial" w:eastAsia="Arial" w:hAnsi="Arial" w:cs="Arial"/>
                <w:sz w:val="16"/>
              </w:rPr>
              <w:t xml:space="preserve"> CPU </w:t>
            </w:r>
            <w:r>
              <w:rPr>
                <w:sz w:val="16"/>
              </w:rPr>
              <w:t>份额以给予虚拟机更多机会运行。如果主机系统受到</w:t>
            </w:r>
            <w:r>
              <w:rPr>
                <w:rFonts w:ascii="Arial" w:eastAsia="Arial" w:hAnsi="Arial" w:cs="Arial"/>
                <w:sz w:val="16"/>
              </w:rPr>
              <w:t xml:space="preserve"> CPU </w:t>
            </w:r>
            <w:r>
              <w:rPr>
                <w:sz w:val="16"/>
              </w:rPr>
              <w:t>约束，则主机上的总就绪时间可能仍维持在相同级别。如果主机就绪时间没有减少，则为高优先级虚拟机设置</w:t>
            </w:r>
            <w:r>
              <w:rPr>
                <w:rFonts w:ascii="Arial" w:eastAsia="Arial" w:hAnsi="Arial" w:cs="Arial"/>
                <w:sz w:val="16"/>
              </w:rPr>
              <w:t xml:space="preserve"> CPU </w:t>
            </w:r>
            <w:r>
              <w:rPr>
                <w:sz w:val="16"/>
              </w:rPr>
              <w:t>预留，保证它们收到所需要的</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增加分配给虚拟机的内存量。这减少了所缓存应用程序的磁盘和</w:t>
            </w:r>
            <w:r>
              <w:rPr>
                <w:rFonts w:ascii="Arial" w:eastAsia="Arial" w:hAnsi="Arial" w:cs="Arial"/>
                <w:sz w:val="16"/>
              </w:rPr>
              <w:t>/</w:t>
            </w:r>
            <w:r>
              <w:rPr>
                <w:sz w:val="16"/>
              </w:rPr>
              <w:t>或网络活动。这可能会降低磁盘</w:t>
            </w:r>
            <w:r>
              <w:rPr>
                <w:rFonts w:ascii="Arial" w:eastAsia="Arial" w:hAnsi="Arial" w:cs="Arial"/>
                <w:sz w:val="16"/>
              </w:rPr>
              <w:t xml:space="preserve"> I/O</w:t>
            </w:r>
            <w:r>
              <w:rPr>
                <w:sz w:val="16"/>
              </w:rPr>
              <w:t>，并减少主机对虚拟化硬件的需求。具有较少资源分配的虚拟机通常可累积更多的</w:t>
            </w:r>
            <w:r>
              <w:rPr>
                <w:rFonts w:ascii="Arial" w:eastAsia="Arial" w:hAnsi="Arial" w:cs="Arial"/>
                <w:sz w:val="16"/>
              </w:rPr>
              <w:t xml:space="preserve"> CPU </w:t>
            </w:r>
            <w:r>
              <w:rPr>
                <w:sz w:val="16"/>
              </w:rPr>
              <w:t>就绪时间。</w:t>
            </w:r>
          </w:p>
        </w:tc>
      </w:tr>
    </w:tbl>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92.  CPU </w:t>
      </w:r>
      <w:r>
        <w:rPr>
          <w:color w:val="000000"/>
        </w:rPr>
        <w:t>性能增强建议</w:t>
      </w:r>
      <w:r>
        <w:rPr>
          <w:color w:val="000000"/>
        </w:rPr>
        <w:t xml:space="preserve"> </w:t>
      </w:r>
      <w:r>
        <w:rPr>
          <w:color w:val="000000"/>
        </w:rPr>
        <w:t>（续）</w:t>
      </w:r>
    </w:p>
    <w:tbl>
      <w:tblPr>
        <w:tblStyle w:val="TableGrid"/>
        <w:tblW w:w="9360" w:type="dxa"/>
        <w:tblInd w:w="0" w:type="dxa"/>
        <w:tblCellMar>
          <w:top w:w="94" w:type="dxa"/>
          <w:left w:w="0" w:type="dxa"/>
          <w:bottom w:w="0" w:type="dxa"/>
          <w:right w:w="100"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11"/>
        </w:trPr>
        <w:tc>
          <w:tcPr>
            <w:tcW w:w="464"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将虚拟机上的虚拟</w:t>
            </w:r>
            <w:r>
              <w:rPr>
                <w:rFonts w:ascii="Arial" w:eastAsia="Arial" w:hAnsi="Arial" w:cs="Arial"/>
                <w:sz w:val="16"/>
              </w:rPr>
              <w:t xml:space="preserve"> CPU </w:t>
            </w:r>
            <w:r>
              <w:rPr>
                <w:sz w:val="16"/>
              </w:rPr>
              <w:t>数目减少到执行工作负载所需要的数目。例如，四路虚拟机上的单线程应用程序只能从单个</w:t>
            </w:r>
            <w:r>
              <w:rPr>
                <w:rFonts w:ascii="Arial" w:eastAsia="Arial" w:hAnsi="Arial" w:cs="Arial"/>
                <w:sz w:val="16"/>
              </w:rPr>
              <w:t xml:space="preserve"> vCPU </w:t>
            </w:r>
            <w:r>
              <w:rPr>
                <w:sz w:val="16"/>
              </w:rPr>
              <w:t>中受益。而管理程序还需维护三个空闲</w:t>
            </w:r>
            <w:r>
              <w:rPr>
                <w:rFonts w:ascii="Arial" w:eastAsia="Arial" w:hAnsi="Arial" w:cs="Arial"/>
                <w:sz w:val="16"/>
              </w:rPr>
              <w:t xml:space="preserve"> vCPU</w:t>
            </w:r>
            <w:r>
              <w:rPr>
                <w:sz w:val="16"/>
              </w:rPr>
              <w:t>，占用本可用来处理其他工作的</w:t>
            </w:r>
            <w:r>
              <w:rPr>
                <w:rFonts w:ascii="Arial" w:eastAsia="Arial" w:hAnsi="Arial" w:cs="Arial"/>
                <w:sz w:val="16"/>
              </w:rPr>
              <w:t xml:space="preserve"> CPU </w:t>
            </w:r>
            <w:r>
              <w:rPr>
                <w:sz w:val="16"/>
              </w:rPr>
              <w:t>周期。</w:t>
            </w:r>
          </w:p>
        </w:tc>
      </w:tr>
      <w:tr w:rsidR="008F71B1">
        <w:trPr>
          <w:trHeight w:val="609"/>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如果主机不在</w:t>
            </w:r>
            <w:r>
              <w:rPr>
                <w:rFonts w:ascii="Arial" w:eastAsia="Arial" w:hAnsi="Arial" w:cs="Arial"/>
                <w:sz w:val="16"/>
              </w:rPr>
              <w:t xml:space="preserve"> DRS </w:t>
            </w:r>
            <w:r>
              <w:rPr>
                <w:sz w:val="16"/>
              </w:rPr>
              <w:t>群集中，则将它添加到一个群集中。如果主机在</w:t>
            </w:r>
            <w:r>
              <w:rPr>
                <w:rFonts w:ascii="Arial" w:eastAsia="Arial" w:hAnsi="Arial" w:cs="Arial"/>
                <w:sz w:val="16"/>
              </w:rPr>
              <w:t xml:space="preserve"> DRS </w:t>
            </w:r>
            <w:r>
              <w:rPr>
                <w:sz w:val="16"/>
              </w:rPr>
              <w:t>群集中，则增加主机数，并将一个或多个虚拟机迁移到新主机上。</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如有必要，请在主机上升级物理</w:t>
            </w:r>
            <w:r>
              <w:rPr>
                <w:rFonts w:ascii="Arial" w:eastAsia="Arial" w:hAnsi="Arial" w:cs="Arial"/>
                <w:sz w:val="16"/>
              </w:rPr>
              <w:t xml:space="preserve"> CPU </w:t>
            </w:r>
            <w:r>
              <w:rPr>
                <w:sz w:val="16"/>
              </w:rPr>
              <w:t>或内核。</w:t>
            </w:r>
          </w:p>
        </w:tc>
      </w:tr>
      <w:tr w:rsidR="008F71B1">
        <w:trPr>
          <w:trHeight w:val="605"/>
        </w:trPr>
        <w:tc>
          <w:tcPr>
            <w:tcW w:w="464" w:type="dxa"/>
            <w:tcBorders>
              <w:top w:val="single" w:sz="2" w:space="0" w:color="C5C5C7"/>
              <w:left w:val="nil"/>
              <w:bottom w:val="single" w:sz="2" w:space="0" w:color="C5C5C7"/>
              <w:right w:val="nil"/>
            </w:tcBorders>
            <w:vAlign w:val="center"/>
          </w:tcPr>
          <w:p w:rsidR="008F71B1" w:rsidRDefault="006D176C">
            <w:pPr>
              <w:spacing w:after="41" w:line="259" w:lineRule="auto"/>
              <w:ind w:left="100" w:firstLine="0"/>
            </w:pPr>
            <w:r>
              <w:rPr>
                <w:rFonts w:ascii="Arial" w:eastAsia="Arial" w:hAnsi="Arial" w:cs="Arial"/>
                <w:sz w:val="16"/>
              </w:rPr>
              <w:t>1</w:t>
            </w:r>
          </w:p>
          <w:p w:rsidR="008F71B1" w:rsidRDefault="006D176C">
            <w:pPr>
              <w:spacing w:after="0" w:line="259" w:lineRule="auto"/>
              <w:ind w:left="100" w:firstLine="0"/>
            </w:pPr>
            <w:r>
              <w:rPr>
                <w:rFonts w:ascii="Arial" w:eastAsia="Arial" w:hAnsi="Arial" w:cs="Arial"/>
                <w:sz w:val="16"/>
              </w:rPr>
              <w:t>0</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新版本的管理程序软件并启用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分段卸载、较大内存页面和巨型帧）。</w:t>
            </w:r>
          </w:p>
        </w:tc>
      </w:tr>
    </w:tbl>
    <w:p w:rsidR="008F71B1" w:rsidRDefault="006D176C">
      <w:pPr>
        <w:pStyle w:val="4"/>
        <w:ind w:left="-5"/>
      </w:pPr>
      <w:r>
        <w:t>内存</w:t>
      </w:r>
      <w:r>
        <w:t xml:space="preserve"> (MB)</w:t>
      </w:r>
    </w:p>
    <w:p w:rsidR="008F71B1" w:rsidRDefault="006D176C">
      <w:pPr>
        <w:ind w:left="-5"/>
      </w:pPr>
      <w:r>
        <w:t>内存</w:t>
      </w:r>
      <w:r>
        <w:rPr>
          <w:rFonts w:ascii="Arial" w:eastAsia="Arial" w:hAnsi="Arial" w:cs="Arial"/>
        </w:rPr>
        <w:t xml:space="preserve"> (MB) </w:t>
      </w:r>
      <w:r>
        <w:t>图表显示了</w:t>
      </w:r>
      <w:r>
        <w:rPr>
          <w:rFonts w:ascii="Arial" w:eastAsia="Arial" w:hAnsi="Arial" w:cs="Arial"/>
        </w:rPr>
        <w:t xml:space="preserve"> vApp </w:t>
      </w:r>
      <w:r>
        <w:t>或资源池中的内存使用情况。</w:t>
      </w:r>
    </w:p>
    <w:p w:rsidR="008F71B1" w:rsidRDefault="006D176C">
      <w:pPr>
        <w:ind w:left="-5"/>
      </w:pPr>
      <w:r>
        <w:t>此图表位于</w:t>
      </w:r>
      <w:r>
        <w:rPr>
          <w:rFonts w:ascii="Arial" w:eastAsia="Arial" w:hAnsi="Arial" w:cs="Arial"/>
        </w:rPr>
        <w:t xml:space="preserve"> vApp </w:t>
      </w:r>
      <w:r>
        <w:t>或资源池性能选项卡的主页视图中。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93.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2002"/>
        <w:gridCol w:w="7358"/>
      </w:tblGrid>
      <w:tr w:rsidR="008F71B1">
        <w:trPr>
          <w:trHeight w:val="376"/>
        </w:trPr>
        <w:tc>
          <w:tcPr>
            <w:tcW w:w="20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67"/>
        </w:trPr>
        <w:tc>
          <w:tcPr>
            <w:tcW w:w="2002"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resource_pool</w:t>
            </w:r>
            <w:r>
              <w:rPr>
                <w:rFonts w:ascii="Arial" w:eastAsia="Arial" w:hAnsi="Arial" w:cs="Arial"/>
                <w:sz w:val="16"/>
              </w:rPr>
              <w:t xml:space="preserve"> </w:t>
            </w:r>
            <w:r>
              <w:rPr>
                <w:sz w:val="16"/>
              </w:rPr>
              <w:t>或</w:t>
            </w:r>
            <w:r>
              <w:rPr>
                <w:rFonts w:ascii="Arial" w:eastAsia="Arial" w:hAnsi="Arial" w:cs="Arial"/>
                <w:sz w:val="16"/>
              </w:rPr>
              <w:t xml:space="preserve"> </w:t>
            </w:r>
            <w:r>
              <w:rPr>
                <w:rFonts w:ascii="Arial" w:eastAsia="Arial" w:hAnsi="Arial" w:cs="Arial"/>
                <w:i/>
                <w:sz w:val="16"/>
              </w:rPr>
              <w:t>vApp</w:t>
            </w:r>
          </w:p>
        </w:tc>
        <w:tc>
          <w:tcPr>
            <w:tcW w:w="7358" w:type="dxa"/>
            <w:tcBorders>
              <w:top w:val="single" w:sz="6" w:space="0" w:color="666666"/>
              <w:left w:val="nil"/>
              <w:bottom w:val="single" w:sz="2" w:space="0" w:color="C5C5C7"/>
              <w:right w:val="nil"/>
            </w:tcBorders>
            <w:vAlign w:val="center"/>
          </w:tcPr>
          <w:p w:rsidR="008F71B1" w:rsidRDefault="006D176C">
            <w:pPr>
              <w:spacing w:after="76" w:line="259" w:lineRule="auto"/>
              <w:ind w:left="0" w:firstLine="0"/>
              <w:jc w:val="both"/>
            </w:pPr>
            <w:r>
              <w:rPr>
                <w:sz w:val="16"/>
              </w:rPr>
              <w:t>资源池或</w:t>
            </w:r>
            <w:r>
              <w:rPr>
                <w:rFonts w:ascii="Arial" w:eastAsia="Arial" w:hAnsi="Arial" w:cs="Arial"/>
                <w:sz w:val="16"/>
              </w:rPr>
              <w:t xml:space="preserve"> vApp </w:t>
            </w:r>
            <w:r>
              <w:rPr>
                <w:sz w:val="16"/>
              </w:rPr>
              <w:t>中所有虚拟机使用的活动内存的总和。活动内存由</w:t>
            </w:r>
            <w:r>
              <w:rPr>
                <w:rFonts w:ascii="Arial" w:eastAsia="Arial" w:hAnsi="Arial" w:cs="Arial"/>
                <w:sz w:val="16"/>
              </w:rPr>
              <w:t xml:space="preserve"> VMkernel </w:t>
            </w:r>
            <w:r>
              <w:rPr>
                <w:sz w:val="16"/>
              </w:rPr>
              <w:t>决定，并且包括开销内存。</w:t>
            </w:r>
          </w:p>
          <w:p w:rsidR="008F71B1" w:rsidRDefault="006D176C">
            <w:pPr>
              <w:spacing w:after="8" w:line="340" w:lineRule="auto"/>
              <w:ind w:left="0" w:right="3652" w:firstLine="0"/>
            </w:pPr>
            <w:r>
              <w:rPr>
                <w:sz w:val="16"/>
              </w:rPr>
              <w:t>内存使用情况</w:t>
            </w:r>
            <w:r>
              <w:rPr>
                <w:rFonts w:ascii="Arial" w:eastAsia="Arial" w:hAnsi="Arial" w:cs="Arial"/>
                <w:sz w:val="16"/>
              </w:rPr>
              <w:t xml:space="preserve"> = </w:t>
            </w:r>
            <w:r>
              <w:rPr>
                <w:sz w:val="16"/>
              </w:rPr>
              <w:t>活动内存</w:t>
            </w:r>
            <w:r>
              <w:rPr>
                <w:rFonts w:ascii="Arial" w:eastAsia="Arial" w:hAnsi="Arial" w:cs="Arial"/>
                <w:sz w:val="16"/>
              </w:rPr>
              <w:t xml:space="preserve"> / </w:t>
            </w:r>
            <w:r>
              <w:rPr>
                <w:sz w:val="16"/>
              </w:rPr>
              <w:t>配置的虚拟机内存大小</w:t>
            </w:r>
            <w:r>
              <w:rPr>
                <w:sz w:val="16"/>
              </w:rPr>
              <w:t xml:space="preserve"> </w:t>
            </w:r>
            <w:r>
              <w:rPr>
                <w:rFonts w:ascii="Wingdings" w:eastAsia="Wingdings" w:hAnsi="Wingdings" w:cs="Wingdings"/>
                <w:sz w:val="12"/>
              </w:rPr>
              <w:t xml:space="preserve">n </w:t>
            </w:r>
            <w:r>
              <w:rPr>
                <w:sz w:val="16"/>
              </w:rPr>
              <w:t>计数器：已使用</w:t>
            </w:r>
          </w:p>
          <w:p w:rsidR="008F71B1" w:rsidRDefault="006D176C">
            <w:pPr>
              <w:numPr>
                <w:ilvl w:val="0"/>
                <w:numId w:val="217"/>
              </w:numPr>
              <w:spacing w:after="81" w:line="259" w:lineRule="auto"/>
              <w:ind w:right="2800" w:firstLine="0"/>
            </w:pPr>
            <w:r>
              <w:rPr>
                <w:sz w:val="16"/>
              </w:rPr>
              <w:t>统计类型：绝对值</w:t>
            </w:r>
          </w:p>
          <w:p w:rsidR="008F71B1" w:rsidRDefault="006D176C">
            <w:pPr>
              <w:numPr>
                <w:ilvl w:val="0"/>
                <w:numId w:val="217"/>
              </w:numPr>
              <w:spacing w:after="0" w:line="259" w:lineRule="auto"/>
              <w:ind w:right="2800" w:firstLine="0"/>
            </w:pPr>
            <w:r>
              <w:rPr>
                <w:sz w:val="16"/>
              </w:rPr>
              <w:t>单位：兆字节</w:t>
            </w:r>
            <w:r>
              <w:rPr>
                <w:rFonts w:ascii="Arial" w:eastAsia="Arial" w:hAnsi="Arial" w:cs="Arial"/>
                <w:sz w:val="16"/>
              </w:rPr>
              <w:t xml:space="preserve"> (MB)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spacing w:after="75" w:line="359" w:lineRule="auto"/>
        <w:ind w:left="-5"/>
      </w:pPr>
      <w:r>
        <w:t>内存使用情况不是性能问题的指示器。如果主机有交换或膨胀，则内存使用情况值会很高，它会导致虚拟机客户机交换。在这种情况下，检查是否有其他问题，例如</w:t>
      </w:r>
      <w:r>
        <w:rPr>
          <w:rFonts w:ascii="Arial" w:eastAsia="Arial" w:hAnsi="Arial" w:cs="Arial"/>
        </w:rPr>
        <w:t xml:space="preserve"> CPU </w:t>
      </w:r>
      <w:r>
        <w:t>过度分配或存储延迟。如果在群集、资源池或</w:t>
      </w:r>
      <w:r>
        <w:rPr>
          <w:rFonts w:ascii="Arial" w:eastAsia="Arial" w:hAnsi="Arial" w:cs="Arial"/>
        </w:rPr>
        <w:t xml:space="preserve"> vApp </w:t>
      </w:r>
      <w:r>
        <w:t>中经常有较大的内存使用情况值，请考虑采取以下操作。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94.  </w:t>
      </w:r>
      <w:r>
        <w:rPr>
          <w:color w:val="000000"/>
        </w:rPr>
        <w:t>内存性能增强建议</w:t>
      </w:r>
    </w:p>
    <w:tbl>
      <w:tblPr>
        <w:tblStyle w:val="TableGrid"/>
        <w:tblW w:w="9360" w:type="dxa"/>
        <w:tblInd w:w="0" w:type="dxa"/>
        <w:tblCellMar>
          <w:top w:w="95" w:type="dxa"/>
          <w:left w:w="0" w:type="dxa"/>
          <w:bottom w:w="0" w:type="dxa"/>
          <w:right w:w="97"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验证是否启用了气球驱动程序。气球驱动程序与</w:t>
            </w:r>
            <w:r>
              <w:rPr>
                <w:rFonts w:ascii="Arial" w:eastAsia="Arial" w:hAnsi="Arial" w:cs="Arial"/>
                <w:sz w:val="16"/>
              </w:rPr>
              <w:t xml:space="preserve"> VMware Tools </w:t>
            </w:r>
            <w:r>
              <w:rPr>
                <w:sz w:val="16"/>
              </w:rPr>
              <w:t>一起安装，它对性能而言至关重要。通过膨胀和交换，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845"/>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膨胀值较高，请检查主机上虚拟机和资源池的资源份额、预留和限制。确保主机设置的值足够大，而且不低于为虚拟机设置的相应值。如果在主机上有可用内存，但是虚拟机正在频繁地使用交换或膨胀内存，则虚拟机（或其所属的资源池）已经达到其资源极限。检查该主机上设置的</w:t>
            </w:r>
            <w:r>
              <w:rPr>
                <w:sz w:val="16"/>
              </w:rPr>
              <w:t xml:space="preserve"> </w:t>
            </w:r>
            <w:r>
              <w:rPr>
                <w:sz w:val="16"/>
              </w:rPr>
              <w:t>大资源限制。</w:t>
            </w:r>
          </w:p>
        </w:tc>
      </w:tr>
    </w:tbl>
    <w:p w:rsidR="008F71B1" w:rsidRDefault="008F71B1">
      <w:pPr>
        <w:sectPr w:rsidR="008F71B1">
          <w:headerReference w:type="even" r:id="rId267"/>
          <w:headerReference w:type="default" r:id="rId268"/>
          <w:footerReference w:type="even" r:id="rId269"/>
          <w:footerReference w:type="default" r:id="rId270"/>
          <w:headerReference w:type="first" r:id="rId271"/>
          <w:footerReference w:type="first" r:id="rId272"/>
          <w:pgSz w:w="11880" w:h="15840"/>
          <w:pgMar w:top="1264" w:right="1255" w:bottom="1330" w:left="1260" w:header="583" w:footer="587" w:gutter="0"/>
          <w:cols w:space="720"/>
        </w:sectPr>
      </w:pPr>
    </w:p>
    <w:p w:rsidR="008F71B1" w:rsidRDefault="006D176C">
      <w:pPr>
        <w:spacing w:after="3" w:line="259" w:lineRule="auto"/>
        <w:ind w:left="414"/>
      </w:pPr>
      <w:r>
        <w:rPr>
          <w:color w:val="000000"/>
        </w:rPr>
        <w:t xml:space="preserve">94.  </w:t>
      </w:r>
      <w:r>
        <w:rPr>
          <w:color w:val="000000"/>
        </w:rPr>
        <w:t>内存性能增强建议</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855"/>
        </w:trPr>
        <w:tc>
          <w:tcPr>
            <w:tcW w:w="476"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nil"/>
              <w:left w:val="nil"/>
              <w:bottom w:val="single" w:sz="2" w:space="0" w:color="C5C5C7"/>
              <w:right w:val="nil"/>
            </w:tcBorders>
          </w:tcPr>
          <w:p w:rsidR="008F71B1" w:rsidRDefault="006D176C">
            <w:pPr>
              <w:spacing w:after="73" w:line="259" w:lineRule="auto"/>
              <w:ind w:left="0" w:firstLine="0"/>
            </w:pPr>
            <w:r>
              <w:rPr>
                <w:sz w:val="16"/>
              </w:rPr>
              <w:t>如果群集不是</w:t>
            </w:r>
            <w:r>
              <w:rPr>
                <w:rFonts w:ascii="Arial" w:eastAsia="Arial" w:hAnsi="Arial" w:cs="Arial"/>
                <w:sz w:val="16"/>
              </w:rPr>
              <w:t xml:space="preserve"> DRS </w:t>
            </w:r>
            <w:r>
              <w:rPr>
                <w:sz w:val="16"/>
              </w:rPr>
              <w:t>群集，则启用</w:t>
            </w:r>
            <w:r>
              <w:rPr>
                <w:rFonts w:ascii="Arial" w:eastAsia="Arial" w:hAnsi="Arial" w:cs="Arial"/>
                <w:sz w:val="16"/>
              </w:rPr>
              <w:t xml:space="preserve"> DRS</w:t>
            </w:r>
            <w:r>
              <w:rPr>
                <w:sz w:val="16"/>
              </w:rPr>
              <w:t>。要启用</w:t>
            </w:r>
            <w:r>
              <w:rPr>
                <w:rFonts w:ascii="Arial" w:eastAsia="Arial" w:hAnsi="Arial" w:cs="Arial"/>
                <w:sz w:val="16"/>
              </w:rPr>
              <w:t xml:space="preserve"> DRS</w:t>
            </w:r>
            <w:r>
              <w:rPr>
                <w:sz w:val="16"/>
              </w:rPr>
              <w:t>，请执行以下任务：</w:t>
            </w:r>
          </w:p>
          <w:p w:rsidR="008F71B1" w:rsidRDefault="006D176C">
            <w:pPr>
              <w:numPr>
                <w:ilvl w:val="0"/>
                <w:numId w:val="218"/>
              </w:numPr>
              <w:spacing w:after="80" w:line="259" w:lineRule="auto"/>
              <w:ind w:hanging="288"/>
            </w:pPr>
            <w:r>
              <w:rPr>
                <w:sz w:val="16"/>
              </w:rPr>
              <w:t>选择群集，并单击配置选项卡。</w:t>
            </w:r>
          </w:p>
          <w:p w:rsidR="008F71B1" w:rsidRDefault="006D176C">
            <w:pPr>
              <w:numPr>
                <w:ilvl w:val="0"/>
                <w:numId w:val="218"/>
              </w:numPr>
              <w:spacing w:after="76" w:line="259" w:lineRule="auto"/>
              <w:ind w:hanging="288"/>
            </w:pPr>
            <w:r>
              <w:rPr>
                <w:sz w:val="16"/>
              </w:rPr>
              <w:t>在服务下，单击</w:t>
            </w:r>
            <w:r>
              <w:rPr>
                <w:rFonts w:ascii="Arial" w:eastAsia="Arial" w:hAnsi="Arial" w:cs="Arial"/>
                <w:sz w:val="16"/>
              </w:rPr>
              <w:t xml:space="preserve"> </w:t>
            </w:r>
            <w:r>
              <w:rPr>
                <w:rFonts w:ascii="Arial" w:eastAsia="Arial" w:hAnsi="Arial" w:cs="Arial"/>
                <w:b/>
                <w:sz w:val="16"/>
              </w:rPr>
              <w:t>vSphere DRS</w:t>
            </w:r>
            <w:r>
              <w:rPr>
                <w:sz w:val="16"/>
              </w:rPr>
              <w:t>。</w:t>
            </w:r>
          </w:p>
          <w:p w:rsidR="008F71B1" w:rsidRDefault="006D176C">
            <w:pPr>
              <w:numPr>
                <w:ilvl w:val="0"/>
                <w:numId w:val="218"/>
              </w:numPr>
              <w:spacing w:after="152" w:line="259" w:lineRule="auto"/>
              <w:ind w:hanging="288"/>
            </w:pPr>
            <w:r>
              <w:rPr>
                <w:sz w:val="16"/>
              </w:rPr>
              <w:t>单击编辑。</w:t>
            </w:r>
          </w:p>
          <w:p w:rsidR="008F71B1" w:rsidRDefault="006D176C">
            <w:pPr>
              <w:spacing w:after="76" w:line="259" w:lineRule="auto"/>
              <w:ind w:left="288" w:firstLine="0"/>
            </w:pPr>
            <w:r>
              <w:rPr>
                <w:sz w:val="16"/>
              </w:rPr>
              <w:t>将打开</w:t>
            </w:r>
            <w:r>
              <w:rPr>
                <w:sz w:val="16"/>
              </w:rPr>
              <w:t>“</w:t>
            </w:r>
            <w:r>
              <w:rPr>
                <w:sz w:val="16"/>
              </w:rPr>
              <w:t>编辑群集设置</w:t>
            </w:r>
            <w:r>
              <w:rPr>
                <w:sz w:val="16"/>
              </w:rPr>
              <w:t>”</w:t>
            </w:r>
            <w:r>
              <w:rPr>
                <w:sz w:val="16"/>
              </w:rPr>
              <w:t>对话框。</w:t>
            </w:r>
          </w:p>
          <w:p w:rsidR="008F71B1" w:rsidRDefault="006D176C">
            <w:pPr>
              <w:numPr>
                <w:ilvl w:val="0"/>
                <w:numId w:val="218"/>
              </w:numPr>
              <w:spacing w:after="0" w:line="259" w:lineRule="auto"/>
              <w:ind w:hanging="288"/>
            </w:pPr>
            <w:r>
              <w:rPr>
                <w:sz w:val="16"/>
              </w:rPr>
              <w:t>选择打开</w:t>
            </w:r>
            <w:r>
              <w:rPr>
                <w:rFonts w:ascii="Arial" w:eastAsia="Arial" w:hAnsi="Arial" w:cs="Arial"/>
                <w:b/>
                <w:sz w:val="16"/>
              </w:rPr>
              <w:t xml:space="preserve"> vSphere DRS</w:t>
            </w:r>
            <w:r>
              <w:rPr>
                <w:sz w:val="16"/>
              </w:rPr>
              <w:t>，然后单击确定。</w:t>
            </w:r>
          </w:p>
        </w:tc>
      </w:tr>
      <w:tr w:rsidR="008F71B1">
        <w:trPr>
          <w:trHeight w:val="92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64" w:line="259" w:lineRule="auto"/>
              <w:ind w:left="0" w:firstLine="0"/>
            </w:pPr>
            <w:r>
              <w:rPr>
                <w:sz w:val="16"/>
              </w:rPr>
              <w:t>如果群集是</w:t>
            </w:r>
            <w:r>
              <w:rPr>
                <w:rFonts w:ascii="Arial" w:eastAsia="Arial" w:hAnsi="Arial" w:cs="Arial"/>
                <w:sz w:val="16"/>
              </w:rPr>
              <w:t xml:space="preserve"> DRS </w:t>
            </w:r>
            <w:r>
              <w:rPr>
                <w:sz w:val="16"/>
              </w:rPr>
              <w:t>群集：</w:t>
            </w:r>
          </w:p>
          <w:p w:rsidR="008F71B1" w:rsidRDefault="006D176C">
            <w:pPr>
              <w:numPr>
                <w:ilvl w:val="0"/>
                <w:numId w:val="219"/>
              </w:numPr>
              <w:spacing w:after="70" w:line="259" w:lineRule="auto"/>
              <w:ind w:hanging="288"/>
            </w:pPr>
            <w:r>
              <w:rPr>
                <w:sz w:val="16"/>
              </w:rPr>
              <w:t>增加主机数量，并将一台或多台虚拟机迁移到新的主机中。</w:t>
            </w:r>
          </w:p>
          <w:p w:rsidR="008F71B1" w:rsidRDefault="006D176C">
            <w:pPr>
              <w:numPr>
                <w:ilvl w:val="0"/>
                <w:numId w:val="219"/>
              </w:numPr>
              <w:spacing w:after="0" w:line="259" w:lineRule="auto"/>
              <w:ind w:hanging="288"/>
            </w:pPr>
            <w:r>
              <w:rPr>
                <w:sz w:val="16"/>
              </w:rPr>
              <w:t>检查激进阈值。如果该值很低，则增加阈值。这有助于避免在群集中形成热点。</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将更多物理内存添加到一个或多个主机中。</w:t>
            </w:r>
          </w:p>
        </w:tc>
      </w:tr>
    </w:tbl>
    <w:p w:rsidR="008F71B1" w:rsidRDefault="006D176C">
      <w:pPr>
        <w:pStyle w:val="4"/>
        <w:spacing w:after="89"/>
        <w:ind w:left="-5"/>
      </w:pPr>
      <w:r>
        <w:t>消耗的内存</w:t>
      </w:r>
    </w:p>
    <w:p w:rsidR="008F71B1" w:rsidRDefault="006D176C">
      <w:pPr>
        <w:ind w:left="-5"/>
      </w:pPr>
      <w:r>
        <w:t>“</w:t>
      </w:r>
      <w:r>
        <w:t>消耗的内存</w:t>
      </w:r>
      <w:r>
        <w:t>”</w:t>
      </w:r>
      <w:r>
        <w:t>图表显示了</w:t>
      </w:r>
      <w:r>
        <w:rPr>
          <w:rFonts w:ascii="Arial" w:eastAsia="Arial" w:hAnsi="Arial" w:cs="Arial"/>
        </w:rPr>
        <w:t xml:space="preserve"> vApp </w:t>
      </w:r>
      <w:r>
        <w:t>或资源池中前十台虚拟机的内存性能。</w:t>
      </w:r>
    </w:p>
    <w:p w:rsidR="008F71B1" w:rsidRDefault="006D176C">
      <w:pPr>
        <w:ind w:left="-5"/>
      </w:pPr>
      <w:r>
        <w:t>此图表位于</w:t>
      </w:r>
      <w:r>
        <w:rPr>
          <w:rFonts w:ascii="Arial" w:eastAsia="Arial" w:hAnsi="Arial" w:cs="Arial"/>
        </w:rPr>
        <w:t xml:space="preserve"> vApp </w:t>
      </w:r>
      <w:r>
        <w:t>或资源池性能选项卡的虚拟机视图中。</w:t>
      </w:r>
    </w:p>
    <w:p w:rsidR="008F71B1" w:rsidRDefault="006D176C">
      <w:pPr>
        <w:ind w:left="-5"/>
      </w:pPr>
      <w:r>
        <w:t>对于资源池以及资源池或</w:t>
      </w:r>
      <w:r>
        <w:rPr>
          <w:rFonts w:ascii="Arial" w:eastAsia="Arial" w:hAnsi="Arial" w:cs="Arial"/>
        </w:rPr>
        <w:t xml:space="preserve"> vApp </w:t>
      </w:r>
      <w:r>
        <w:t>中的虚拟机，该图位于资源池的资源池和虚拟机视图中或者</w:t>
      </w:r>
      <w:r>
        <w:rPr>
          <w:rFonts w:ascii="Arial" w:eastAsia="Arial" w:hAnsi="Arial" w:cs="Arial"/>
        </w:rPr>
        <w:t xml:space="preserve"> vApp </w:t>
      </w:r>
      <w:r>
        <w:t>性能选项卡中。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95.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2026"/>
        <w:gridCol w:w="7334"/>
      </w:tblGrid>
      <w:tr w:rsidR="008F71B1">
        <w:trPr>
          <w:trHeight w:val="376"/>
        </w:trPr>
        <w:tc>
          <w:tcPr>
            <w:tcW w:w="202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3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600"/>
        </w:trPr>
        <w:tc>
          <w:tcPr>
            <w:tcW w:w="202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virtual_machine</w:t>
            </w:r>
          </w:p>
        </w:tc>
        <w:tc>
          <w:tcPr>
            <w:tcW w:w="7334" w:type="dxa"/>
            <w:tcBorders>
              <w:top w:val="single" w:sz="6" w:space="0" w:color="666666"/>
              <w:left w:val="nil"/>
              <w:bottom w:val="single" w:sz="2" w:space="0" w:color="C5C5C7"/>
              <w:right w:val="nil"/>
            </w:tcBorders>
            <w:vAlign w:val="center"/>
          </w:tcPr>
          <w:p w:rsidR="008F71B1" w:rsidRDefault="006D176C">
            <w:pPr>
              <w:spacing w:after="71" w:line="259" w:lineRule="auto"/>
              <w:ind w:left="0" w:firstLine="0"/>
            </w:pPr>
            <w:r>
              <w:rPr>
                <w:sz w:val="16"/>
              </w:rPr>
              <w:t>虚拟机为其客户机操作系统的物理内存使用的主机内存量。内存开销不包括在消耗的内存中。</w:t>
            </w:r>
          </w:p>
          <w:p w:rsidR="008F71B1" w:rsidRDefault="006D176C">
            <w:pPr>
              <w:spacing w:after="78" w:line="259" w:lineRule="auto"/>
              <w:ind w:left="0" w:firstLine="0"/>
            </w:pPr>
            <w:r>
              <w:rPr>
                <w:sz w:val="16"/>
              </w:rPr>
              <w:t>消耗的内存</w:t>
            </w:r>
            <w:r>
              <w:rPr>
                <w:rFonts w:ascii="Arial" w:eastAsia="Arial" w:hAnsi="Arial" w:cs="Arial"/>
                <w:sz w:val="16"/>
              </w:rPr>
              <w:t xml:space="preserve"> = </w:t>
            </w:r>
            <w:r>
              <w:rPr>
                <w:sz w:val="16"/>
              </w:rPr>
              <w:t>分配的内存</w:t>
            </w:r>
            <w:r>
              <w:rPr>
                <w:rFonts w:ascii="Arial" w:eastAsia="Arial" w:hAnsi="Arial" w:cs="Arial"/>
                <w:sz w:val="16"/>
              </w:rPr>
              <w:t xml:space="preserve"> - </w:t>
            </w:r>
            <w:r>
              <w:rPr>
                <w:sz w:val="16"/>
              </w:rPr>
              <w:t>通过页共享而节省的内存</w:t>
            </w:r>
          </w:p>
          <w:p w:rsidR="008F71B1" w:rsidRDefault="006D176C">
            <w:pPr>
              <w:spacing w:after="35" w:line="259" w:lineRule="auto"/>
              <w:ind w:left="0" w:firstLine="0"/>
              <w:jc w:val="both"/>
            </w:pPr>
            <w:r>
              <w:rPr>
                <w:sz w:val="16"/>
              </w:rPr>
              <w:t>例如，如果一个虚拟机与其他三个虚拟机平均共享</w:t>
            </w:r>
            <w:r>
              <w:rPr>
                <w:rFonts w:ascii="Arial" w:eastAsia="Arial" w:hAnsi="Arial" w:cs="Arial"/>
                <w:sz w:val="16"/>
              </w:rPr>
              <w:t xml:space="preserve"> 100MB </w:t>
            </w:r>
            <w:r>
              <w:rPr>
                <w:sz w:val="16"/>
              </w:rPr>
              <w:t>内存，则它的共享内存份额是</w:t>
            </w:r>
            <w:r>
              <w:rPr>
                <w:rFonts w:ascii="Arial" w:eastAsia="Arial" w:hAnsi="Arial" w:cs="Arial"/>
                <w:sz w:val="16"/>
              </w:rPr>
              <w:t xml:space="preserve"> 25MB</w:t>
            </w:r>
            <w:r>
              <w:rPr>
                <w:sz w:val="16"/>
              </w:rPr>
              <w:t>（</w:t>
            </w:r>
            <w:r>
              <w:rPr>
                <w:rFonts w:ascii="Arial" w:eastAsia="Arial" w:hAnsi="Arial" w:cs="Arial"/>
                <w:sz w:val="16"/>
              </w:rPr>
              <w:t>100MB</w:t>
            </w:r>
          </w:p>
          <w:p w:rsidR="008F71B1" w:rsidRDefault="006D176C">
            <w:pPr>
              <w:spacing w:after="78" w:line="259" w:lineRule="auto"/>
              <w:ind w:left="0" w:firstLine="0"/>
            </w:pPr>
            <w:r>
              <w:rPr>
                <w:rFonts w:ascii="Arial" w:eastAsia="Arial" w:hAnsi="Arial" w:cs="Arial"/>
                <w:sz w:val="16"/>
              </w:rPr>
              <w:t xml:space="preserve">÷ 4 </w:t>
            </w:r>
            <w:r>
              <w:rPr>
                <w:sz w:val="16"/>
              </w:rPr>
              <w:t>个虚拟机）。此数量在已消耗内存数据计数器中计算。</w:t>
            </w:r>
          </w:p>
          <w:p w:rsidR="008F71B1" w:rsidRDefault="006D176C">
            <w:pPr>
              <w:numPr>
                <w:ilvl w:val="0"/>
                <w:numId w:val="220"/>
              </w:numPr>
              <w:spacing w:after="0" w:line="356" w:lineRule="auto"/>
              <w:ind w:right="4910" w:firstLine="0"/>
            </w:pPr>
            <w:r>
              <w:rPr>
                <w:sz w:val="16"/>
              </w:rPr>
              <w:t>计数器：</w:t>
            </w:r>
            <w:r>
              <w:rPr>
                <w:rFonts w:ascii="Arial" w:eastAsia="Arial" w:hAnsi="Arial" w:cs="Arial"/>
                <w:sz w:val="16"/>
              </w:rPr>
              <w:t xml:space="preserve">consumed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220"/>
              </w:numPr>
              <w:spacing w:after="0" w:line="259" w:lineRule="auto"/>
              <w:ind w:right="4910"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如果交换空间充足，则膨胀值较高不会导致出现性能问题。但是，如果主机的换入值和换出值很大，则主机可能缺少满足要求所需要的内存量。</w:t>
      </w:r>
    </w:p>
    <w:p w:rsidR="008F71B1" w:rsidRDefault="006D176C">
      <w:pPr>
        <w:ind w:left="-5"/>
      </w:pPr>
      <w:r>
        <w:t>如果虚拟机有高膨胀或交换值，则在主机上检查可用物理内存的数量。可用内存值等于或少于</w:t>
      </w:r>
      <w:r>
        <w:rPr>
          <w:rFonts w:ascii="Arial" w:eastAsia="Arial" w:hAnsi="Arial" w:cs="Arial"/>
        </w:rPr>
        <w:t xml:space="preserve"> 6% </w:t>
      </w:r>
      <w:r>
        <w:t>表示主机无法满足内存需求。这将导致内存回收，从而使性能下降。如果活动内存与授予的内存大小相同，则需要的内存将大于可用的内存资源。如果活动内存一直很低，则内存大小可能过大。如果主机具有足够的可用内存，则在主机上检查虚拟机和资源池的资源份额、预留和限制。确保主机设置的值足够大，而且不低于为虚拟机设</w:t>
      </w:r>
      <w:r>
        <w:t>置的相应值。</w:t>
      </w:r>
    </w:p>
    <w:p w:rsidR="008F71B1" w:rsidRDefault="006D176C">
      <w:pPr>
        <w:ind w:left="-5"/>
      </w:pPr>
      <w:r>
        <w:t>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96.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3"/>
        <w:ind w:left="-5"/>
      </w:pPr>
      <w:r>
        <w:t>虚拟机</w:t>
      </w:r>
    </w:p>
    <w:p w:rsidR="008F71B1" w:rsidRDefault="006D176C">
      <w:pPr>
        <w:spacing w:after="308"/>
        <w:ind w:left="-5"/>
      </w:pPr>
      <w:r>
        <w:t>虚拟机图表包含有关虚拟机的</w:t>
      </w:r>
      <w:r>
        <w:rPr>
          <w:rFonts w:ascii="Arial" w:eastAsia="Arial" w:hAnsi="Arial" w:cs="Arial"/>
        </w:rPr>
        <w:t xml:space="preserve"> CPU</w:t>
      </w:r>
      <w:r>
        <w:t>、磁盘、内存、网络、存储和容错的信息。每个图表的帮助主题包含有关在该图表中显示的数据计数器的信息。可用的计数器由为</w:t>
      </w:r>
      <w:r>
        <w:rPr>
          <w:rFonts w:ascii="Arial" w:eastAsia="Arial" w:hAnsi="Arial" w:cs="Arial"/>
        </w:rPr>
        <w:t xml:space="preserve"> vCenter Server </w:t>
      </w:r>
      <w:r>
        <w:t>设置的集合级别确定。</w:t>
      </w:r>
    </w:p>
    <w:p w:rsidR="008F71B1" w:rsidRDefault="006D176C">
      <w:pPr>
        <w:pStyle w:val="4"/>
        <w:ind w:left="-5"/>
      </w:pPr>
      <w:r>
        <w:t>CPU (%)</w:t>
      </w:r>
    </w:p>
    <w:p w:rsidR="008F71B1" w:rsidRDefault="006D176C">
      <w:pPr>
        <w:ind w:left="-5"/>
      </w:pPr>
      <w:r>
        <w:rPr>
          <w:rFonts w:ascii="Arial" w:eastAsia="Arial" w:hAnsi="Arial" w:cs="Arial"/>
        </w:rPr>
        <w:t xml:space="preserve">CPU (%) </w:t>
      </w:r>
      <w:r>
        <w:t>图表显示虚拟机的</w:t>
      </w:r>
      <w:r>
        <w:rPr>
          <w:rFonts w:ascii="Arial" w:eastAsia="Arial" w:hAnsi="Arial" w:cs="Arial"/>
        </w:rPr>
        <w:t xml:space="preserve"> CPU </w:t>
      </w:r>
      <w:r>
        <w:t>使用情况和就绪值。</w:t>
      </w:r>
    </w:p>
    <w:p w:rsidR="008F71B1" w:rsidRDefault="006D176C">
      <w:pPr>
        <w:ind w:left="-5"/>
      </w:pPr>
      <w:r>
        <w:t>此图表位于虚拟机性能选项卡的主页视图中。</w:t>
      </w:r>
    </w:p>
    <w:tbl>
      <w:tblPr>
        <w:tblStyle w:val="TableGrid"/>
        <w:tblpPr w:vertAnchor="text" w:tblpX="100" w:tblpY="788"/>
        <w:tblOverlap w:val="never"/>
        <w:tblW w:w="9160" w:type="dxa"/>
        <w:tblInd w:w="0" w:type="dxa"/>
        <w:tblCellMar>
          <w:top w:w="0" w:type="dxa"/>
          <w:left w:w="0" w:type="dxa"/>
          <w:bottom w:w="0" w:type="dxa"/>
          <w:right w:w="0" w:type="dxa"/>
        </w:tblCellMar>
        <w:tblLook w:val="04A0" w:firstRow="1" w:lastRow="0" w:firstColumn="1" w:lastColumn="0" w:noHBand="0" w:noVBand="1"/>
      </w:tblPr>
      <w:tblGrid>
        <w:gridCol w:w="1065"/>
        <w:gridCol w:w="8095"/>
      </w:tblGrid>
      <w:tr w:rsidR="008F71B1">
        <w:trPr>
          <w:trHeight w:val="3246"/>
        </w:trPr>
        <w:tc>
          <w:tcPr>
            <w:tcW w:w="1065" w:type="dxa"/>
            <w:tcBorders>
              <w:top w:val="nil"/>
              <w:left w:val="nil"/>
              <w:bottom w:val="nil"/>
              <w:right w:val="nil"/>
            </w:tcBorders>
          </w:tcPr>
          <w:p w:rsidR="008F71B1" w:rsidRDefault="006D176C">
            <w:pPr>
              <w:spacing w:after="0" w:line="259" w:lineRule="auto"/>
              <w:ind w:left="0" w:firstLine="0"/>
            </w:pPr>
            <w:r>
              <w:rPr>
                <w:sz w:val="16"/>
              </w:rPr>
              <w:t>使用情况</w:t>
            </w:r>
          </w:p>
        </w:tc>
        <w:tc>
          <w:tcPr>
            <w:tcW w:w="8095" w:type="dxa"/>
            <w:tcBorders>
              <w:top w:val="nil"/>
              <w:left w:val="nil"/>
              <w:bottom w:val="nil"/>
              <w:right w:val="nil"/>
            </w:tcBorders>
          </w:tcPr>
          <w:p w:rsidR="008F71B1" w:rsidRDefault="006D176C">
            <w:pPr>
              <w:spacing w:after="80" w:line="259" w:lineRule="auto"/>
              <w:ind w:left="0" w:firstLine="0"/>
            </w:pPr>
            <w:r>
              <w:rPr>
                <w:sz w:val="16"/>
              </w:rPr>
              <w:t>使用中的虚拟</w:t>
            </w:r>
            <w:r>
              <w:rPr>
                <w:rFonts w:ascii="Arial" w:eastAsia="Arial" w:hAnsi="Arial" w:cs="Arial"/>
                <w:sz w:val="16"/>
              </w:rPr>
              <w:t xml:space="preserve"> CPU </w:t>
            </w:r>
            <w:r>
              <w:rPr>
                <w:sz w:val="16"/>
              </w:rPr>
              <w:t>的数量占总计可用</w:t>
            </w:r>
            <w:r>
              <w:rPr>
                <w:rFonts w:ascii="Arial" w:eastAsia="Arial" w:hAnsi="Arial" w:cs="Arial"/>
                <w:sz w:val="16"/>
              </w:rPr>
              <w:t xml:space="preserve"> CPU </w:t>
            </w:r>
            <w:r>
              <w:rPr>
                <w:sz w:val="16"/>
              </w:rPr>
              <w:t>的百分比。</w:t>
            </w:r>
          </w:p>
          <w:p w:rsidR="008F71B1" w:rsidRDefault="006D176C">
            <w:pPr>
              <w:spacing w:after="80" w:line="259" w:lineRule="auto"/>
              <w:ind w:left="0" w:firstLine="0"/>
            </w:pPr>
            <w:r>
              <w:rPr>
                <w:rFonts w:ascii="Arial" w:eastAsia="Arial" w:hAnsi="Arial" w:cs="Arial"/>
                <w:sz w:val="16"/>
              </w:rPr>
              <w:t xml:space="preserve">CPU </w:t>
            </w:r>
            <w:r>
              <w:rPr>
                <w:sz w:val="16"/>
              </w:rPr>
              <w:t>使用情况是虚拟机中所有可用的虚拟</w:t>
            </w:r>
            <w:r>
              <w:rPr>
                <w:rFonts w:ascii="Arial" w:eastAsia="Arial" w:hAnsi="Arial" w:cs="Arial"/>
                <w:sz w:val="16"/>
              </w:rPr>
              <w:t xml:space="preserve"> CPU </w:t>
            </w:r>
            <w:r>
              <w:rPr>
                <w:sz w:val="16"/>
              </w:rPr>
              <w:t>的平均</w:t>
            </w:r>
            <w:r>
              <w:rPr>
                <w:rFonts w:ascii="Arial" w:eastAsia="Arial" w:hAnsi="Arial" w:cs="Arial"/>
                <w:sz w:val="16"/>
              </w:rPr>
              <w:t xml:space="preserve"> CPU </w:t>
            </w:r>
            <w:r>
              <w:rPr>
                <w:sz w:val="16"/>
              </w:rPr>
              <w:t>利用率。</w:t>
            </w:r>
          </w:p>
          <w:p w:rsidR="008F71B1" w:rsidRDefault="006D176C">
            <w:pPr>
              <w:spacing w:after="42" w:line="306" w:lineRule="auto"/>
              <w:ind w:left="0" w:firstLine="0"/>
              <w:jc w:val="both"/>
            </w:pPr>
            <w:r>
              <w:rPr>
                <w:sz w:val="16"/>
              </w:rPr>
              <w:t>例如，如果一个具有</w:t>
            </w:r>
            <w:r>
              <w:rPr>
                <w:rFonts w:ascii="Arial" w:eastAsia="Arial" w:hAnsi="Arial" w:cs="Arial"/>
                <w:sz w:val="16"/>
              </w:rPr>
              <w:t xml:space="preserve"> 1 </w:t>
            </w:r>
            <w:r>
              <w:rPr>
                <w:sz w:val="16"/>
              </w:rPr>
              <w:t>个虚拟</w:t>
            </w:r>
            <w:r>
              <w:rPr>
                <w:rFonts w:ascii="Arial" w:eastAsia="Arial" w:hAnsi="Arial" w:cs="Arial"/>
                <w:sz w:val="16"/>
              </w:rPr>
              <w:t xml:space="preserve"> CPU </w:t>
            </w:r>
            <w:r>
              <w:rPr>
                <w:sz w:val="16"/>
              </w:rPr>
              <w:t>的虚拟机在一台具有</w:t>
            </w:r>
            <w:r>
              <w:rPr>
                <w:rFonts w:ascii="Arial" w:eastAsia="Arial" w:hAnsi="Arial" w:cs="Arial"/>
                <w:sz w:val="16"/>
              </w:rPr>
              <w:t xml:space="preserve"> 4 </w:t>
            </w:r>
            <w:r>
              <w:rPr>
                <w:sz w:val="16"/>
              </w:rPr>
              <w:t>个物理</w:t>
            </w:r>
            <w:r>
              <w:rPr>
                <w:rFonts w:ascii="Arial" w:eastAsia="Arial" w:hAnsi="Arial" w:cs="Arial"/>
                <w:sz w:val="16"/>
              </w:rPr>
              <w:t xml:space="preserve"> CPU</w:t>
            </w:r>
            <w:r>
              <w:rPr>
                <w:rFonts w:ascii="Arial" w:eastAsia="Arial" w:hAnsi="Arial" w:cs="Arial"/>
                <w:sz w:val="16"/>
              </w:rPr>
              <w:t xml:space="preserve"> </w:t>
            </w:r>
            <w:r>
              <w:rPr>
                <w:sz w:val="16"/>
              </w:rPr>
              <w:t>的主机上运行，且</w:t>
            </w:r>
            <w:r>
              <w:rPr>
                <w:rFonts w:ascii="Arial" w:eastAsia="Arial" w:hAnsi="Arial" w:cs="Arial"/>
                <w:sz w:val="16"/>
              </w:rPr>
              <w:t xml:space="preserve"> CPU </w:t>
            </w:r>
            <w:r>
              <w:rPr>
                <w:sz w:val="16"/>
              </w:rPr>
              <w:t>使用率是</w:t>
            </w:r>
            <w:r>
              <w:rPr>
                <w:rFonts w:ascii="Arial" w:eastAsia="Arial" w:hAnsi="Arial" w:cs="Arial"/>
                <w:sz w:val="16"/>
              </w:rPr>
              <w:t xml:space="preserve"> 100%</w:t>
            </w:r>
            <w:r>
              <w:rPr>
                <w:sz w:val="16"/>
              </w:rPr>
              <w:t>，则表示虚拟机正在充分使用</w:t>
            </w:r>
            <w:r>
              <w:rPr>
                <w:rFonts w:ascii="Arial" w:eastAsia="Arial" w:hAnsi="Arial" w:cs="Arial"/>
                <w:sz w:val="16"/>
              </w:rPr>
              <w:t xml:space="preserve"> 1 </w:t>
            </w:r>
            <w:r>
              <w:rPr>
                <w:sz w:val="16"/>
              </w:rPr>
              <w:t>个物理</w:t>
            </w:r>
            <w:r>
              <w:rPr>
                <w:rFonts w:ascii="Arial" w:eastAsia="Arial" w:hAnsi="Arial" w:cs="Arial"/>
                <w:sz w:val="16"/>
              </w:rPr>
              <w:t xml:space="preserve"> CPU</w:t>
            </w:r>
            <w:r>
              <w:rPr>
                <w:sz w:val="16"/>
              </w:rPr>
              <w:t>。</w:t>
            </w:r>
          </w:p>
          <w:p w:rsidR="008F71B1" w:rsidRDefault="006D176C">
            <w:pPr>
              <w:spacing w:after="167" w:line="259" w:lineRule="auto"/>
              <w:ind w:left="0" w:firstLine="0"/>
            </w:pPr>
            <w:r>
              <w:rPr>
                <w:sz w:val="16"/>
              </w:rPr>
              <w:t>虚拟</w:t>
            </w:r>
            <w:r>
              <w:rPr>
                <w:rFonts w:ascii="Arial" w:eastAsia="Arial" w:hAnsi="Arial" w:cs="Arial"/>
                <w:sz w:val="16"/>
              </w:rPr>
              <w:t xml:space="preserve"> CPU </w:t>
            </w:r>
            <w:r>
              <w:rPr>
                <w:sz w:val="16"/>
              </w:rPr>
              <w:t>使用情况</w:t>
            </w:r>
            <w:r>
              <w:rPr>
                <w:rFonts w:ascii="Arial" w:eastAsia="Arial" w:hAnsi="Arial" w:cs="Arial"/>
                <w:sz w:val="16"/>
              </w:rPr>
              <w:t xml:space="preserve"> = </w:t>
            </w:r>
            <w:r>
              <w:rPr>
                <w:sz w:val="16"/>
              </w:rPr>
              <w:t>使用兆赫兹数</w:t>
            </w:r>
            <w:r>
              <w:rPr>
                <w:rFonts w:ascii="Arial" w:eastAsia="Arial" w:hAnsi="Arial" w:cs="Arial"/>
                <w:sz w:val="16"/>
              </w:rPr>
              <w:t xml:space="preserve"> ÷</w:t>
            </w:r>
            <w:r>
              <w:rPr>
                <w:sz w:val="16"/>
              </w:rPr>
              <w:t>（虚拟</w:t>
            </w:r>
            <w:r>
              <w:rPr>
                <w:rFonts w:ascii="Arial" w:eastAsia="Arial" w:hAnsi="Arial" w:cs="Arial"/>
                <w:sz w:val="16"/>
              </w:rPr>
              <w:t xml:space="preserve"> CPU </w:t>
            </w:r>
            <w:r>
              <w:rPr>
                <w:sz w:val="16"/>
              </w:rPr>
              <w:t>数量</w:t>
            </w:r>
            <w:r>
              <w:rPr>
                <w:rFonts w:ascii="Arial" w:eastAsia="Arial" w:hAnsi="Arial" w:cs="Arial"/>
                <w:sz w:val="16"/>
              </w:rPr>
              <w:t xml:space="preserve"> × </w:t>
            </w:r>
            <w:r>
              <w:rPr>
                <w:sz w:val="16"/>
              </w:rPr>
              <w:t>内核频率）</w:t>
            </w:r>
          </w:p>
          <w:p w:rsidR="008F71B1" w:rsidRDefault="006D176C">
            <w:pPr>
              <w:spacing w:after="155"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simplePos x="0" y="0"/>
                      <wp:positionH relativeFrom="column">
                        <wp:posOffset>39</wp:posOffset>
                      </wp:positionH>
                      <wp:positionV relativeFrom="paragraph">
                        <wp:posOffset>-25301</wp:posOffset>
                      </wp:positionV>
                      <wp:extent cx="5140423" cy="161429"/>
                      <wp:effectExtent l="0" t="0" r="0" b="0"/>
                      <wp:wrapNone/>
                      <wp:docPr id="228634" name="Group 228634"/>
                      <wp:cNvGraphicFramePr/>
                      <a:graphic xmlns:a="http://schemas.openxmlformats.org/drawingml/2006/main">
                        <a:graphicData uri="http://schemas.microsoft.com/office/word/2010/wordprocessingGroup">
                          <wpg:wgp>
                            <wpg:cNvGrpSpPr/>
                            <wpg:grpSpPr>
                              <a:xfrm>
                                <a:off x="0" y="0"/>
                                <a:ext cx="5140423" cy="161429"/>
                                <a:chOff x="0" y="0"/>
                                <a:chExt cx="5140423" cy="161429"/>
                              </a:xfrm>
                            </wpg:grpSpPr>
                            <wps:wsp>
                              <wps:cNvPr id="10829" name="Shape 10829"/>
                              <wps:cNvSpPr/>
                              <wps:spPr>
                                <a:xfrm>
                                  <a:off x="0" y="0"/>
                                  <a:ext cx="5140423" cy="0"/>
                                </a:xfrm>
                                <a:custGeom>
                                  <a:avLst/>
                                  <a:gdLst/>
                                  <a:ahLst/>
                                  <a:cxnLst/>
                                  <a:rect l="0" t="0" r="0" b="0"/>
                                  <a:pathLst>
                                    <a:path w="5140423">
                                      <a:moveTo>
                                        <a:pt x="0" y="0"/>
                                      </a:moveTo>
                                      <a:lnTo>
                                        <a:pt x="5140423"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0831" name="Shape 10831"/>
                              <wps:cNvSpPr/>
                              <wps:spPr>
                                <a:xfrm>
                                  <a:off x="0" y="161429"/>
                                  <a:ext cx="5140423" cy="0"/>
                                </a:xfrm>
                                <a:custGeom>
                                  <a:avLst/>
                                  <a:gdLst/>
                                  <a:ahLst/>
                                  <a:cxnLst/>
                                  <a:rect l="0" t="0" r="0" b="0"/>
                                  <a:pathLst>
                                    <a:path w="5140423">
                                      <a:moveTo>
                                        <a:pt x="5140423"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634" style="width:404.758pt;height:12.7109pt;position:absolute;z-index:-2147483593;mso-position-horizontal-relative:text;mso-position-horizontal:absolute;margin-left:0.00305176pt;mso-position-vertical-relative:text;margin-top:-1.99228pt;" coordsize="51404,1614">
                      <v:shape id="Shape 10829" style="position:absolute;width:51404;height:0;left:0;top:0;" coordsize="5140423,0" path="m0,0l5140423,0">
                        <v:stroke weight="0.5pt" endcap="round" joinstyle="miter" miterlimit="10" on="true" color="#c5c5c7"/>
                        <v:fill on="false" color="#000000" opacity="0"/>
                      </v:shape>
                      <v:shape id="Shape 10831" style="position:absolute;width:51404;height:0;left:0;top:1614;" coordsize="5140423,0" path="m5140423,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这是主机的</w:t>
            </w:r>
            <w:r>
              <w:rPr>
                <w:rFonts w:ascii="Arial" w:eastAsia="Arial" w:hAnsi="Arial" w:cs="Arial"/>
                <w:sz w:val="16"/>
              </w:rPr>
              <w:t xml:space="preserve"> CPU </w:t>
            </w:r>
            <w:r>
              <w:rPr>
                <w:sz w:val="16"/>
              </w:rPr>
              <w:t>使用情况视图，不是客户机操作系统视图。</w:t>
            </w:r>
          </w:p>
          <w:p w:rsidR="008F71B1" w:rsidRDefault="006D176C">
            <w:pPr>
              <w:numPr>
                <w:ilvl w:val="0"/>
                <w:numId w:val="221"/>
              </w:numPr>
              <w:spacing w:after="13" w:line="349" w:lineRule="auto"/>
              <w:ind w:right="5113"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221"/>
              </w:numPr>
              <w:spacing w:after="73" w:line="259" w:lineRule="auto"/>
              <w:ind w:right="5113" w:firstLine="0"/>
            </w:pPr>
            <w:r>
              <w:rPr>
                <w:sz w:val="16"/>
              </w:rPr>
              <w:t>单位：百分比</w:t>
            </w:r>
            <w:r>
              <w:rPr>
                <w:rFonts w:ascii="Arial" w:eastAsia="Arial" w:hAnsi="Arial" w:cs="Arial"/>
                <w:sz w:val="16"/>
              </w:rPr>
              <w:t xml:space="preserve"> (%)</w:t>
            </w:r>
            <w:r>
              <w:rPr>
                <w:sz w:val="16"/>
              </w:rPr>
              <w:t>。精确到</w:t>
            </w:r>
            <w:r>
              <w:rPr>
                <w:rFonts w:ascii="Arial" w:eastAsia="Arial" w:hAnsi="Arial" w:cs="Arial"/>
                <w:sz w:val="16"/>
              </w:rPr>
              <w:t xml:space="preserve"> 1/100%</w:t>
            </w:r>
            <w:r>
              <w:rPr>
                <w:sz w:val="16"/>
              </w:rPr>
              <w:t>。介于</w:t>
            </w:r>
            <w:r>
              <w:rPr>
                <w:rFonts w:ascii="Arial" w:eastAsia="Arial" w:hAnsi="Arial" w:cs="Arial"/>
                <w:sz w:val="16"/>
              </w:rPr>
              <w:t xml:space="preserve"> 0 </w:t>
            </w:r>
            <w:r>
              <w:rPr>
                <w:sz w:val="16"/>
              </w:rPr>
              <w:t>和</w:t>
            </w:r>
            <w:r>
              <w:rPr>
                <w:rFonts w:ascii="Arial" w:eastAsia="Arial" w:hAnsi="Arial" w:cs="Arial"/>
                <w:sz w:val="16"/>
              </w:rPr>
              <w:t xml:space="preserve"> 100 </w:t>
            </w:r>
            <w:r>
              <w:rPr>
                <w:sz w:val="16"/>
              </w:rPr>
              <w:t>之间的值。</w:t>
            </w:r>
          </w:p>
          <w:p w:rsidR="008F71B1" w:rsidRDefault="006D176C">
            <w:pPr>
              <w:numPr>
                <w:ilvl w:val="0"/>
                <w:numId w:val="221"/>
              </w:numPr>
              <w:spacing w:after="0" w:line="259" w:lineRule="auto"/>
              <w:ind w:right="5113"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r w:rsidR="008F71B1">
        <w:trPr>
          <w:trHeight w:val="272"/>
        </w:trPr>
        <w:tc>
          <w:tcPr>
            <w:tcW w:w="1065" w:type="dxa"/>
            <w:tcBorders>
              <w:top w:val="nil"/>
              <w:left w:val="nil"/>
              <w:bottom w:val="nil"/>
              <w:right w:val="nil"/>
            </w:tcBorders>
          </w:tcPr>
          <w:p w:rsidR="008F71B1" w:rsidRDefault="006D176C">
            <w:pPr>
              <w:spacing w:after="0" w:line="259" w:lineRule="auto"/>
              <w:ind w:left="0" w:firstLine="0"/>
            </w:pPr>
            <w:r>
              <w:rPr>
                <w:sz w:val="16"/>
              </w:rPr>
              <w:t>就绪</w:t>
            </w:r>
          </w:p>
        </w:tc>
        <w:tc>
          <w:tcPr>
            <w:tcW w:w="8095" w:type="dxa"/>
            <w:tcBorders>
              <w:top w:val="nil"/>
              <w:left w:val="nil"/>
              <w:bottom w:val="nil"/>
              <w:right w:val="nil"/>
            </w:tcBorders>
          </w:tcPr>
          <w:p w:rsidR="008F71B1" w:rsidRDefault="006D176C">
            <w:pPr>
              <w:spacing w:after="0" w:line="259" w:lineRule="auto"/>
              <w:ind w:left="0" w:firstLine="0"/>
            </w:pPr>
            <w:r>
              <w:rPr>
                <w:sz w:val="16"/>
              </w:rPr>
              <w:t>虚拟机准备就绪、但无法安排在物理</w:t>
            </w:r>
            <w:r>
              <w:rPr>
                <w:rFonts w:ascii="Arial" w:eastAsia="Arial" w:hAnsi="Arial" w:cs="Arial"/>
                <w:sz w:val="16"/>
              </w:rPr>
              <w:t xml:space="preserve"> CPU </w:t>
            </w:r>
            <w:r>
              <w:rPr>
                <w:sz w:val="16"/>
              </w:rPr>
              <w:t>上运行的时间所占的百分比。</w:t>
            </w:r>
          </w:p>
        </w:tc>
      </w:tr>
    </w:tbl>
    <w:p w:rsidR="008F71B1" w:rsidRDefault="006D176C">
      <w:pPr>
        <w:numPr>
          <w:ilvl w:val="0"/>
          <w:numId w:val="23"/>
        </w:numPr>
        <w:spacing w:after="3" w:line="259" w:lineRule="auto"/>
        <w:ind w:right="2680" w:hanging="431"/>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column">
                  <wp:posOffset>50</wp:posOffset>
                </wp:positionH>
                <wp:positionV relativeFrom="paragraph">
                  <wp:posOffset>2562758</wp:posOffset>
                </wp:positionV>
                <wp:extent cx="5943600" cy="3175"/>
                <wp:effectExtent l="0" t="0" r="0" b="0"/>
                <wp:wrapSquare wrapText="bothSides"/>
                <wp:docPr id="227045" name="Group 227045"/>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10895" name="Shape 10895"/>
                        <wps:cNvSpPr/>
                        <wps:spPr>
                          <a:xfrm>
                            <a:off x="0" y="0"/>
                            <a:ext cx="677447" cy="0"/>
                          </a:xfrm>
                          <a:custGeom>
                            <a:avLst/>
                            <a:gdLst/>
                            <a:ahLst/>
                            <a:cxnLst/>
                            <a:rect l="0" t="0" r="0" b="0"/>
                            <a:pathLst>
                              <a:path w="677447">
                                <a:moveTo>
                                  <a:pt x="677447" y="0"/>
                                </a:moveTo>
                                <a:lnTo>
                                  <a:pt x="0" y="0"/>
                                </a:lnTo>
                              </a:path>
                            </a:pathLst>
                          </a:custGeom>
                          <a:ln w="3175" cap="rnd">
                            <a:miter lim="127000"/>
                          </a:ln>
                        </wps:spPr>
                        <wps:style>
                          <a:lnRef idx="1">
                            <a:srgbClr val="000000"/>
                          </a:lnRef>
                          <a:fillRef idx="0">
                            <a:srgbClr val="000000">
                              <a:alpha val="0"/>
                            </a:srgbClr>
                          </a:fillRef>
                          <a:effectRef idx="0">
                            <a:scrgbClr r="0" g="0" b="0"/>
                          </a:effectRef>
                          <a:fontRef idx="none"/>
                        </wps:style>
                        <wps:bodyPr/>
                      </wps:wsp>
                      <wps:wsp>
                        <wps:cNvPr id="10897" name="Shape 10897"/>
                        <wps:cNvSpPr/>
                        <wps:spPr>
                          <a:xfrm>
                            <a:off x="674907" y="0"/>
                            <a:ext cx="5268693" cy="0"/>
                          </a:xfrm>
                          <a:custGeom>
                            <a:avLst/>
                            <a:gdLst/>
                            <a:ahLst/>
                            <a:cxnLst/>
                            <a:rect l="0" t="0" r="0" b="0"/>
                            <a:pathLst>
                              <a:path w="5268693">
                                <a:moveTo>
                                  <a:pt x="5268693" y="0"/>
                                </a:moveTo>
                                <a:lnTo>
                                  <a:pt x="0" y="0"/>
                                </a:lnTo>
                              </a:path>
                            </a:pathLst>
                          </a:custGeom>
                          <a:ln w="317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7045" style="width:468pt;height:0.25pt;position:absolute;mso-position-horizontal-relative:text;mso-position-horizontal:absolute;margin-left:0.00393677pt;mso-position-vertical-relative:text;margin-top:201.792pt;" coordsize="59436,31">
                <v:shape id="Shape 10895" style="position:absolute;width:6774;height:0;left:0;top:0;" coordsize="677447,0" path="m677447,0l0,0">
                  <v:stroke weight="0.25pt" endcap="round" joinstyle="miter" miterlimit="10" on="true" color="#000000"/>
                  <v:fill on="false" color="#000000" opacity="0"/>
                </v:shape>
                <v:shape id="Shape 10897" style="position:absolute;width:52686;height:0;left:6749;top:0;" coordsize="5268693,0" path="m5268693,0l0,0">
                  <v:stroke weight="0.25pt" endcap="round" joinstyle="miter" miterlimit="10" on="true" color="#000000"/>
                  <v:fill on="false" color="#000000" opacity="0"/>
                </v:shape>
                <w10:wrap type="square"/>
              </v:group>
            </w:pict>
          </mc:Fallback>
        </mc:AlternateConten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1165"/>
        <w:gridCol w:w="8195"/>
      </w:tblGrid>
      <w:tr w:rsidR="008F71B1">
        <w:trPr>
          <w:trHeight w:val="376"/>
        </w:trPr>
        <w:tc>
          <w:tcPr>
            <w:tcW w:w="1165"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8195"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spacing w:after="39" w:line="259" w:lineRule="auto"/>
        <w:ind w:left="1175"/>
      </w:pPr>
      <w:r>
        <w:rPr>
          <w:rFonts w:ascii="Arial" w:eastAsia="Arial" w:hAnsi="Arial" w:cs="Arial"/>
          <w:sz w:val="16"/>
        </w:rPr>
        <w:t xml:space="preserve">CPU </w:t>
      </w:r>
      <w:r>
        <w:rPr>
          <w:sz w:val="16"/>
        </w:rPr>
        <w:t>就绪时间取决于主机上的虚拟机数量及其</w:t>
      </w:r>
      <w:r>
        <w:rPr>
          <w:rFonts w:ascii="Arial" w:eastAsia="Arial" w:hAnsi="Arial" w:cs="Arial"/>
          <w:sz w:val="16"/>
        </w:rPr>
        <w:t xml:space="preserve"> CPU </w:t>
      </w:r>
      <w:r>
        <w:rPr>
          <w:sz w:val="16"/>
        </w:rPr>
        <w:t>负载。在集合级别</w:t>
      </w:r>
      <w:r>
        <w:rPr>
          <w:rFonts w:ascii="Arial" w:eastAsia="Arial" w:hAnsi="Arial" w:cs="Arial"/>
          <w:sz w:val="16"/>
        </w:rPr>
        <w:t xml:space="preserve"> 1 </w:t>
      </w:r>
      <w:r>
        <w:rPr>
          <w:sz w:val="16"/>
        </w:rPr>
        <w:t>上，将显示虚拟机上所有虚拟</w:t>
      </w:r>
      <w:r>
        <w:rPr>
          <w:rFonts w:ascii="Arial" w:eastAsia="Arial" w:hAnsi="Arial" w:cs="Arial"/>
          <w:sz w:val="16"/>
        </w:rPr>
        <w:t xml:space="preserve"> CPU </w:t>
      </w:r>
      <w:r>
        <w:rPr>
          <w:sz w:val="16"/>
        </w:rPr>
        <w:t>的平均</w:t>
      </w:r>
    </w:p>
    <w:p w:rsidR="008F71B1" w:rsidRDefault="006D176C">
      <w:pPr>
        <w:spacing w:after="76" w:line="259" w:lineRule="auto"/>
        <w:ind w:left="1175"/>
      </w:pPr>
      <w:r>
        <w:rPr>
          <w:rFonts w:ascii="Arial" w:eastAsia="Arial" w:hAnsi="Arial" w:cs="Arial"/>
          <w:sz w:val="16"/>
        </w:rPr>
        <w:t xml:space="preserve">CPU </w:t>
      </w:r>
      <w:r>
        <w:rPr>
          <w:sz w:val="16"/>
        </w:rPr>
        <w:t>就绪时间。在集合级别</w:t>
      </w:r>
      <w:r>
        <w:rPr>
          <w:rFonts w:ascii="Arial" w:eastAsia="Arial" w:hAnsi="Arial" w:cs="Arial"/>
          <w:sz w:val="16"/>
        </w:rPr>
        <w:t xml:space="preserve"> 3 </w:t>
      </w:r>
      <w:r>
        <w:rPr>
          <w:sz w:val="16"/>
        </w:rPr>
        <w:t>上，还将显示每个虚拟</w:t>
      </w:r>
      <w:r>
        <w:rPr>
          <w:rFonts w:ascii="Arial" w:eastAsia="Arial" w:hAnsi="Arial" w:cs="Arial"/>
          <w:sz w:val="16"/>
        </w:rPr>
        <w:t xml:space="preserve"> CPU </w:t>
      </w:r>
      <w:r>
        <w:rPr>
          <w:sz w:val="16"/>
        </w:rPr>
        <w:t>的平均</w:t>
      </w:r>
      <w:r>
        <w:rPr>
          <w:rFonts w:ascii="Arial" w:eastAsia="Arial" w:hAnsi="Arial" w:cs="Arial"/>
          <w:sz w:val="16"/>
        </w:rPr>
        <w:t xml:space="preserve"> CPU </w:t>
      </w:r>
      <w:r>
        <w:rPr>
          <w:sz w:val="16"/>
        </w:rPr>
        <w:t>就绪时间。</w:t>
      </w:r>
    </w:p>
    <w:p w:rsidR="008F71B1" w:rsidRDefault="006D176C">
      <w:pPr>
        <w:numPr>
          <w:ilvl w:val="1"/>
          <w:numId w:val="23"/>
        </w:numPr>
        <w:spacing w:after="4" w:line="353" w:lineRule="auto"/>
        <w:ind w:right="6569" w:hanging="288"/>
      </w:pPr>
      <w:r>
        <w:rPr>
          <w:sz w:val="16"/>
        </w:rPr>
        <w:t>计数器：</w:t>
      </w:r>
      <w:r>
        <w:rPr>
          <w:rFonts w:ascii="Arial" w:eastAsia="Arial" w:hAnsi="Arial" w:cs="Arial"/>
          <w:sz w:val="16"/>
        </w:rPr>
        <w:t xml:space="preserve">ready </w:t>
      </w:r>
      <w:r>
        <w:rPr>
          <w:rFonts w:ascii="Wingdings" w:eastAsia="Wingdings" w:hAnsi="Wingdings" w:cs="Wingdings"/>
          <w:sz w:val="12"/>
        </w:rPr>
        <w:t xml:space="preserve">n </w:t>
      </w:r>
      <w:r>
        <w:rPr>
          <w:sz w:val="16"/>
        </w:rPr>
        <w:t>统计类型：比率</w:t>
      </w:r>
    </w:p>
    <w:p w:rsidR="008F71B1" w:rsidRDefault="006D176C">
      <w:pPr>
        <w:numPr>
          <w:ilvl w:val="1"/>
          <w:numId w:val="23"/>
        </w:numPr>
        <w:spacing w:after="4" w:line="352" w:lineRule="auto"/>
        <w:ind w:right="6569" w:hanging="288"/>
      </w:pPr>
      <w:r>
        <w:rPr>
          <w:sz w:val="16"/>
        </w:rPr>
        <w:t>单位：百分比</w:t>
      </w:r>
      <w:r>
        <w:rPr>
          <w:rFonts w:ascii="Arial" w:eastAsia="Arial" w:hAnsi="Arial" w:cs="Arial"/>
          <w:sz w:val="16"/>
        </w:rPr>
        <w:t xml:space="preserve"> (%) </w:t>
      </w:r>
      <w:r>
        <w:rPr>
          <w:rFonts w:ascii="Wingdings" w:eastAsia="Wingdings" w:hAnsi="Wingdings" w:cs="Wingdings"/>
          <w:sz w:val="12"/>
        </w:rPr>
        <w:t xml:space="preserve">n </w:t>
      </w:r>
      <w:r>
        <w:rPr>
          <w:sz w:val="16"/>
        </w:rPr>
        <w:t>汇总类型：合计</w:t>
      </w:r>
    </w:p>
    <w:p w:rsidR="008F71B1" w:rsidRDefault="006D176C">
      <w:pPr>
        <w:numPr>
          <w:ilvl w:val="1"/>
          <w:numId w:val="23"/>
        </w:numPr>
        <w:spacing w:after="4" w:line="259" w:lineRule="auto"/>
        <w:ind w:right="6569" w:hanging="288"/>
      </w:pPr>
      <w:r>
        <w:rPr>
          <w:sz w:val="16"/>
        </w:rPr>
        <w:t>集合级别：</w:t>
      </w:r>
      <w:r>
        <w:rPr>
          <w:rFonts w:ascii="Arial" w:eastAsia="Arial" w:hAnsi="Arial" w:cs="Arial"/>
          <w:sz w:val="16"/>
        </w:rPr>
        <w:t xml:space="preserve"> 1</w:t>
      </w:r>
    </w:p>
    <w:p w:rsidR="008F71B1" w:rsidRDefault="006D176C">
      <w:pPr>
        <w:spacing w:after="358"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27047" name="Group 227047"/>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10899" name="Shape 10899"/>
                        <wps:cNvSpPr/>
                        <wps:spPr>
                          <a:xfrm>
                            <a:off x="0" y="0"/>
                            <a:ext cx="677447" cy="0"/>
                          </a:xfrm>
                          <a:custGeom>
                            <a:avLst/>
                            <a:gdLst/>
                            <a:ahLst/>
                            <a:cxnLst/>
                            <a:rect l="0" t="0" r="0" b="0"/>
                            <a:pathLst>
                              <a:path w="677447">
                                <a:moveTo>
                                  <a:pt x="67744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0901" name="Shape 10901"/>
                        <wps:cNvSpPr/>
                        <wps:spPr>
                          <a:xfrm>
                            <a:off x="674907" y="0"/>
                            <a:ext cx="5268693" cy="0"/>
                          </a:xfrm>
                          <a:custGeom>
                            <a:avLst/>
                            <a:gdLst/>
                            <a:ahLst/>
                            <a:cxnLst/>
                            <a:rect l="0" t="0" r="0" b="0"/>
                            <a:pathLst>
                              <a:path w="5268693">
                                <a:moveTo>
                                  <a:pt x="526869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047" style="width:468pt;height:0.25pt;mso-position-horizontal-relative:char;mso-position-vertical-relative:line" coordsize="59436,31">
                <v:shape id="Shape 10899" style="position:absolute;width:6774;height:0;left:0;top:0;" coordsize="677447,0" path="m677447,0l0,0">
                  <v:stroke weight="0.25pt" endcap="round" joinstyle="miter" miterlimit="10" on="true" color="#c5c5c7"/>
                  <v:fill on="false" color="#000000" opacity="0"/>
                </v:shape>
                <v:shape id="Shape 10901" style="position:absolute;width:52686;height:0;left:6749;top:0;" coordsize="5268693,0" path="m5268693,0l0,0">
                  <v:stroke weight="0.25pt" endcap="round" joinstyle="miter" miterlimit="10" on="true" color="#c5c5c7"/>
                  <v:fill on="false" color="#000000" opacity="0"/>
                </v:shape>
              </v:group>
            </w:pict>
          </mc:Fallback>
        </mc:AlternateContent>
      </w:r>
    </w:p>
    <w:p w:rsidR="008F71B1" w:rsidRDefault="006D176C">
      <w:pPr>
        <w:spacing w:after="157" w:line="259" w:lineRule="auto"/>
        <w:ind w:left="-5"/>
      </w:pPr>
      <w:r>
        <w:rPr>
          <w:color w:val="000000"/>
        </w:rPr>
        <w:t>图表分析</w:t>
      </w:r>
    </w:p>
    <w:p w:rsidR="008F71B1" w:rsidRDefault="006D176C">
      <w:pPr>
        <w:ind w:left="-5"/>
      </w:pPr>
      <w:r>
        <w:rPr>
          <w:rFonts w:ascii="Arial" w:eastAsia="Arial" w:hAnsi="Arial" w:cs="Arial"/>
        </w:rPr>
        <w:t xml:space="preserve">CPU </w:t>
      </w:r>
      <w:r>
        <w:t>使用情况或</w:t>
      </w:r>
      <w:r>
        <w:rPr>
          <w:rFonts w:ascii="Arial" w:eastAsia="Arial" w:hAnsi="Arial" w:cs="Arial"/>
        </w:rPr>
        <w:t xml:space="preserve"> CPU </w:t>
      </w:r>
      <w:r>
        <w:t>就绪中的短暂高峰表示虚拟机资源的使用情况</w:t>
      </w:r>
      <w:r>
        <w:t xml:space="preserve"> </w:t>
      </w:r>
      <w:r>
        <w:t>佳。但是，如果虚拟机的</w:t>
      </w:r>
      <w:r>
        <w:rPr>
          <w:rFonts w:ascii="Arial" w:eastAsia="Arial" w:hAnsi="Arial" w:cs="Arial"/>
        </w:rPr>
        <w:t xml:space="preserve"> CPU </w:t>
      </w:r>
      <w:r>
        <w:t>使用情况值超过</w:t>
      </w:r>
      <w:r>
        <w:rPr>
          <w:rFonts w:ascii="Arial" w:eastAsia="Arial" w:hAnsi="Arial" w:cs="Arial"/>
        </w:rPr>
        <w:t xml:space="preserve"> 90% </w:t>
      </w:r>
      <w:r>
        <w:t>并且</w:t>
      </w:r>
      <w:r>
        <w:rPr>
          <w:rFonts w:ascii="Arial" w:eastAsia="Arial" w:hAnsi="Arial" w:cs="Arial"/>
        </w:rPr>
        <w:t xml:space="preserve"> CPU </w:t>
      </w:r>
      <w:r>
        <w:t>就绪值超过</w:t>
      </w:r>
      <w:r>
        <w:rPr>
          <w:rFonts w:ascii="Arial" w:eastAsia="Arial" w:hAnsi="Arial" w:cs="Arial"/>
        </w:rPr>
        <w:t xml:space="preserve"> 20%</w:t>
      </w:r>
      <w:r>
        <w:t>，则性能将受到影响。</w:t>
      </w:r>
    </w:p>
    <w:p w:rsidR="008F71B1" w:rsidRDefault="006D176C">
      <w:pPr>
        <w:spacing w:after="0"/>
        <w:ind w:left="-5" w:right="5365"/>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98.  CPU </w:t>
      </w:r>
      <w:r>
        <w:rPr>
          <w:color w:val="000000"/>
        </w:rPr>
        <w:t>性能增强建议</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验证是否在主机的每台虚拟机上均安装了</w:t>
            </w:r>
            <w:r>
              <w:rPr>
                <w:rFonts w:ascii="Arial" w:eastAsia="Arial" w:hAnsi="Arial" w:cs="Arial"/>
                <w:sz w:val="16"/>
              </w:rPr>
              <w:t xml:space="preserve"> VMware Tools</w:t>
            </w:r>
            <w:r>
              <w:rPr>
                <w:sz w:val="16"/>
              </w:rPr>
              <w:t>。</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为所有高优先级虚拟机设置</w:t>
            </w:r>
            <w:r>
              <w:rPr>
                <w:rFonts w:ascii="Arial" w:eastAsia="Arial" w:hAnsi="Arial" w:cs="Arial"/>
                <w:sz w:val="16"/>
              </w:rPr>
              <w:t xml:space="preserve"> CPU </w:t>
            </w:r>
            <w:r>
              <w:rPr>
                <w:sz w:val="16"/>
              </w:rPr>
              <w:t>预留，保证它们收到所需要</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将主机上或资源池中其他虚拟机的</w:t>
            </w:r>
            <w:r>
              <w:rPr>
                <w:rFonts w:ascii="Arial" w:eastAsia="Arial" w:hAnsi="Arial" w:cs="Arial"/>
                <w:sz w:val="16"/>
              </w:rPr>
              <w:t xml:space="preserve"> CPU </w:t>
            </w:r>
            <w:r>
              <w:rPr>
                <w:sz w:val="16"/>
              </w:rPr>
              <w:t>使用情况与此虚拟机的</w:t>
            </w:r>
            <w:r>
              <w:rPr>
                <w:rFonts w:ascii="Arial" w:eastAsia="Arial" w:hAnsi="Arial" w:cs="Arial"/>
                <w:sz w:val="16"/>
              </w:rPr>
              <w:t xml:space="preserve"> CPU </w:t>
            </w:r>
            <w:r>
              <w:rPr>
                <w:sz w:val="16"/>
              </w:rPr>
              <w:t>使用情况值进行比较。主机的虚拟机视图上的堆栈线形图显示主机上虚拟机的</w:t>
            </w:r>
            <w:r>
              <w:rPr>
                <w:rFonts w:ascii="Arial" w:eastAsia="Arial" w:hAnsi="Arial" w:cs="Arial"/>
                <w:sz w:val="16"/>
              </w:rPr>
              <w:t xml:space="preserve"> CPU </w:t>
            </w:r>
            <w:r>
              <w:rPr>
                <w:sz w:val="16"/>
              </w:rPr>
              <w:t>使用情况。</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确定虚拟机的高就绪时间是否导致其</w:t>
            </w:r>
            <w:r>
              <w:rPr>
                <w:rFonts w:ascii="Arial" w:eastAsia="Arial" w:hAnsi="Arial" w:cs="Arial"/>
                <w:sz w:val="16"/>
              </w:rPr>
              <w:t xml:space="preserve"> CPU </w:t>
            </w:r>
            <w:r>
              <w:rPr>
                <w:sz w:val="16"/>
              </w:rPr>
              <w:t>使用时间达到</w:t>
            </w:r>
            <w:r>
              <w:rPr>
                <w:rFonts w:ascii="Arial" w:eastAsia="Arial" w:hAnsi="Arial" w:cs="Arial"/>
                <w:sz w:val="16"/>
              </w:rPr>
              <w:t xml:space="preserve"> CPU </w:t>
            </w:r>
            <w:r>
              <w:rPr>
                <w:sz w:val="16"/>
              </w:rPr>
              <w:t>限制设置。如果出现这种情况，请增加虚拟机上的</w:t>
            </w:r>
            <w:r>
              <w:rPr>
                <w:rFonts w:ascii="Arial" w:eastAsia="Arial" w:hAnsi="Arial" w:cs="Arial"/>
                <w:sz w:val="16"/>
              </w:rPr>
              <w:t xml:space="preserve"> CPU </w:t>
            </w:r>
            <w:r>
              <w:rPr>
                <w:sz w:val="16"/>
              </w:rPr>
              <w:t>限制。</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增加</w:t>
            </w:r>
            <w:r>
              <w:rPr>
                <w:rFonts w:ascii="Arial" w:eastAsia="Arial" w:hAnsi="Arial" w:cs="Arial"/>
                <w:sz w:val="16"/>
              </w:rPr>
              <w:t xml:space="preserve"> CPU </w:t>
            </w:r>
            <w:r>
              <w:rPr>
                <w:sz w:val="16"/>
              </w:rPr>
              <w:t>份额以给予虚拟机更多机会运行。如果主机系统受到</w:t>
            </w:r>
            <w:r>
              <w:rPr>
                <w:rFonts w:ascii="Arial" w:eastAsia="Arial" w:hAnsi="Arial" w:cs="Arial"/>
                <w:sz w:val="16"/>
              </w:rPr>
              <w:t xml:space="preserve"> CPU </w:t>
            </w:r>
            <w:r>
              <w:rPr>
                <w:sz w:val="16"/>
              </w:rPr>
              <w:t>约束，则主机上的总就绪时间可能仍维持在相同级别。如果主机就绪时间没有减少，则为高优先级虚拟机设置</w:t>
            </w:r>
            <w:r>
              <w:rPr>
                <w:rFonts w:ascii="Arial" w:eastAsia="Arial" w:hAnsi="Arial" w:cs="Arial"/>
                <w:sz w:val="16"/>
              </w:rPr>
              <w:t xml:space="preserve"> CPU </w:t>
            </w:r>
            <w:r>
              <w:rPr>
                <w:sz w:val="16"/>
              </w:rPr>
              <w:t>预留，保证它们收到所需要的</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增加分配给虚拟机的内存量。这减少了所缓存应用程序的磁盘和</w:t>
            </w:r>
            <w:r>
              <w:rPr>
                <w:rFonts w:ascii="Arial" w:eastAsia="Arial" w:hAnsi="Arial" w:cs="Arial"/>
                <w:sz w:val="16"/>
              </w:rPr>
              <w:t>/</w:t>
            </w:r>
            <w:r>
              <w:rPr>
                <w:sz w:val="16"/>
              </w:rPr>
              <w:t>或网络活动。这可能会降低磁盘</w:t>
            </w:r>
            <w:r>
              <w:rPr>
                <w:rFonts w:ascii="Arial" w:eastAsia="Arial" w:hAnsi="Arial" w:cs="Arial"/>
                <w:sz w:val="16"/>
              </w:rPr>
              <w:t xml:space="preserve"> I/O</w:t>
            </w:r>
            <w:r>
              <w:rPr>
                <w:sz w:val="16"/>
              </w:rPr>
              <w:t>，并减少主机对虚拟化硬件的需求。具有较少资源分配的虚拟机通常可累积更多的</w:t>
            </w:r>
            <w:r>
              <w:rPr>
                <w:rFonts w:ascii="Arial" w:eastAsia="Arial" w:hAnsi="Arial" w:cs="Arial"/>
                <w:sz w:val="16"/>
              </w:rPr>
              <w:t xml:space="preserve"> CPU </w:t>
            </w:r>
            <w:r>
              <w:rPr>
                <w:sz w:val="16"/>
              </w:rPr>
              <w:t>就绪时间。</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将虚拟机上的虚拟</w:t>
            </w:r>
            <w:r>
              <w:rPr>
                <w:rFonts w:ascii="Arial" w:eastAsia="Arial" w:hAnsi="Arial" w:cs="Arial"/>
                <w:sz w:val="16"/>
              </w:rPr>
              <w:t xml:space="preserve"> CPU </w:t>
            </w:r>
            <w:r>
              <w:rPr>
                <w:sz w:val="16"/>
              </w:rPr>
              <w:t>数目减少到执行工作负载所需要的数目。例如，四路虚拟机上的单线程应用程序只能从单个</w:t>
            </w:r>
            <w:r>
              <w:rPr>
                <w:rFonts w:ascii="Arial" w:eastAsia="Arial" w:hAnsi="Arial" w:cs="Arial"/>
                <w:sz w:val="16"/>
              </w:rPr>
              <w:t xml:space="preserve"> vCPU </w:t>
            </w:r>
            <w:r>
              <w:rPr>
                <w:sz w:val="16"/>
              </w:rPr>
              <w:t>中受益。而管理程序还需维护三个空闲</w:t>
            </w:r>
            <w:r>
              <w:rPr>
                <w:rFonts w:ascii="Arial" w:eastAsia="Arial" w:hAnsi="Arial" w:cs="Arial"/>
                <w:sz w:val="16"/>
              </w:rPr>
              <w:t xml:space="preserve"> vCPU</w:t>
            </w:r>
            <w:r>
              <w:rPr>
                <w:sz w:val="16"/>
              </w:rPr>
              <w:t>，占用本可用来处理其他工作的</w:t>
            </w:r>
            <w:r>
              <w:rPr>
                <w:rFonts w:ascii="Arial" w:eastAsia="Arial" w:hAnsi="Arial" w:cs="Arial"/>
                <w:sz w:val="16"/>
              </w:rPr>
              <w:t xml:space="preserve"> CPU </w:t>
            </w:r>
            <w:r>
              <w:rPr>
                <w:sz w:val="16"/>
              </w:rPr>
              <w:t>周期。</w:t>
            </w:r>
          </w:p>
        </w:tc>
      </w:tr>
      <w:tr w:rsidR="008F71B1">
        <w:trPr>
          <w:trHeight w:val="609"/>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如果主机不在</w:t>
            </w:r>
            <w:r>
              <w:rPr>
                <w:rFonts w:ascii="Arial" w:eastAsia="Arial" w:hAnsi="Arial" w:cs="Arial"/>
                <w:sz w:val="16"/>
              </w:rPr>
              <w:t xml:space="preserve"> DRS </w:t>
            </w:r>
            <w:r>
              <w:rPr>
                <w:sz w:val="16"/>
              </w:rPr>
              <w:t>群集中，则将它添加到一个群集中。如果主机在</w:t>
            </w:r>
            <w:r>
              <w:rPr>
                <w:rFonts w:ascii="Arial" w:eastAsia="Arial" w:hAnsi="Arial" w:cs="Arial"/>
                <w:sz w:val="16"/>
              </w:rPr>
              <w:t xml:space="preserve"> DRS </w:t>
            </w:r>
            <w:r>
              <w:rPr>
                <w:sz w:val="16"/>
              </w:rPr>
              <w:t>群集中，则增加主机数，并将一个</w:t>
            </w:r>
            <w:r>
              <w:rPr>
                <w:sz w:val="16"/>
              </w:rPr>
              <w:t>或多个虚拟机迁移到新主机上。</w:t>
            </w:r>
          </w:p>
        </w:tc>
      </w:tr>
    </w:tbl>
    <w:p w:rsidR="008F71B1" w:rsidRDefault="008F71B1">
      <w:pPr>
        <w:sectPr w:rsidR="008F71B1">
          <w:headerReference w:type="even" r:id="rId273"/>
          <w:headerReference w:type="default" r:id="rId274"/>
          <w:footerReference w:type="even" r:id="rId275"/>
          <w:footerReference w:type="default" r:id="rId276"/>
          <w:headerReference w:type="first" r:id="rId277"/>
          <w:footerReference w:type="first" r:id="rId278"/>
          <w:pgSz w:w="11880" w:h="15840"/>
          <w:pgMar w:top="1264" w:right="1255" w:bottom="1458" w:left="1260" w:header="583" w:footer="587" w:gutter="0"/>
          <w:cols w:space="720"/>
        </w:sectPr>
      </w:pPr>
    </w:p>
    <w:p w:rsidR="008F71B1" w:rsidRDefault="006D176C">
      <w:pPr>
        <w:numPr>
          <w:ilvl w:val="0"/>
          <w:numId w:val="23"/>
        </w:numPr>
        <w:spacing w:after="0" w:line="259" w:lineRule="auto"/>
        <w:ind w:right="2680" w:hanging="431"/>
      </w:pPr>
      <w:r>
        <w:rPr>
          <w:color w:val="000000"/>
        </w:rPr>
        <w:t xml:space="preserve">CPU </w:t>
      </w:r>
      <w:r>
        <w:rPr>
          <w:color w:val="000000"/>
        </w:rPr>
        <w:t>性能增强建议</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如有必要，请在主机上升级物理</w:t>
            </w:r>
            <w:r>
              <w:rPr>
                <w:rFonts w:ascii="Arial" w:eastAsia="Arial" w:hAnsi="Arial" w:cs="Arial"/>
                <w:sz w:val="16"/>
              </w:rPr>
              <w:t xml:space="preserve"> CPU </w:t>
            </w:r>
            <w:r>
              <w:rPr>
                <w:sz w:val="16"/>
              </w:rPr>
              <w:t>或内核。</w:t>
            </w:r>
          </w:p>
        </w:tc>
      </w:tr>
      <w:tr w:rsidR="008F71B1">
        <w:trPr>
          <w:trHeight w:val="605"/>
        </w:trPr>
        <w:tc>
          <w:tcPr>
            <w:tcW w:w="464" w:type="dxa"/>
            <w:tcBorders>
              <w:top w:val="single" w:sz="2" w:space="0" w:color="C5C5C7"/>
              <w:left w:val="nil"/>
              <w:bottom w:val="single" w:sz="2" w:space="0" w:color="C5C5C7"/>
              <w:right w:val="nil"/>
            </w:tcBorders>
            <w:vAlign w:val="center"/>
          </w:tcPr>
          <w:p w:rsidR="008F71B1" w:rsidRDefault="006D176C">
            <w:pPr>
              <w:spacing w:after="41" w:line="259" w:lineRule="auto"/>
              <w:ind w:left="100" w:firstLine="0"/>
            </w:pPr>
            <w:r>
              <w:rPr>
                <w:rFonts w:ascii="Arial" w:eastAsia="Arial" w:hAnsi="Arial" w:cs="Arial"/>
                <w:sz w:val="16"/>
              </w:rPr>
              <w:t>1</w:t>
            </w:r>
          </w:p>
          <w:p w:rsidR="008F71B1" w:rsidRDefault="006D176C">
            <w:pPr>
              <w:spacing w:after="0" w:line="259" w:lineRule="auto"/>
              <w:ind w:left="100" w:firstLine="0"/>
            </w:pPr>
            <w:r>
              <w:rPr>
                <w:rFonts w:ascii="Arial" w:eastAsia="Arial" w:hAnsi="Arial" w:cs="Arial"/>
                <w:sz w:val="16"/>
              </w:rPr>
              <w:t>0</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新版本的管理程序软件并启用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分段卸载、较大内存页面和巨型帧）。</w:t>
            </w:r>
          </w:p>
        </w:tc>
      </w:tr>
    </w:tbl>
    <w:p w:rsidR="008F71B1" w:rsidRDefault="006D176C">
      <w:pPr>
        <w:pStyle w:val="4"/>
        <w:ind w:left="-5"/>
      </w:pPr>
      <w:r>
        <w:t xml:space="preserve">CPU </w:t>
      </w:r>
      <w:r>
        <w:t>使用情况</w:t>
      </w:r>
      <w:r>
        <w:t xml:space="preserve"> (MHz)</w:t>
      </w:r>
    </w:p>
    <w:p w:rsidR="008F71B1" w:rsidRDefault="006D176C">
      <w:pPr>
        <w:ind w:left="-5"/>
      </w:pPr>
      <w:r>
        <w:rPr>
          <w:rFonts w:ascii="Arial" w:eastAsia="Arial" w:hAnsi="Arial" w:cs="Arial"/>
        </w:rPr>
        <w:t xml:space="preserve">CPU </w:t>
      </w:r>
      <w:r>
        <w:t>使用情况</w:t>
      </w:r>
      <w:r>
        <w:rPr>
          <w:rFonts w:ascii="Arial" w:eastAsia="Arial" w:hAnsi="Arial" w:cs="Arial"/>
        </w:rPr>
        <w:t xml:space="preserve"> (MHz) </w:t>
      </w:r>
      <w:r>
        <w:t>图表显示虚拟机的</w:t>
      </w:r>
      <w:r>
        <w:rPr>
          <w:rFonts w:ascii="Arial" w:eastAsia="Arial" w:hAnsi="Arial" w:cs="Arial"/>
        </w:rPr>
        <w:t xml:space="preserve"> CPU </w:t>
      </w:r>
      <w:r>
        <w:t>使用情况。</w:t>
      </w:r>
    </w:p>
    <w:p w:rsidR="008F71B1" w:rsidRDefault="006D176C">
      <w:pPr>
        <w:ind w:left="-5"/>
      </w:pPr>
      <w:r>
        <w:t>此图表位于虚拟机性能选项卡的主页视图中。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99.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1780"/>
        <w:gridCol w:w="7580"/>
      </w:tblGrid>
      <w:tr w:rsidR="008F71B1">
        <w:trPr>
          <w:trHeight w:val="376"/>
        </w:trPr>
        <w:tc>
          <w:tcPr>
            <w:tcW w:w="178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58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tabs>
          <w:tab w:val="center" w:pos="2794"/>
        </w:tabs>
        <w:spacing w:after="168" w:line="259" w:lineRule="auto"/>
        <w:ind w:left="0" w:firstLine="0"/>
      </w:pPr>
      <w:r>
        <w:rPr>
          <w:sz w:val="16"/>
        </w:rPr>
        <w:t>使用情况</w:t>
      </w:r>
      <w:r>
        <w:rPr>
          <w:sz w:val="16"/>
        </w:rPr>
        <w:tab/>
      </w:r>
      <w:r>
        <w:rPr>
          <w:sz w:val="16"/>
        </w:rPr>
        <w:t>使用中的虚拟</w:t>
      </w:r>
      <w:r>
        <w:rPr>
          <w:rFonts w:ascii="Arial" w:eastAsia="Arial" w:hAnsi="Arial" w:cs="Arial"/>
          <w:sz w:val="16"/>
        </w:rPr>
        <w:t xml:space="preserve"> CPU </w:t>
      </w:r>
      <w:r>
        <w:rPr>
          <w:sz w:val="16"/>
        </w:rPr>
        <w:t>的数量。</w:t>
      </w:r>
    </w:p>
    <w:p w:rsidR="008F71B1" w:rsidRDefault="006D176C">
      <w:pPr>
        <w:spacing w:after="169" w:line="259" w:lineRule="auto"/>
        <w:ind w:left="1791"/>
      </w:pPr>
      <w:r>
        <w:rPr>
          <w:rFonts w:ascii="Calibri" w:eastAsia="Calibri" w:hAnsi="Calibri" w:cs="Calibri"/>
          <w:noProof/>
          <w:color w:val="000000"/>
          <w:sz w:val="22"/>
        </w:rPr>
        <mc:AlternateContent>
          <mc:Choice Requires="wpg">
            <w:drawing>
              <wp:anchor distT="0" distB="0" distL="114300" distR="114300" simplePos="0" relativeHeight="251667456" behindDoc="1" locked="0" layoutInCell="1" allowOverlap="1">
                <wp:simplePos x="0" y="0"/>
                <wp:positionH relativeFrom="column">
                  <wp:posOffset>1130624</wp:posOffset>
                </wp:positionH>
                <wp:positionV relativeFrom="paragraph">
                  <wp:posOffset>-25428</wp:posOffset>
                </wp:positionV>
                <wp:extent cx="4749527" cy="161429"/>
                <wp:effectExtent l="0" t="0" r="0" b="0"/>
                <wp:wrapNone/>
                <wp:docPr id="227933" name="Group 227933"/>
                <wp:cNvGraphicFramePr/>
                <a:graphic xmlns:a="http://schemas.openxmlformats.org/drawingml/2006/main">
                  <a:graphicData uri="http://schemas.microsoft.com/office/word/2010/wordprocessingGroup">
                    <wpg:wgp>
                      <wpg:cNvGrpSpPr/>
                      <wpg:grpSpPr>
                        <a:xfrm>
                          <a:off x="0" y="0"/>
                          <a:ext cx="4749527" cy="161429"/>
                          <a:chOff x="0" y="0"/>
                          <a:chExt cx="4749527" cy="161429"/>
                        </a:xfrm>
                      </wpg:grpSpPr>
                      <wps:wsp>
                        <wps:cNvPr id="11106" name="Shape 11106"/>
                        <wps:cNvSpPr/>
                        <wps:spPr>
                          <a:xfrm>
                            <a:off x="0" y="0"/>
                            <a:ext cx="4749527" cy="0"/>
                          </a:xfrm>
                          <a:custGeom>
                            <a:avLst/>
                            <a:gdLst/>
                            <a:ahLst/>
                            <a:cxnLst/>
                            <a:rect l="0" t="0" r="0" b="0"/>
                            <a:pathLst>
                              <a:path w="4749527">
                                <a:moveTo>
                                  <a:pt x="0" y="0"/>
                                </a:moveTo>
                                <a:lnTo>
                                  <a:pt x="4749527"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1108" name="Shape 11108"/>
                        <wps:cNvSpPr/>
                        <wps:spPr>
                          <a:xfrm>
                            <a:off x="0" y="161429"/>
                            <a:ext cx="4749527" cy="0"/>
                          </a:xfrm>
                          <a:custGeom>
                            <a:avLst/>
                            <a:gdLst/>
                            <a:ahLst/>
                            <a:cxnLst/>
                            <a:rect l="0" t="0" r="0" b="0"/>
                            <a:pathLst>
                              <a:path w="4749527">
                                <a:moveTo>
                                  <a:pt x="4749527"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7933" style="width:373.978pt;height:12.7109pt;position:absolute;z-index:-2147483589;mso-position-horizontal-relative:text;mso-position-horizontal:absolute;margin-left:89.0255pt;mso-position-vertical-relative:text;margin-top:-2.00232pt;" coordsize="47495,1614">
                <v:shape id="Shape 11106" style="position:absolute;width:47495;height:0;left:0;top:0;" coordsize="4749527,0" path="m0,0l4749527,0">
                  <v:stroke weight="0.5pt" endcap="round" joinstyle="miter" miterlimit="10" on="true" color="#c5c5c7"/>
                  <v:fill on="false" color="#000000" opacity="0"/>
                </v:shape>
                <v:shape id="Shape 11108" style="position:absolute;width:47495;height:0;left:0;top:1614;" coordsize="4749527,0" path="m4749527,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主机的</w:t>
      </w:r>
      <w:r>
        <w:rPr>
          <w:rFonts w:ascii="Arial" w:eastAsia="Arial" w:hAnsi="Arial" w:cs="Arial"/>
          <w:sz w:val="16"/>
        </w:rPr>
        <w:t xml:space="preserve"> CPU </w:t>
      </w:r>
      <w:r>
        <w:rPr>
          <w:sz w:val="16"/>
        </w:rPr>
        <w:t>使用情况视图，不是客户机操作系统视图。</w:t>
      </w:r>
    </w:p>
    <w:p w:rsidR="008F71B1" w:rsidRDefault="006D176C">
      <w:pPr>
        <w:numPr>
          <w:ilvl w:val="0"/>
          <w:numId w:val="24"/>
        </w:numPr>
        <w:spacing w:after="4" w:line="353" w:lineRule="auto"/>
        <w:ind w:right="4603" w:hanging="288"/>
      </w:pP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24"/>
        </w:numPr>
        <w:spacing w:after="76" w:line="259" w:lineRule="auto"/>
        <w:ind w:right="4603" w:hanging="288"/>
      </w:pPr>
      <w:r>
        <w:rPr>
          <w:sz w:val="16"/>
        </w:rPr>
        <w:t>单位：兆赫兹</w:t>
      </w:r>
      <w:r>
        <w:rPr>
          <w:rFonts w:ascii="Arial" w:eastAsia="Arial" w:hAnsi="Arial" w:cs="Arial"/>
          <w:sz w:val="16"/>
        </w:rPr>
        <w:t xml:space="preserve"> (MHz)</w:t>
      </w:r>
    </w:p>
    <w:p w:rsidR="008F71B1" w:rsidRDefault="006D176C">
      <w:pPr>
        <w:numPr>
          <w:ilvl w:val="0"/>
          <w:numId w:val="24"/>
        </w:numPr>
        <w:spacing w:after="4" w:line="358" w:lineRule="auto"/>
        <w:ind w:right="4603" w:hanging="288"/>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p w:rsidR="008F71B1" w:rsidRDefault="006D176C">
      <w:pPr>
        <w:spacing w:after="358"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27934" name="Group 227934"/>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11133" name="Shape 11133"/>
                        <wps:cNvSpPr/>
                        <wps:spPr>
                          <a:xfrm>
                            <a:off x="0" y="0"/>
                            <a:ext cx="1068344" cy="0"/>
                          </a:xfrm>
                          <a:custGeom>
                            <a:avLst/>
                            <a:gdLst/>
                            <a:ahLst/>
                            <a:cxnLst/>
                            <a:rect l="0" t="0" r="0" b="0"/>
                            <a:pathLst>
                              <a:path w="1068344">
                                <a:moveTo>
                                  <a:pt x="1068344"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1135" name="Shape 11135"/>
                        <wps:cNvSpPr/>
                        <wps:spPr>
                          <a:xfrm>
                            <a:off x="1065804" y="0"/>
                            <a:ext cx="4877797" cy="0"/>
                          </a:xfrm>
                          <a:custGeom>
                            <a:avLst/>
                            <a:gdLst/>
                            <a:ahLst/>
                            <a:cxnLst/>
                            <a:rect l="0" t="0" r="0" b="0"/>
                            <a:pathLst>
                              <a:path w="4877797">
                                <a:moveTo>
                                  <a:pt x="487779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934" style="width:468pt;height:0.25pt;mso-position-horizontal-relative:char;mso-position-vertical-relative:line" coordsize="59436,31">
                <v:shape id="Shape 11133" style="position:absolute;width:10683;height:0;left:0;top:0;" coordsize="1068344,0" path="m1068344,0l0,0">
                  <v:stroke weight="0.25pt" endcap="round" joinstyle="miter" miterlimit="10" on="true" color="#c5c5c7"/>
                  <v:fill on="false" color="#000000" opacity="0"/>
                </v:shape>
                <v:shape id="Shape 11135" style="position:absolute;width:48777;height:0;left:10658;top:0;" coordsize="4877797,0" path="m4877797,0l0,0">
                  <v:stroke weight="0.25pt" endcap="round" joinstyle="miter" miterlimit="10" on="true" color="#c5c5c7"/>
                  <v:fill on="false" color="#000000" opacity="0"/>
                </v:shape>
              </v:group>
            </w:pict>
          </mc:Fallback>
        </mc:AlternateContent>
      </w:r>
    </w:p>
    <w:p w:rsidR="008F71B1" w:rsidRDefault="006D176C">
      <w:pPr>
        <w:spacing w:after="157" w:line="259" w:lineRule="auto"/>
        <w:ind w:left="-5"/>
      </w:pPr>
      <w:r>
        <w:rPr>
          <w:color w:val="000000"/>
        </w:rPr>
        <w:t>图表分析</w:t>
      </w:r>
    </w:p>
    <w:p w:rsidR="008F71B1" w:rsidRDefault="006D176C">
      <w:pPr>
        <w:ind w:left="-5"/>
      </w:pPr>
      <w:r>
        <w:rPr>
          <w:rFonts w:ascii="Arial" w:eastAsia="Arial" w:hAnsi="Arial" w:cs="Arial"/>
        </w:rPr>
        <w:t xml:space="preserve">CPU </w:t>
      </w:r>
      <w:r>
        <w:t>使用情况或</w:t>
      </w:r>
      <w:r>
        <w:rPr>
          <w:rFonts w:ascii="Arial" w:eastAsia="Arial" w:hAnsi="Arial" w:cs="Arial"/>
        </w:rPr>
        <w:t xml:space="preserve"> CPU </w:t>
      </w:r>
      <w:r>
        <w:t>就绪中的短暂高峰表示虚拟机资源的使用情况</w:t>
      </w:r>
      <w:r>
        <w:t xml:space="preserve"> </w:t>
      </w:r>
      <w:r>
        <w:t>佳。但是，如果虚拟机的</w:t>
      </w:r>
      <w:r>
        <w:rPr>
          <w:rFonts w:ascii="Arial" w:eastAsia="Arial" w:hAnsi="Arial" w:cs="Arial"/>
        </w:rPr>
        <w:t xml:space="preserve"> CPU </w:t>
      </w:r>
      <w:r>
        <w:t>使用情况值超过</w:t>
      </w:r>
      <w:r>
        <w:rPr>
          <w:rFonts w:ascii="Arial" w:eastAsia="Arial" w:hAnsi="Arial" w:cs="Arial"/>
        </w:rPr>
        <w:t xml:space="preserve"> 90% </w:t>
      </w:r>
      <w:r>
        <w:t>并且</w:t>
      </w:r>
      <w:r>
        <w:rPr>
          <w:rFonts w:ascii="Arial" w:eastAsia="Arial" w:hAnsi="Arial" w:cs="Arial"/>
        </w:rPr>
        <w:t xml:space="preserve"> CPU </w:t>
      </w:r>
      <w:r>
        <w:t>就绪值超过</w:t>
      </w:r>
      <w:r>
        <w:rPr>
          <w:rFonts w:ascii="Arial" w:eastAsia="Arial" w:hAnsi="Arial" w:cs="Arial"/>
        </w:rPr>
        <w:t xml:space="preserve"> 20%</w:t>
      </w:r>
      <w:r>
        <w:t>，则性能将受到影响。</w:t>
      </w:r>
    </w:p>
    <w:p w:rsidR="008F71B1" w:rsidRDefault="006D176C">
      <w:pPr>
        <w:spacing w:after="0"/>
        <w:ind w:left="-5" w:right="5365"/>
      </w:pPr>
      <w:r>
        <w:t>如果性能受到影响，则考虑采取以下操作：</w:t>
      </w: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100.  CPU </w:t>
      </w:r>
      <w:r>
        <w:rPr>
          <w:color w:val="000000"/>
        </w:rPr>
        <w:t>性能增强建议</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验证是否在主机的每台虚拟机上均安装了</w:t>
            </w:r>
            <w:r>
              <w:rPr>
                <w:rFonts w:ascii="Arial" w:eastAsia="Arial" w:hAnsi="Arial" w:cs="Arial"/>
                <w:sz w:val="16"/>
              </w:rPr>
              <w:t xml:space="preserve"> VMware Tools</w:t>
            </w:r>
            <w:r>
              <w:rPr>
                <w:sz w:val="16"/>
              </w:rPr>
              <w:t>。</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为所有高优先级虚拟机设置</w:t>
            </w:r>
            <w:r>
              <w:rPr>
                <w:rFonts w:ascii="Arial" w:eastAsia="Arial" w:hAnsi="Arial" w:cs="Arial"/>
                <w:sz w:val="16"/>
              </w:rPr>
              <w:t xml:space="preserve"> CPU </w:t>
            </w:r>
            <w:r>
              <w:rPr>
                <w:sz w:val="16"/>
              </w:rPr>
              <w:t>预留，保证它们收到所需要</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3</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将主机上或资源池中其他虚拟机的</w:t>
            </w:r>
            <w:r>
              <w:rPr>
                <w:rFonts w:ascii="Arial" w:eastAsia="Arial" w:hAnsi="Arial" w:cs="Arial"/>
                <w:sz w:val="16"/>
              </w:rPr>
              <w:t xml:space="preserve"> CPU </w:t>
            </w:r>
            <w:r>
              <w:rPr>
                <w:sz w:val="16"/>
              </w:rPr>
              <w:t>使用情况与此虚拟机的</w:t>
            </w:r>
            <w:r>
              <w:rPr>
                <w:rFonts w:ascii="Arial" w:eastAsia="Arial" w:hAnsi="Arial" w:cs="Arial"/>
                <w:sz w:val="16"/>
              </w:rPr>
              <w:t xml:space="preserve"> CPU </w:t>
            </w:r>
            <w:r>
              <w:rPr>
                <w:sz w:val="16"/>
              </w:rPr>
              <w:t>使用情况值进行比较。主机的虚拟机视图上的堆栈线形图显示主机上虚拟机的</w:t>
            </w:r>
            <w:r>
              <w:rPr>
                <w:rFonts w:ascii="Arial" w:eastAsia="Arial" w:hAnsi="Arial" w:cs="Arial"/>
                <w:sz w:val="16"/>
              </w:rPr>
              <w:t xml:space="preserve"> CPU </w:t>
            </w:r>
            <w:r>
              <w:rPr>
                <w:sz w:val="16"/>
              </w:rPr>
              <w:t>使用情况。</w:t>
            </w:r>
          </w:p>
        </w:tc>
      </w:tr>
      <w:tr w:rsidR="008F71B1">
        <w:trPr>
          <w:trHeight w:val="369"/>
        </w:trPr>
        <w:tc>
          <w:tcPr>
            <w:tcW w:w="4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确定虚拟机的高就绪时间是否导致其</w:t>
            </w:r>
            <w:r>
              <w:rPr>
                <w:rFonts w:ascii="Arial" w:eastAsia="Arial" w:hAnsi="Arial" w:cs="Arial"/>
                <w:sz w:val="16"/>
              </w:rPr>
              <w:t xml:space="preserve"> CPU </w:t>
            </w:r>
            <w:r>
              <w:rPr>
                <w:sz w:val="16"/>
              </w:rPr>
              <w:t>使用时间达到</w:t>
            </w:r>
            <w:r>
              <w:rPr>
                <w:rFonts w:ascii="Arial" w:eastAsia="Arial" w:hAnsi="Arial" w:cs="Arial"/>
                <w:sz w:val="16"/>
              </w:rPr>
              <w:t xml:space="preserve"> CPU </w:t>
            </w:r>
            <w:r>
              <w:rPr>
                <w:sz w:val="16"/>
              </w:rPr>
              <w:t>限制设置。如果出现这种情况，请增加虚拟机上的</w:t>
            </w:r>
            <w:r>
              <w:rPr>
                <w:rFonts w:ascii="Arial" w:eastAsia="Arial" w:hAnsi="Arial" w:cs="Arial"/>
                <w:sz w:val="16"/>
              </w:rPr>
              <w:t xml:space="preserve"> CPU </w:t>
            </w:r>
            <w:r>
              <w:rPr>
                <w:sz w:val="16"/>
              </w:rPr>
              <w:t>限制。</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增加</w:t>
            </w:r>
            <w:r>
              <w:rPr>
                <w:rFonts w:ascii="Arial" w:eastAsia="Arial" w:hAnsi="Arial" w:cs="Arial"/>
                <w:sz w:val="16"/>
              </w:rPr>
              <w:t xml:space="preserve"> CPU </w:t>
            </w:r>
            <w:r>
              <w:rPr>
                <w:sz w:val="16"/>
              </w:rPr>
              <w:t>份额以给予虚拟机更多机会运行。如果主机系统受到</w:t>
            </w:r>
            <w:r>
              <w:rPr>
                <w:rFonts w:ascii="Arial" w:eastAsia="Arial" w:hAnsi="Arial" w:cs="Arial"/>
                <w:sz w:val="16"/>
              </w:rPr>
              <w:t xml:space="preserve"> CPU </w:t>
            </w:r>
            <w:r>
              <w:rPr>
                <w:sz w:val="16"/>
              </w:rPr>
              <w:t>约束，则主机上的总就绪时间可能仍维持在相同级别。如果主机就绪时间没有减少，则为高优先级虚拟机设置</w:t>
            </w:r>
            <w:r>
              <w:rPr>
                <w:rFonts w:ascii="Arial" w:eastAsia="Arial" w:hAnsi="Arial" w:cs="Arial"/>
                <w:sz w:val="16"/>
              </w:rPr>
              <w:t xml:space="preserve"> CPU </w:t>
            </w:r>
            <w:r>
              <w:rPr>
                <w:sz w:val="16"/>
              </w:rPr>
              <w:t>预留，保证它们收到所需要的</w:t>
            </w:r>
            <w:r>
              <w:rPr>
                <w:rFonts w:ascii="Arial" w:eastAsia="Arial" w:hAnsi="Arial" w:cs="Arial"/>
                <w:sz w:val="16"/>
              </w:rPr>
              <w:t xml:space="preserve"> CPU </w:t>
            </w:r>
            <w:r>
              <w:rPr>
                <w:sz w:val="16"/>
              </w:rPr>
              <w:t>周期。</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增加分配给虚拟机的内存量。这减少了所缓存应用程序的磁盘和</w:t>
            </w:r>
            <w:r>
              <w:rPr>
                <w:rFonts w:ascii="Arial" w:eastAsia="Arial" w:hAnsi="Arial" w:cs="Arial"/>
                <w:sz w:val="16"/>
              </w:rPr>
              <w:t>/</w:t>
            </w:r>
            <w:r>
              <w:rPr>
                <w:sz w:val="16"/>
              </w:rPr>
              <w:t>或网络活动。这可能会降低磁盘</w:t>
            </w:r>
            <w:r>
              <w:rPr>
                <w:rFonts w:ascii="Arial" w:eastAsia="Arial" w:hAnsi="Arial" w:cs="Arial"/>
                <w:sz w:val="16"/>
              </w:rPr>
              <w:t xml:space="preserve"> I/O</w:t>
            </w:r>
            <w:r>
              <w:rPr>
                <w:sz w:val="16"/>
              </w:rPr>
              <w:t>，并减少主机对虚拟化硬件的需求。具有较少资源分配的虚拟机通常可累积更多的</w:t>
            </w:r>
            <w:r>
              <w:rPr>
                <w:rFonts w:ascii="Arial" w:eastAsia="Arial" w:hAnsi="Arial" w:cs="Arial"/>
                <w:sz w:val="16"/>
              </w:rPr>
              <w:t xml:space="preserve"> CPU </w:t>
            </w:r>
            <w:r>
              <w:rPr>
                <w:sz w:val="16"/>
              </w:rPr>
              <w:t>就绪时间。</w:t>
            </w:r>
          </w:p>
        </w:tc>
      </w:tr>
      <w:tr w:rsidR="008F71B1">
        <w:trPr>
          <w:trHeight w:val="613"/>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将虚拟机上的虚拟</w:t>
            </w:r>
            <w:r>
              <w:rPr>
                <w:rFonts w:ascii="Arial" w:eastAsia="Arial" w:hAnsi="Arial" w:cs="Arial"/>
                <w:sz w:val="16"/>
              </w:rPr>
              <w:t xml:space="preserve"> CPU </w:t>
            </w:r>
            <w:r>
              <w:rPr>
                <w:sz w:val="16"/>
              </w:rPr>
              <w:t>数目减少到执行工作负载所需要的数目。例如，四路虚拟机上的单线程应用程序只能从单个</w:t>
            </w:r>
            <w:r>
              <w:rPr>
                <w:rFonts w:ascii="Arial" w:eastAsia="Arial" w:hAnsi="Arial" w:cs="Arial"/>
                <w:sz w:val="16"/>
              </w:rPr>
              <w:t xml:space="preserve"> vCPU </w:t>
            </w:r>
            <w:r>
              <w:rPr>
                <w:sz w:val="16"/>
              </w:rPr>
              <w:t>中受益。而管理程序还需维护三个空闲</w:t>
            </w:r>
            <w:r>
              <w:rPr>
                <w:rFonts w:ascii="Arial" w:eastAsia="Arial" w:hAnsi="Arial" w:cs="Arial"/>
                <w:sz w:val="16"/>
              </w:rPr>
              <w:t xml:space="preserve"> vCPU</w:t>
            </w:r>
            <w:r>
              <w:rPr>
                <w:sz w:val="16"/>
              </w:rPr>
              <w:t>，占用本可用来处理其他工作的</w:t>
            </w:r>
            <w:r>
              <w:rPr>
                <w:rFonts w:ascii="Arial" w:eastAsia="Arial" w:hAnsi="Arial" w:cs="Arial"/>
                <w:sz w:val="16"/>
              </w:rPr>
              <w:t xml:space="preserve"> CPU </w:t>
            </w:r>
            <w:r>
              <w:rPr>
                <w:sz w:val="16"/>
              </w:rPr>
              <w:t>周期。</w:t>
            </w:r>
          </w:p>
        </w:tc>
      </w:tr>
      <w:tr w:rsidR="008F71B1">
        <w:trPr>
          <w:trHeight w:val="609"/>
        </w:trPr>
        <w:tc>
          <w:tcPr>
            <w:tcW w:w="46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如果主机不在</w:t>
            </w:r>
            <w:r>
              <w:rPr>
                <w:rFonts w:ascii="Arial" w:eastAsia="Arial" w:hAnsi="Arial" w:cs="Arial"/>
                <w:sz w:val="16"/>
              </w:rPr>
              <w:t xml:space="preserve"> DRS </w:t>
            </w:r>
            <w:r>
              <w:rPr>
                <w:sz w:val="16"/>
              </w:rPr>
              <w:t>群集中，则将它添加到一个群集中。如果主机在</w:t>
            </w:r>
            <w:r>
              <w:rPr>
                <w:rFonts w:ascii="Arial" w:eastAsia="Arial" w:hAnsi="Arial" w:cs="Arial"/>
                <w:sz w:val="16"/>
              </w:rPr>
              <w:t xml:space="preserve"> DRS </w:t>
            </w:r>
            <w:r>
              <w:rPr>
                <w:sz w:val="16"/>
              </w:rPr>
              <w:t>群集中，则增加主机数，并将一个或多个虚拟机迁移到新主机上。</w:t>
            </w:r>
          </w:p>
        </w:tc>
      </w:tr>
    </w:tbl>
    <w:p w:rsidR="008F71B1" w:rsidRDefault="006D176C">
      <w:pPr>
        <w:spacing w:after="0" w:line="259" w:lineRule="auto"/>
        <w:ind w:left="414" w:right="5360"/>
      </w:pPr>
      <w:r>
        <w:rPr>
          <w:color w:val="000000"/>
        </w:rPr>
        <w:t xml:space="preserve">100.  CPU </w:t>
      </w:r>
      <w:r>
        <w:rPr>
          <w:color w:val="000000"/>
        </w:rPr>
        <w:t>性能增强建议</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464"/>
        <w:gridCol w:w="8896"/>
      </w:tblGrid>
      <w:tr w:rsidR="008F71B1">
        <w:trPr>
          <w:trHeight w:val="368"/>
        </w:trPr>
        <w:tc>
          <w:tcPr>
            <w:tcW w:w="4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96" w:type="dxa"/>
            <w:tcBorders>
              <w:top w:val="nil"/>
              <w:left w:val="nil"/>
              <w:bottom w:val="single" w:sz="2" w:space="0" w:color="C5C5C7"/>
              <w:right w:val="nil"/>
            </w:tcBorders>
          </w:tcPr>
          <w:p w:rsidR="008F71B1" w:rsidRDefault="006D176C">
            <w:pPr>
              <w:spacing w:after="0" w:line="259" w:lineRule="auto"/>
              <w:ind w:left="0" w:firstLine="0"/>
            </w:pPr>
            <w:r>
              <w:rPr>
                <w:sz w:val="16"/>
              </w:rPr>
              <w:t>如有必要，请在主机上升级物理</w:t>
            </w:r>
            <w:r>
              <w:rPr>
                <w:rFonts w:ascii="Arial" w:eastAsia="Arial" w:hAnsi="Arial" w:cs="Arial"/>
                <w:sz w:val="16"/>
              </w:rPr>
              <w:t xml:space="preserve"> CPU </w:t>
            </w:r>
            <w:r>
              <w:rPr>
                <w:sz w:val="16"/>
              </w:rPr>
              <w:t>或内核。</w:t>
            </w:r>
          </w:p>
        </w:tc>
      </w:tr>
      <w:tr w:rsidR="008F71B1">
        <w:trPr>
          <w:trHeight w:val="605"/>
        </w:trPr>
        <w:tc>
          <w:tcPr>
            <w:tcW w:w="464" w:type="dxa"/>
            <w:tcBorders>
              <w:top w:val="single" w:sz="2" w:space="0" w:color="C5C5C7"/>
              <w:left w:val="nil"/>
              <w:bottom w:val="single" w:sz="2" w:space="0" w:color="C5C5C7"/>
              <w:right w:val="nil"/>
            </w:tcBorders>
            <w:vAlign w:val="center"/>
          </w:tcPr>
          <w:p w:rsidR="008F71B1" w:rsidRDefault="006D176C">
            <w:pPr>
              <w:spacing w:after="41" w:line="259" w:lineRule="auto"/>
              <w:ind w:left="100" w:firstLine="0"/>
            </w:pPr>
            <w:r>
              <w:rPr>
                <w:rFonts w:ascii="Arial" w:eastAsia="Arial" w:hAnsi="Arial" w:cs="Arial"/>
                <w:sz w:val="16"/>
              </w:rPr>
              <w:t>1</w:t>
            </w:r>
          </w:p>
          <w:p w:rsidR="008F71B1" w:rsidRDefault="006D176C">
            <w:pPr>
              <w:spacing w:after="0" w:line="259" w:lineRule="auto"/>
              <w:ind w:left="100" w:firstLine="0"/>
            </w:pPr>
            <w:r>
              <w:rPr>
                <w:rFonts w:ascii="Arial" w:eastAsia="Arial" w:hAnsi="Arial" w:cs="Arial"/>
                <w:sz w:val="16"/>
              </w:rPr>
              <w:t>0</w:t>
            </w:r>
          </w:p>
        </w:tc>
        <w:tc>
          <w:tcPr>
            <w:tcW w:w="88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新版本的管理程序软件并启用</w:t>
            </w:r>
            <w:r>
              <w:rPr>
                <w:rFonts w:ascii="Arial" w:eastAsia="Arial" w:hAnsi="Arial" w:cs="Arial"/>
                <w:sz w:val="16"/>
              </w:rPr>
              <w:t xml:space="preserve"> CPU </w:t>
            </w:r>
            <w:r>
              <w:rPr>
                <w:sz w:val="16"/>
              </w:rPr>
              <w:t>节省功能（例如</w:t>
            </w:r>
            <w:r>
              <w:rPr>
                <w:rFonts w:ascii="Arial" w:eastAsia="Arial" w:hAnsi="Arial" w:cs="Arial"/>
                <w:sz w:val="16"/>
              </w:rPr>
              <w:t xml:space="preserve"> TCP </w:t>
            </w:r>
            <w:r>
              <w:rPr>
                <w:sz w:val="16"/>
              </w:rPr>
              <w:t>分段卸载、较大内存页面和巨型帧）。</w:t>
            </w:r>
          </w:p>
        </w:tc>
      </w:tr>
    </w:tbl>
    <w:p w:rsidR="008F71B1" w:rsidRDefault="006D176C">
      <w:pPr>
        <w:pStyle w:val="4"/>
        <w:ind w:left="-5"/>
      </w:pPr>
      <w:r>
        <w:t>磁盘</w:t>
      </w:r>
      <w:r>
        <w:t xml:space="preserve"> (KBps)</w:t>
      </w:r>
    </w:p>
    <w:p w:rsidR="008F71B1" w:rsidRDefault="006D176C">
      <w:pPr>
        <w:ind w:left="-5"/>
      </w:pPr>
      <w:r>
        <w:t>磁盘</w:t>
      </w:r>
      <w:r>
        <w:rPr>
          <w:rFonts w:ascii="Arial" w:eastAsia="Arial" w:hAnsi="Arial" w:cs="Arial"/>
        </w:rPr>
        <w:t xml:space="preserve"> (KBps) </w:t>
      </w:r>
      <w:r>
        <w:t>图表显示虚拟机的磁盘使用情况。</w:t>
      </w:r>
    </w:p>
    <w:p w:rsidR="008F71B1" w:rsidRDefault="006D176C">
      <w:pPr>
        <w:ind w:left="-5"/>
      </w:pPr>
      <w:r>
        <w:t>它位于虚拟机性能选项卡的主页视图中。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101.  </w:t>
      </w:r>
      <w:r>
        <w:rPr>
          <w:color w:val="000000"/>
        </w:rPr>
        <w:t>数据计数器</w:t>
      </w:r>
    </w:p>
    <w:tbl>
      <w:tblPr>
        <w:tblStyle w:val="TableGrid"/>
        <w:tblW w:w="9360" w:type="dxa"/>
        <w:tblInd w:w="0" w:type="dxa"/>
        <w:tblCellMar>
          <w:top w:w="92" w:type="dxa"/>
          <w:left w:w="0" w:type="dxa"/>
          <w:bottom w:w="0" w:type="dxa"/>
          <w:right w:w="1068" w:type="dxa"/>
        </w:tblCellMar>
        <w:tblLook w:val="04A0" w:firstRow="1" w:lastRow="0" w:firstColumn="1" w:lastColumn="0" w:noHBand="0" w:noVBand="1"/>
      </w:tblPr>
      <w:tblGrid>
        <w:gridCol w:w="1808"/>
        <w:gridCol w:w="7552"/>
      </w:tblGrid>
      <w:tr w:rsidR="008F71B1">
        <w:trPr>
          <w:trHeight w:val="368"/>
        </w:trPr>
        <w:tc>
          <w:tcPr>
            <w:tcW w:w="180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图表标签</w:t>
            </w:r>
          </w:p>
        </w:tc>
        <w:tc>
          <w:tcPr>
            <w:tcW w:w="755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1779"/>
        </w:trPr>
        <w:tc>
          <w:tcPr>
            <w:tcW w:w="1808" w:type="dxa"/>
            <w:tcBorders>
              <w:top w:val="nil"/>
              <w:left w:val="nil"/>
              <w:bottom w:val="single" w:sz="2" w:space="0" w:color="C5C5C7"/>
              <w:right w:val="nil"/>
            </w:tcBorders>
          </w:tcPr>
          <w:p w:rsidR="008F71B1" w:rsidRDefault="006D176C">
            <w:pPr>
              <w:spacing w:after="0" w:line="259" w:lineRule="auto"/>
              <w:ind w:left="100" w:firstLine="0"/>
            </w:pPr>
            <w:r>
              <w:rPr>
                <w:sz w:val="16"/>
              </w:rPr>
              <w:t>使用情况</w:t>
            </w:r>
          </w:p>
        </w:tc>
        <w:tc>
          <w:tcPr>
            <w:tcW w:w="7552" w:type="dxa"/>
            <w:tcBorders>
              <w:top w:val="nil"/>
              <w:left w:val="nil"/>
              <w:bottom w:val="single" w:sz="2" w:space="0" w:color="C5C5C7"/>
              <w:right w:val="nil"/>
            </w:tcBorders>
          </w:tcPr>
          <w:p w:rsidR="008F71B1" w:rsidRDefault="006D176C">
            <w:pPr>
              <w:spacing w:after="65" w:line="259" w:lineRule="auto"/>
              <w:ind w:left="0" w:firstLine="0"/>
            </w:pPr>
            <w:r>
              <w:rPr>
                <w:sz w:val="16"/>
              </w:rPr>
              <w:t>虚拟机上的所有虚拟磁盘间的平均数据</w:t>
            </w:r>
            <w:r>
              <w:rPr>
                <w:rFonts w:ascii="Arial" w:eastAsia="Arial" w:hAnsi="Arial" w:cs="Arial"/>
                <w:sz w:val="16"/>
              </w:rPr>
              <w:t xml:space="preserve"> I/O </w:t>
            </w:r>
            <w:r>
              <w:rPr>
                <w:sz w:val="16"/>
              </w:rPr>
              <w:t>速率。</w:t>
            </w:r>
          </w:p>
          <w:p w:rsidR="008F71B1" w:rsidRDefault="006D176C">
            <w:pPr>
              <w:numPr>
                <w:ilvl w:val="0"/>
                <w:numId w:val="222"/>
              </w:numPr>
              <w:spacing w:after="12" w:line="349" w:lineRule="auto"/>
              <w:ind w:right="3502"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222"/>
              </w:numPr>
              <w:spacing w:after="76" w:line="259" w:lineRule="auto"/>
              <w:ind w:right="3502"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w:t>
            </w:r>
          </w:p>
          <w:p w:rsidR="008F71B1" w:rsidRDefault="006D176C">
            <w:pPr>
              <w:numPr>
                <w:ilvl w:val="0"/>
                <w:numId w:val="222"/>
              </w:numPr>
              <w:spacing w:after="0" w:line="259" w:lineRule="auto"/>
              <w:ind w:right="350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spacing w:after="81" w:line="337" w:lineRule="auto"/>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25"/>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w:t>
      </w:r>
      <w:r>
        <w:t>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25"/>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25"/>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命令所需的时间。此值必须始终是零。如果不是零，则表明负载过高，</w:t>
      </w:r>
      <w:r>
        <w:t>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414" w:right="5360"/>
      </w:pPr>
      <w:r>
        <w:rPr>
          <w:color w:val="000000"/>
        </w:rPr>
        <w:t xml:space="preserve">102.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11</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新的主机硬件。</w:t>
            </w:r>
          </w:p>
        </w:tc>
      </w:tr>
    </w:tbl>
    <w:p w:rsidR="008F71B1" w:rsidRDefault="006D176C">
      <w:pPr>
        <w:pStyle w:val="4"/>
        <w:ind w:left="-5"/>
      </w:pPr>
      <w:r>
        <w:t>磁盘速度</w:t>
      </w:r>
      <w:r>
        <w:t xml:space="preserve"> (KBps)</w:t>
      </w:r>
    </w:p>
    <w:p w:rsidR="008F71B1" w:rsidRDefault="006D176C">
      <w:pPr>
        <w:ind w:left="-5"/>
      </w:pPr>
      <w:r>
        <w:t>磁盘速率图表显示虚拟机的磁盘使用情况。</w:t>
      </w:r>
    </w:p>
    <w:p w:rsidR="008F71B1" w:rsidRDefault="006D176C">
      <w:pPr>
        <w:spacing w:after="0"/>
        <w:ind w:left="-5"/>
      </w:pPr>
      <w:r>
        <w:t>此图表位于虚拟机性能选项卡的主页视图中。它仅在采用集合级别</w:t>
      </w:r>
      <w:r>
        <w:rPr>
          <w:rFonts w:ascii="Arial" w:eastAsia="Arial" w:hAnsi="Arial" w:cs="Arial"/>
        </w:rPr>
        <w:t xml:space="preserve"> 3 </w:t>
      </w:r>
      <w:r>
        <w:t>和</w:t>
      </w:r>
      <w:r>
        <w:rPr>
          <w:rFonts w:ascii="Arial" w:eastAsia="Arial" w:hAnsi="Arial" w:cs="Arial"/>
        </w:rPr>
        <w:t xml:space="preserve"> 4 </w:t>
      </w:r>
      <w:r>
        <w:t>时可用。</w:t>
      </w:r>
      <w:r>
        <w:t xml:space="preserve"> </w:t>
      </w:r>
      <w:r>
        <w:rPr>
          <w:color w:val="000000"/>
        </w:rPr>
        <w:t xml:space="preserve">103.  </w:t>
      </w:r>
      <w:r>
        <w:rPr>
          <w:color w:val="000000"/>
        </w:rPr>
        <w:t>数据计数器</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307"/>
        </w:trPr>
        <w:tc>
          <w:tcPr>
            <w:tcW w:w="2816"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读</w:t>
            </w:r>
          </w:p>
        </w:tc>
        <w:tc>
          <w:tcPr>
            <w:tcW w:w="6544" w:type="dxa"/>
            <w:tcBorders>
              <w:top w:val="single" w:sz="6" w:space="0" w:color="666666"/>
              <w:left w:val="nil"/>
              <w:bottom w:val="single" w:sz="2" w:space="0" w:color="000000"/>
              <w:right w:val="nil"/>
            </w:tcBorders>
            <w:vAlign w:val="center"/>
          </w:tcPr>
          <w:p w:rsidR="008F71B1" w:rsidRDefault="006D176C">
            <w:pPr>
              <w:spacing w:after="44" w:line="295" w:lineRule="auto"/>
              <w:ind w:left="0" w:firstLine="0"/>
            </w:pPr>
            <w:r>
              <w:rPr>
                <w:sz w:val="16"/>
              </w:rPr>
              <w:t>虚拟机的每个虚拟磁盘上每秒完成的磁盘读取命令次数。所有磁盘每秒读取命令的总数也显示在图表中。</w:t>
            </w:r>
          </w:p>
          <w:p w:rsidR="008F71B1" w:rsidRDefault="006D176C">
            <w:pPr>
              <w:spacing w:after="1" w:line="352" w:lineRule="auto"/>
              <w:ind w:left="0" w:right="4010" w:firstLine="0"/>
            </w:pPr>
            <w:r>
              <w:rPr>
                <w:sz w:val="16"/>
              </w:rPr>
              <w:t>读取速度</w:t>
            </w:r>
            <w:r>
              <w:rPr>
                <w:rFonts w:ascii="Arial" w:eastAsia="Arial" w:hAnsi="Arial" w:cs="Arial"/>
                <w:sz w:val="16"/>
              </w:rPr>
              <w:t xml:space="preserve"> = </w:t>
            </w:r>
            <w:r>
              <w:rPr>
                <w:sz w:val="16"/>
              </w:rPr>
              <w:t>读取的块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read</w:t>
            </w:r>
          </w:p>
          <w:p w:rsidR="008F71B1" w:rsidRDefault="006D176C">
            <w:pPr>
              <w:numPr>
                <w:ilvl w:val="0"/>
                <w:numId w:val="223"/>
              </w:numPr>
              <w:spacing w:after="85" w:line="259" w:lineRule="auto"/>
              <w:ind w:right="2222" w:firstLine="0"/>
            </w:pPr>
            <w:r>
              <w:rPr>
                <w:sz w:val="16"/>
              </w:rPr>
              <w:t>统计类型：比率</w:t>
            </w:r>
          </w:p>
          <w:p w:rsidR="008F71B1" w:rsidRDefault="006D176C">
            <w:pPr>
              <w:numPr>
                <w:ilvl w:val="0"/>
                <w:numId w:val="223"/>
              </w:numPr>
              <w:spacing w:after="0" w:line="259" w:lineRule="auto"/>
              <w:ind w:right="2222"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w:t>
            </w:r>
          </w:p>
        </w:tc>
      </w:tr>
      <w:tr w:rsidR="008F71B1">
        <w:trPr>
          <w:trHeight w:val="2302"/>
        </w:trPr>
        <w:tc>
          <w:tcPr>
            <w:tcW w:w="2816"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写</w:t>
            </w:r>
          </w:p>
        </w:tc>
        <w:tc>
          <w:tcPr>
            <w:tcW w:w="6544" w:type="dxa"/>
            <w:tcBorders>
              <w:top w:val="single" w:sz="2" w:space="0" w:color="000000"/>
              <w:left w:val="nil"/>
              <w:bottom w:val="single" w:sz="2" w:space="0" w:color="C5C5C7"/>
              <w:right w:val="nil"/>
            </w:tcBorders>
          </w:tcPr>
          <w:p w:rsidR="008F71B1" w:rsidRDefault="006D176C">
            <w:pPr>
              <w:spacing w:after="44" w:line="295" w:lineRule="auto"/>
              <w:ind w:left="0" w:firstLine="0"/>
            </w:pPr>
            <w:r>
              <w:rPr>
                <w:sz w:val="16"/>
              </w:rPr>
              <w:t>虚拟机的每个虚拟磁盘上每秒完成的磁盘写入命令次数。所有磁盘每秒写入命令的总数也显示在图表中。</w:t>
            </w:r>
          </w:p>
          <w:p w:rsidR="008F71B1" w:rsidRDefault="006D176C">
            <w:pPr>
              <w:spacing w:after="1" w:line="352" w:lineRule="auto"/>
              <w:ind w:left="0" w:right="4010" w:firstLine="0"/>
            </w:pPr>
            <w:r>
              <w:rPr>
                <w:sz w:val="16"/>
              </w:rPr>
              <w:t>写入速度</w:t>
            </w:r>
            <w:r>
              <w:rPr>
                <w:rFonts w:ascii="Arial" w:eastAsia="Arial" w:hAnsi="Arial" w:cs="Arial"/>
                <w:sz w:val="16"/>
              </w:rPr>
              <w:t xml:space="preserve"> = </w:t>
            </w:r>
            <w:r>
              <w:rPr>
                <w:sz w:val="16"/>
              </w:rPr>
              <w:t>写入的块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write</w:t>
            </w:r>
          </w:p>
          <w:p w:rsidR="008F71B1" w:rsidRDefault="006D176C">
            <w:pPr>
              <w:numPr>
                <w:ilvl w:val="0"/>
                <w:numId w:val="224"/>
              </w:numPr>
              <w:spacing w:after="85" w:line="259" w:lineRule="auto"/>
              <w:ind w:right="2222" w:firstLine="0"/>
            </w:pPr>
            <w:r>
              <w:rPr>
                <w:sz w:val="16"/>
              </w:rPr>
              <w:t>统计类型：比率</w:t>
            </w:r>
          </w:p>
          <w:p w:rsidR="008F71B1" w:rsidRDefault="006D176C">
            <w:pPr>
              <w:numPr>
                <w:ilvl w:val="0"/>
                <w:numId w:val="224"/>
              </w:numPr>
              <w:spacing w:after="0" w:line="259" w:lineRule="auto"/>
              <w:ind w:right="2222"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w:t>
            </w:r>
          </w:p>
        </w:tc>
      </w:tr>
    </w:tbl>
    <w:p w:rsidR="008F71B1" w:rsidRDefault="006D176C">
      <w:pPr>
        <w:spacing w:after="152" w:line="259" w:lineRule="auto"/>
        <w:ind w:left="-5"/>
      </w:pPr>
      <w:r>
        <w:rPr>
          <w:color w:val="000000"/>
        </w:rPr>
        <w:t>图表分析</w:t>
      </w:r>
    </w:p>
    <w:p w:rsidR="008F71B1" w:rsidRDefault="006D176C">
      <w:pPr>
        <w:spacing w:after="81" w:line="337" w:lineRule="auto"/>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26"/>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26"/>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26"/>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w:t>
      </w:r>
      <w:r>
        <w:t>必须始终是零。如果不是零，则表明负载过高，并且阵列无法足够快速地处理数据。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104.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bl>
    <w:p w:rsidR="008F71B1" w:rsidRDefault="006D176C">
      <w:pPr>
        <w:spacing w:after="0" w:line="259" w:lineRule="auto"/>
        <w:ind w:left="414" w:right="5360"/>
      </w:pPr>
      <w:r>
        <w:rPr>
          <w:color w:val="000000"/>
        </w:rPr>
        <w:t xml:space="preserve">104.  </w:t>
      </w:r>
      <w:r>
        <w:rPr>
          <w:color w:val="000000"/>
        </w:rPr>
        <w:t>磁盘</w:t>
      </w:r>
      <w:r>
        <w:rPr>
          <w:color w:val="000000"/>
        </w:rPr>
        <w:t xml:space="preserve"> I/O </w:t>
      </w:r>
      <w:r>
        <w:rPr>
          <w:color w:val="000000"/>
        </w:rPr>
        <w:t>性能增强建议</w:t>
      </w:r>
      <w:r>
        <w:rPr>
          <w:color w:val="000000"/>
        </w:rPr>
        <w:t xml:space="preserve"> </w:t>
      </w:r>
      <w:r>
        <w:rPr>
          <w:color w:val="000000"/>
        </w:rPr>
        <w:t>（续）</w:t>
      </w:r>
    </w:p>
    <w:tbl>
      <w:tblPr>
        <w:tblStyle w:val="TableGrid"/>
        <w:tblW w:w="9360" w:type="dxa"/>
        <w:tblInd w:w="0" w:type="dxa"/>
        <w:tblCellMar>
          <w:top w:w="92" w:type="dxa"/>
          <w:left w:w="0" w:type="dxa"/>
          <w:bottom w:w="0" w:type="dxa"/>
          <w:right w:w="99"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02"/>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nil"/>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11</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w:t>
            </w:r>
            <w:r>
              <w:rPr>
                <w:sz w:val="16"/>
              </w:rPr>
              <w:t xml:space="preserve"> </w:t>
            </w:r>
            <w:r>
              <w:rPr>
                <w:sz w:val="16"/>
              </w:rPr>
              <w:t>新的主机硬件。</w:t>
            </w:r>
          </w:p>
        </w:tc>
      </w:tr>
    </w:tbl>
    <w:p w:rsidR="008F71B1" w:rsidRDefault="006D176C">
      <w:pPr>
        <w:pStyle w:val="4"/>
        <w:spacing w:after="89"/>
        <w:ind w:left="-5"/>
      </w:pPr>
      <w:r>
        <w:t>磁盘请求</w:t>
      </w:r>
      <w:r>
        <w:t xml:space="preserve"> (</w:t>
      </w:r>
      <w:r>
        <w:t>数量</w:t>
      </w:r>
      <w:r>
        <w:t>)</w:t>
      </w:r>
    </w:p>
    <w:p w:rsidR="008F71B1" w:rsidRDefault="006D176C">
      <w:pPr>
        <w:ind w:left="-5"/>
      </w:pPr>
      <w:r>
        <w:t>磁盘请求图表显示虚拟机的磁盘使用情况。</w:t>
      </w:r>
    </w:p>
    <w:p w:rsidR="008F71B1" w:rsidRDefault="006D176C">
      <w:pPr>
        <w:spacing w:after="290"/>
        <w:ind w:left="-5"/>
      </w:pPr>
      <w:r>
        <w:t>此图表位于虚拟机性能选项卡的主页视图中。它仅在采用集合级别</w:t>
      </w:r>
      <w:r>
        <w:rPr>
          <w:rFonts w:ascii="Arial" w:eastAsia="Arial" w:hAnsi="Arial" w:cs="Arial"/>
        </w:rPr>
        <w:t xml:space="preserve"> 3 </w:t>
      </w:r>
      <w:r>
        <w:t>和</w:t>
      </w:r>
      <w:r>
        <w:rPr>
          <w:rFonts w:ascii="Arial" w:eastAsia="Arial" w:hAnsi="Arial" w:cs="Arial"/>
        </w:rPr>
        <w:t xml:space="preserve"> 4 </w:t>
      </w:r>
      <w:r>
        <w:t>时可用。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105.  </w:t>
      </w:r>
      <w:r>
        <w:rPr>
          <w:color w:val="000000"/>
        </w:rPr>
        <w:t>数据计数器</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3529"/>
        <w:gridCol w:w="5831"/>
      </w:tblGrid>
      <w:tr w:rsidR="008F71B1">
        <w:trPr>
          <w:trHeight w:val="376"/>
        </w:trPr>
        <w:tc>
          <w:tcPr>
            <w:tcW w:w="352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583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19"/>
        </w:trPr>
        <w:tc>
          <w:tcPr>
            <w:tcW w:w="3529"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读取请求</w:t>
            </w:r>
          </w:p>
        </w:tc>
        <w:tc>
          <w:tcPr>
            <w:tcW w:w="5831" w:type="dxa"/>
            <w:tcBorders>
              <w:top w:val="single" w:sz="6" w:space="0" w:color="666666"/>
              <w:left w:val="nil"/>
              <w:bottom w:val="single" w:sz="2" w:space="0" w:color="000000"/>
              <w:right w:val="nil"/>
            </w:tcBorders>
            <w:vAlign w:val="center"/>
          </w:tcPr>
          <w:p w:rsidR="008F71B1" w:rsidRDefault="006D176C">
            <w:pPr>
              <w:spacing w:after="46" w:line="295" w:lineRule="auto"/>
              <w:ind w:left="0" w:firstLine="0"/>
            </w:pPr>
            <w:r>
              <w:rPr>
                <w:sz w:val="16"/>
              </w:rPr>
              <w:t>虚拟机的每个虚拟磁盘上完成的磁盘读取命令次数。所有磁盘读取命令的总数也显示在图表中。</w:t>
            </w:r>
          </w:p>
          <w:p w:rsidR="008F71B1" w:rsidRDefault="006D176C">
            <w:pPr>
              <w:numPr>
                <w:ilvl w:val="0"/>
                <w:numId w:val="225"/>
              </w:numPr>
              <w:spacing w:after="0" w:line="351" w:lineRule="auto"/>
              <w:ind w:right="4056" w:firstLine="0"/>
            </w:pPr>
            <w:r>
              <w:rPr>
                <w:sz w:val="16"/>
              </w:rPr>
              <w:t>计数器：</w:t>
            </w:r>
            <w:r>
              <w:rPr>
                <w:rFonts w:ascii="Arial" w:eastAsia="Arial" w:hAnsi="Arial" w:cs="Arial"/>
                <w:sz w:val="16"/>
              </w:rPr>
              <w:t xml:space="preserve">numberRead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单位：数字</w:t>
            </w:r>
          </w:p>
          <w:p w:rsidR="008F71B1" w:rsidRDefault="006D176C">
            <w:pPr>
              <w:numPr>
                <w:ilvl w:val="0"/>
                <w:numId w:val="225"/>
              </w:numPr>
              <w:spacing w:after="0" w:line="259" w:lineRule="auto"/>
              <w:ind w:right="4056"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r w:rsidR="008F71B1">
        <w:trPr>
          <w:trHeight w:val="2013"/>
        </w:trPr>
        <w:tc>
          <w:tcPr>
            <w:tcW w:w="3529"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写入请求</w:t>
            </w:r>
          </w:p>
        </w:tc>
        <w:tc>
          <w:tcPr>
            <w:tcW w:w="5831" w:type="dxa"/>
            <w:tcBorders>
              <w:top w:val="single" w:sz="2" w:space="0" w:color="000000"/>
              <w:left w:val="nil"/>
              <w:bottom w:val="single" w:sz="2" w:space="0" w:color="C5C5C7"/>
              <w:right w:val="nil"/>
            </w:tcBorders>
          </w:tcPr>
          <w:p w:rsidR="008F71B1" w:rsidRDefault="006D176C">
            <w:pPr>
              <w:spacing w:after="46" w:line="295" w:lineRule="auto"/>
              <w:ind w:left="0" w:firstLine="0"/>
            </w:pPr>
            <w:r>
              <w:rPr>
                <w:sz w:val="16"/>
              </w:rPr>
              <w:t>虚拟机的每个虚拟磁盘上完成的磁盘写入命令次数。所有磁盘写入命令的总数也显示在图表中。</w:t>
            </w:r>
          </w:p>
          <w:p w:rsidR="008F71B1" w:rsidRDefault="006D176C">
            <w:pPr>
              <w:numPr>
                <w:ilvl w:val="0"/>
                <w:numId w:val="226"/>
              </w:numPr>
              <w:spacing w:after="0" w:line="351" w:lineRule="auto"/>
              <w:ind w:right="4062" w:firstLine="0"/>
            </w:pPr>
            <w:r>
              <w:rPr>
                <w:sz w:val="16"/>
              </w:rPr>
              <w:t>计数器：</w:t>
            </w:r>
            <w:r>
              <w:rPr>
                <w:rFonts w:ascii="Arial" w:eastAsia="Arial" w:hAnsi="Arial" w:cs="Arial"/>
                <w:sz w:val="16"/>
              </w:rPr>
              <w:t xml:space="preserve">numberWrite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单位：数字</w:t>
            </w:r>
          </w:p>
          <w:p w:rsidR="008F71B1" w:rsidRDefault="006D176C">
            <w:pPr>
              <w:numPr>
                <w:ilvl w:val="0"/>
                <w:numId w:val="226"/>
              </w:numPr>
              <w:spacing w:after="0" w:line="259" w:lineRule="auto"/>
              <w:ind w:right="4062"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3</w:t>
            </w:r>
          </w:p>
        </w:tc>
      </w:tr>
    </w:tbl>
    <w:p w:rsidR="008F71B1" w:rsidRDefault="006D176C">
      <w:pPr>
        <w:spacing w:after="152" w:line="259" w:lineRule="auto"/>
        <w:ind w:left="-5"/>
      </w:pPr>
      <w:r>
        <w:rPr>
          <w:color w:val="000000"/>
        </w:rPr>
        <w:t>图表分析</w:t>
      </w:r>
    </w:p>
    <w:p w:rsidR="008F71B1" w:rsidRDefault="006D176C">
      <w:pPr>
        <w:ind w:left="-5"/>
      </w:pPr>
      <w:r>
        <w:t>使用磁盘图表监控平均磁盘负载并确定磁盘使用情况趋势。例如，您可能注意到频繁读写硬盘的应用程序的性能降低。如果在磁盘读写请求次数记录中看见高峰，请检查当时是否有任何此类应用程序正在运行。</w:t>
      </w:r>
    </w:p>
    <w:p w:rsidR="008F71B1" w:rsidRDefault="008F71B1">
      <w:pPr>
        <w:sectPr w:rsidR="008F71B1">
          <w:headerReference w:type="even" r:id="rId279"/>
          <w:headerReference w:type="default" r:id="rId280"/>
          <w:footerReference w:type="even" r:id="rId281"/>
          <w:footerReference w:type="default" r:id="rId282"/>
          <w:headerReference w:type="first" r:id="rId283"/>
          <w:footerReference w:type="first" r:id="rId284"/>
          <w:pgSz w:w="11880" w:h="15840"/>
          <w:pgMar w:top="1263" w:right="1255" w:bottom="1294" w:left="1260" w:header="583" w:footer="587" w:gutter="0"/>
          <w:cols w:space="720"/>
        </w:sectPr>
      </w:pPr>
    </w:p>
    <w:p w:rsidR="008F71B1" w:rsidRDefault="006D176C">
      <w:pPr>
        <w:ind w:left="-5"/>
      </w:pPr>
      <w:r>
        <w:t>确定</w:t>
      </w:r>
      <w:r>
        <w:rPr>
          <w:rFonts w:ascii="Arial" w:eastAsia="Arial" w:hAnsi="Arial" w:cs="Arial"/>
        </w:rPr>
        <w:t xml:space="preserve"> vSphere </w:t>
      </w:r>
      <w:r>
        <w:t>环境是否遇到磁盘问题的</w:t>
      </w:r>
      <w:r>
        <w:t xml:space="preserve"> </w:t>
      </w:r>
      <w:r>
        <w:t>佳方式是监控磁盘延迟数据计数器。可以使用高级性能图表查看这些统计信息。</w:t>
      </w:r>
    </w:p>
    <w:p w:rsidR="008F71B1" w:rsidRDefault="006D176C">
      <w:pPr>
        <w:numPr>
          <w:ilvl w:val="0"/>
          <w:numId w:val="27"/>
        </w:numPr>
        <w:ind w:hanging="360"/>
      </w:pPr>
      <w:r>
        <w:rPr>
          <w:rFonts w:ascii="Arial" w:eastAsia="Arial" w:hAnsi="Arial" w:cs="Arial"/>
        </w:rPr>
        <w:t xml:space="preserve">kernelLatency </w:t>
      </w:r>
      <w:r>
        <w:t>数据计数器测量平均时间量（单位为毫秒），该时间是</w:t>
      </w:r>
      <w:r>
        <w:rPr>
          <w:rFonts w:ascii="Arial" w:eastAsia="Arial" w:hAnsi="Arial" w:cs="Arial"/>
        </w:rPr>
        <w:t xml:space="preserve"> VMkernel </w:t>
      </w:r>
      <w:r>
        <w:t>处理每个</w:t>
      </w:r>
      <w:r>
        <w:rPr>
          <w:rFonts w:ascii="Arial" w:eastAsia="Arial" w:hAnsi="Arial" w:cs="Arial"/>
        </w:rPr>
        <w:t xml:space="preserve"> SCSI </w:t>
      </w:r>
      <w:r>
        <w:t>命令花费的时间。为获得</w:t>
      </w:r>
      <w:r>
        <w:t xml:space="preserve"> </w:t>
      </w:r>
      <w:r>
        <w:t>佳性能，此值必须为</w:t>
      </w:r>
      <w:r>
        <w:rPr>
          <w:rFonts w:ascii="Arial" w:eastAsia="Arial" w:hAnsi="Arial" w:cs="Arial"/>
        </w:rPr>
        <w:t xml:space="preserve"> 0-1 </w:t>
      </w:r>
      <w:r>
        <w:t>毫秒。如果此值大于</w:t>
      </w:r>
      <w:r>
        <w:rPr>
          <w:rFonts w:ascii="Arial" w:eastAsia="Arial" w:hAnsi="Arial" w:cs="Arial"/>
        </w:rPr>
        <w:t xml:space="preserve"> 4 </w:t>
      </w:r>
      <w:r>
        <w:t>毫秒，则说明主机上的虚拟机正在尝试将大于配置支持的吞吐量发送到存储系统。检查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27"/>
        </w:numPr>
        <w:ind w:hanging="360"/>
      </w:pPr>
      <w:r>
        <w:rPr>
          <w:rFonts w:ascii="Arial" w:eastAsia="Arial" w:hAnsi="Arial" w:cs="Arial"/>
        </w:rPr>
        <w:t xml:space="preserve">deviceLatency </w:t>
      </w:r>
      <w:r>
        <w:t>数据计数器测量平均时间量（单位为毫秒），该时间是从物理设备完成</w:t>
      </w:r>
      <w:r>
        <w:rPr>
          <w:rFonts w:ascii="Arial" w:eastAsia="Arial" w:hAnsi="Arial" w:cs="Arial"/>
        </w:rPr>
        <w:t xml:space="preserve"> SCSI </w:t>
      </w:r>
      <w:r>
        <w:t>命令所需的时间。大于</w:t>
      </w:r>
      <w:r>
        <w:rPr>
          <w:rFonts w:ascii="Arial" w:eastAsia="Arial" w:hAnsi="Arial" w:cs="Arial"/>
        </w:rPr>
        <w:t xml:space="preserve"> 15 </w:t>
      </w:r>
      <w:r>
        <w:t>毫秒的数字表示存储阵列可能有问题，具体情况视硬件而定。将活动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27"/>
        </w:numPr>
        <w:ind w:hanging="360"/>
      </w:pPr>
      <w:r>
        <w:rPr>
          <w:rFonts w:ascii="Arial" w:eastAsia="Arial" w:hAnsi="Arial" w:cs="Arial"/>
        </w:rPr>
        <w:t xml:space="preserve">queueLatency </w:t>
      </w:r>
      <w:r>
        <w:t>数据计数器测量平均时间量，该时间是</w:t>
      </w:r>
      <w:r>
        <w:rPr>
          <w:rFonts w:ascii="Arial" w:eastAsia="Arial" w:hAnsi="Arial" w:cs="Arial"/>
        </w:rPr>
        <w:t xml:space="preserve"> VMkernel </w:t>
      </w:r>
      <w:r>
        <w:t>队列中每个</w:t>
      </w:r>
      <w:r>
        <w:rPr>
          <w:rFonts w:ascii="Arial" w:eastAsia="Arial" w:hAnsi="Arial" w:cs="Arial"/>
        </w:rPr>
        <w:t xml:space="preserve"> SCSI </w:t>
      </w:r>
      <w:r>
        <w:t>命令所需的时间。此值必须始终是零。如果不是零</w:t>
      </w:r>
      <w:r>
        <w:t>，则表明负载过高，并且阵列无法足够快速地处理数据。</w:t>
      </w:r>
    </w:p>
    <w:p w:rsidR="008F71B1" w:rsidRDefault="006D176C">
      <w:pPr>
        <w:ind w:left="-5"/>
      </w:pPr>
      <w:r>
        <w:t>如果磁盘延迟值很高，或者如果您注意到其他磁盘</w:t>
      </w:r>
      <w:r>
        <w:rPr>
          <w:rFonts w:ascii="Arial" w:eastAsia="Arial" w:hAnsi="Arial" w:cs="Arial"/>
        </w:rPr>
        <w:t xml:space="preserve"> I/O </w:t>
      </w:r>
      <w:r>
        <w:t>性能问题，则考虑采取以下操作。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106.  </w:t>
      </w:r>
      <w:r>
        <w:rPr>
          <w:color w:val="000000"/>
        </w:rPr>
        <w:t>磁盘</w:t>
      </w:r>
      <w:r>
        <w:rPr>
          <w:color w:val="000000"/>
        </w:rPr>
        <w:t xml:space="preserve"> I/O </w:t>
      </w:r>
      <w:r>
        <w:rPr>
          <w:color w:val="000000"/>
        </w:rPr>
        <w:t>性能增强建议</w:t>
      </w:r>
    </w:p>
    <w:tbl>
      <w:tblPr>
        <w:tblStyle w:val="TableGrid"/>
        <w:tblW w:w="9360" w:type="dxa"/>
        <w:tblInd w:w="0" w:type="dxa"/>
        <w:tblCellMar>
          <w:top w:w="93" w:type="dxa"/>
          <w:left w:w="0" w:type="dxa"/>
          <w:bottom w:w="0" w:type="dxa"/>
          <w:right w:w="95"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1131"/>
        </w:trPr>
        <w:tc>
          <w:tcPr>
            <w:tcW w:w="510"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36" w:line="300" w:lineRule="auto"/>
              <w:ind w:left="0" w:firstLine="0"/>
            </w:pPr>
            <w:r>
              <w:rPr>
                <w:sz w:val="16"/>
              </w:rPr>
              <w:t>增加虚拟机内存。它允许更多的操作系统缓存，可以减少</w:t>
            </w:r>
            <w:r>
              <w:rPr>
                <w:rFonts w:ascii="Arial" w:eastAsia="Arial" w:hAnsi="Arial" w:cs="Arial"/>
                <w:sz w:val="16"/>
              </w:rPr>
              <w:t xml:space="preserve"> I/O </w:t>
            </w:r>
            <w:r>
              <w:rPr>
                <w:sz w:val="16"/>
              </w:rPr>
              <w:t>活动。注意：可能还需要增加主机内存。增加内存可以减少存储数据的需要，因为数据库可以利用系统内存来缓存数据，从而避免访问磁盘。</w:t>
            </w:r>
          </w:p>
          <w:p w:rsidR="008F71B1" w:rsidRDefault="006D176C">
            <w:pPr>
              <w:spacing w:after="0" w:line="259" w:lineRule="auto"/>
              <w:ind w:left="0" w:firstLine="0"/>
            </w:pPr>
            <w:r>
              <w:rPr>
                <w:sz w:val="16"/>
              </w:rPr>
              <w:t>通过在客户机操作系统中检查交换统计信息，验证虚拟机是否有足够的内存。增加客户机内存，但注意不要导致主机内存交换过多。安装</w:t>
            </w:r>
            <w:r>
              <w:rPr>
                <w:rFonts w:ascii="Arial" w:eastAsia="Arial" w:hAnsi="Arial" w:cs="Arial"/>
                <w:sz w:val="16"/>
              </w:rPr>
              <w:t xml:space="preserve"> VMware Tools</w:t>
            </w:r>
            <w:r>
              <w:rPr>
                <w:sz w:val="16"/>
              </w:rPr>
              <w:t>，以便内存虚拟可以增长。</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在所有客户机上整理文件系统碎片。</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禁止对</w:t>
            </w:r>
            <w:r>
              <w:rPr>
                <w:rFonts w:ascii="Arial" w:eastAsia="Arial" w:hAnsi="Arial" w:cs="Arial"/>
                <w:sz w:val="16"/>
              </w:rPr>
              <w:t xml:space="preserve"> VMDK </w:t>
            </w:r>
            <w:r>
              <w:rPr>
                <w:sz w:val="16"/>
              </w:rPr>
              <w:t>和</w:t>
            </w:r>
            <w:r>
              <w:rPr>
                <w:rFonts w:ascii="Arial" w:eastAsia="Arial" w:hAnsi="Arial" w:cs="Arial"/>
                <w:sz w:val="16"/>
              </w:rPr>
              <w:t xml:space="preserve"> VMEM </w:t>
            </w:r>
            <w:r>
              <w:rPr>
                <w:sz w:val="16"/>
              </w:rPr>
              <w:t>文件进行防病毒按需扫描。</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使用供应商的阵列工具确定阵列性能统计信息。当过多的服务器同时访问阵列上的常见元素时，磁盘可能无法正常工作。要增加吞吐量，请考虑阵列侧的改进。</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使用</w:t>
            </w:r>
            <w:r>
              <w:rPr>
                <w:rFonts w:ascii="Arial" w:eastAsia="Arial" w:hAnsi="Arial" w:cs="Arial"/>
                <w:sz w:val="16"/>
              </w:rPr>
              <w:t xml:space="preserve"> Storage vMotion </w:t>
            </w:r>
            <w:r>
              <w:rPr>
                <w:sz w:val="16"/>
              </w:rPr>
              <w:t>跨多个主机迁移</w:t>
            </w:r>
            <w:r>
              <w:rPr>
                <w:rFonts w:ascii="Arial" w:eastAsia="Arial" w:hAnsi="Arial" w:cs="Arial"/>
                <w:sz w:val="16"/>
              </w:rPr>
              <w:t xml:space="preserve"> I/O </w:t>
            </w:r>
            <w:r>
              <w:rPr>
                <w:sz w:val="16"/>
              </w:rPr>
              <w:t>密集型虚拟机。</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在所有可用物理资源上平衡磁盘负载。在由不同适配器访问的</w:t>
            </w:r>
            <w:r>
              <w:rPr>
                <w:rFonts w:ascii="Arial" w:eastAsia="Arial" w:hAnsi="Arial" w:cs="Arial"/>
                <w:sz w:val="16"/>
              </w:rPr>
              <w:t xml:space="preserve"> LUN </w:t>
            </w:r>
            <w:r>
              <w:rPr>
                <w:sz w:val="16"/>
              </w:rPr>
              <w:t>上分散使用率高的存储。为每个适配器使用单独队列可改进磁盘效率。</w:t>
            </w:r>
          </w:p>
        </w:tc>
      </w:tr>
      <w:tr w:rsidR="008F71B1">
        <w:trPr>
          <w:trHeight w:val="617"/>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7</w:t>
            </w:r>
          </w:p>
        </w:tc>
        <w:tc>
          <w:tcPr>
            <w:tcW w:w="8850" w:type="dxa"/>
            <w:tcBorders>
              <w:top w:val="single" w:sz="2" w:space="0" w:color="C5C5C7"/>
              <w:left w:val="nil"/>
              <w:bottom w:val="single" w:sz="2" w:space="0" w:color="C5C5C7"/>
              <w:right w:val="nil"/>
            </w:tcBorders>
          </w:tcPr>
          <w:p w:rsidR="008F71B1" w:rsidRDefault="006D176C">
            <w:pPr>
              <w:spacing w:after="42" w:line="259" w:lineRule="auto"/>
              <w:ind w:left="0" w:firstLine="0"/>
              <w:jc w:val="both"/>
            </w:pPr>
            <w:r>
              <w:rPr>
                <w:sz w:val="16"/>
              </w:rPr>
              <w:t>配置</w:t>
            </w:r>
            <w:r>
              <w:rPr>
                <w:rFonts w:ascii="Arial" w:eastAsia="Arial" w:hAnsi="Arial" w:cs="Arial"/>
                <w:sz w:val="16"/>
              </w:rPr>
              <w:t xml:space="preserve"> HBA </w:t>
            </w:r>
            <w:r>
              <w:rPr>
                <w:sz w:val="16"/>
              </w:rPr>
              <w:t>和</w:t>
            </w:r>
            <w:r>
              <w:rPr>
                <w:rFonts w:ascii="Arial" w:eastAsia="Arial" w:hAnsi="Arial" w:cs="Arial"/>
                <w:sz w:val="16"/>
              </w:rPr>
              <w:t xml:space="preserve"> RAID </w:t>
            </w:r>
            <w:r>
              <w:rPr>
                <w:sz w:val="16"/>
              </w:rPr>
              <w:t>控制器以达到</w:t>
            </w:r>
            <w:r>
              <w:rPr>
                <w:sz w:val="16"/>
              </w:rPr>
              <w:t xml:space="preserve"> </w:t>
            </w:r>
            <w:r>
              <w:rPr>
                <w:sz w:val="16"/>
              </w:rPr>
              <w:t>佳状态。验证</w:t>
            </w:r>
            <w:r>
              <w:rPr>
                <w:rFonts w:ascii="Arial" w:eastAsia="Arial" w:hAnsi="Arial" w:cs="Arial"/>
                <w:sz w:val="16"/>
              </w:rPr>
              <w:t xml:space="preserve"> RAID </w:t>
            </w:r>
            <w:r>
              <w:rPr>
                <w:sz w:val="16"/>
              </w:rPr>
              <w:t>控制器上的队列深度和缓存设置是否足够。如果不足够，则通过调整</w:t>
            </w:r>
          </w:p>
          <w:p w:rsidR="008F71B1" w:rsidRDefault="006D176C">
            <w:pPr>
              <w:spacing w:after="0" w:line="259" w:lineRule="auto"/>
              <w:ind w:left="0" w:firstLine="0"/>
            </w:pPr>
            <w:r>
              <w:rPr>
                <w:sz w:val="16"/>
              </w:rPr>
              <w:t>Disk.SchedNumReqOutstanding</w:t>
            </w:r>
            <w:r>
              <w:rPr>
                <w:rFonts w:ascii="Arial" w:eastAsia="Arial" w:hAnsi="Arial" w:cs="Arial"/>
                <w:sz w:val="16"/>
              </w:rPr>
              <w:t xml:space="preserve"> </w:t>
            </w:r>
            <w:r>
              <w:rPr>
                <w:sz w:val="16"/>
              </w:rPr>
              <w:t>参数，为虚拟机增加待处理磁盘请求数。有关详细信息，请参见《</w:t>
            </w:r>
            <w:r>
              <w:rPr>
                <w:rFonts w:ascii="Arial" w:eastAsia="Arial" w:hAnsi="Arial" w:cs="Arial"/>
                <w:sz w:val="16"/>
              </w:rPr>
              <w:t xml:space="preserve">vSphere </w:t>
            </w:r>
            <w:r>
              <w:rPr>
                <w:sz w:val="16"/>
              </w:rPr>
              <w:t>存储》。</w:t>
            </w:r>
          </w:p>
        </w:tc>
      </w:tr>
      <w:tr w:rsidR="008F71B1">
        <w:trPr>
          <w:trHeight w:val="605"/>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对于资源密集型虚拟机，将虚拟机的物理磁盘驱动器与具有系统页面文件的驱动器分离。这在密集使用期间可减轻磁盘心轴冲突。</w:t>
            </w:r>
          </w:p>
        </w:tc>
      </w:tr>
      <w:tr w:rsidR="008F71B1">
        <w:trPr>
          <w:trHeight w:val="373"/>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在具有相当大</w:t>
            </w:r>
            <w:r>
              <w:rPr>
                <w:rFonts w:ascii="Arial" w:eastAsia="Arial" w:hAnsi="Arial" w:cs="Arial"/>
                <w:sz w:val="16"/>
              </w:rPr>
              <w:t xml:space="preserve"> RAM </w:t>
            </w:r>
            <w:r>
              <w:rPr>
                <w:sz w:val="16"/>
              </w:rPr>
              <w:t>的系统上，通过将行</w:t>
            </w:r>
            <w:r>
              <w:rPr>
                <w:rFonts w:ascii="Arial" w:eastAsia="Arial" w:hAnsi="Arial" w:cs="Arial"/>
                <w:sz w:val="16"/>
              </w:rPr>
              <w:t xml:space="preserve"> </w:t>
            </w:r>
            <w:r>
              <w:rPr>
                <w:b/>
                <w:sz w:val="16"/>
              </w:rPr>
              <w:t>MemTrimRate=0</w:t>
            </w:r>
            <w:r>
              <w:rPr>
                <w:rFonts w:ascii="Arial" w:eastAsia="Arial" w:hAnsi="Arial" w:cs="Arial"/>
                <w:sz w:val="16"/>
              </w:rPr>
              <w:t xml:space="preserve"> </w:t>
            </w:r>
            <w:r>
              <w:rPr>
                <w:sz w:val="16"/>
              </w:rPr>
              <w:t>添加到虚拟机的</w:t>
            </w:r>
            <w:r>
              <w:rPr>
                <w:rFonts w:ascii="Arial" w:eastAsia="Arial" w:hAnsi="Arial" w:cs="Arial"/>
                <w:sz w:val="16"/>
              </w:rPr>
              <w:t xml:space="preserve"> VMX </w:t>
            </w:r>
            <w:r>
              <w:rPr>
                <w:sz w:val="16"/>
              </w:rPr>
              <w:t>文件，禁用内存整理。</w:t>
            </w:r>
          </w:p>
        </w:tc>
      </w:tr>
    </w:tbl>
    <w:p w:rsidR="008F71B1" w:rsidRDefault="006D176C">
      <w:pPr>
        <w:numPr>
          <w:ilvl w:val="0"/>
          <w:numId w:val="28"/>
        </w:numPr>
        <w:spacing w:after="4" w:line="259" w:lineRule="auto"/>
        <w:ind w:hanging="410"/>
      </w:pPr>
      <w:r>
        <w:rPr>
          <w:sz w:val="16"/>
        </w:rPr>
        <w:t>如果组合磁盘</w:t>
      </w:r>
      <w:r>
        <w:rPr>
          <w:rFonts w:ascii="Arial" w:eastAsia="Arial" w:hAnsi="Arial" w:cs="Arial"/>
          <w:sz w:val="16"/>
        </w:rPr>
        <w:t xml:space="preserve"> I/O </w:t>
      </w:r>
      <w:r>
        <w:rPr>
          <w:sz w:val="16"/>
        </w:rPr>
        <w:t>比单个</w:t>
      </w:r>
      <w:r>
        <w:rPr>
          <w:rFonts w:ascii="Arial" w:eastAsia="Arial" w:hAnsi="Arial" w:cs="Arial"/>
          <w:sz w:val="16"/>
        </w:rPr>
        <w:t xml:space="preserve"> HBA </w:t>
      </w:r>
      <w:r>
        <w:rPr>
          <w:sz w:val="16"/>
        </w:rPr>
        <w:t>容量更高，则使用多路径或多个链接。</w:t>
      </w:r>
    </w:p>
    <w:p w:rsidR="008F71B1" w:rsidRDefault="006D176C">
      <w:pPr>
        <w:spacing w:after="96"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32661" name="Group 232661"/>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12100" name="Shape 12100"/>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2102" name="Shape 12102"/>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661" style="width:468pt;height:0.25pt;mso-position-horizontal-relative:char;mso-position-vertical-relative:line" coordsize="59436,31">
                <v:shape id="Shape 12100" style="position:absolute;width:2616;height:0;left:0;top:0;" coordsize="261612,0" path="m261612,0l0,0">
                  <v:stroke weight="0.25pt" endcap="round" joinstyle="miter" miterlimit="10" on="true" color="#c5c5c7"/>
                  <v:fill on="false" color="#000000" opacity="0"/>
                </v:shape>
                <v:shape id="Shape 12102" style="position:absolute;width:56845;height:0;left:2590;top:0;" coordsize="5684528,0" path="m5684528,0l0,0">
                  <v:stroke weight="0.25pt" endcap="round" joinstyle="miter" miterlimit="10" on="true" color="#c5c5c7"/>
                  <v:fill on="false" color="#000000" opacity="0"/>
                </v:shape>
              </v:group>
            </w:pict>
          </mc:Fallback>
        </mc:AlternateContent>
      </w:r>
    </w:p>
    <w:p w:rsidR="008F71B1" w:rsidRDefault="006D176C">
      <w:pPr>
        <w:numPr>
          <w:ilvl w:val="0"/>
          <w:numId w:val="28"/>
        </w:numPr>
        <w:spacing w:after="29" w:line="259" w:lineRule="auto"/>
        <w:ind w:hanging="410"/>
      </w:pPr>
      <w:r>
        <w:rPr>
          <w:sz w:val="16"/>
        </w:rPr>
        <w:t>对于</w:t>
      </w:r>
      <w:r>
        <w:rPr>
          <w:rFonts w:ascii="Arial" w:eastAsia="Arial" w:hAnsi="Arial" w:cs="Arial"/>
          <w:sz w:val="16"/>
        </w:rPr>
        <w:t xml:space="preserve"> ESXi </w:t>
      </w:r>
      <w:r>
        <w:rPr>
          <w:sz w:val="16"/>
        </w:rPr>
        <w:t>主机，请创建预先分配的虚拟磁盘。当创建客户机操作系统的虚拟磁盘时，选择立即分配所有磁盘空间。重新分配额外的磁盘空间不会导致性能下降，并且磁盘出现碎片的可能性会减少。</w:t>
      </w:r>
    </w:p>
    <w:p w:rsidR="008F71B1" w:rsidRDefault="006D176C">
      <w:pPr>
        <w:spacing w:after="403" w:line="259" w:lineRule="auto"/>
        <w:ind w:left="0" w:firstLine="0"/>
      </w:pPr>
      <w:r>
        <w:rPr>
          <w:rFonts w:ascii="Calibri" w:eastAsia="Calibri" w:hAnsi="Calibri" w:cs="Calibri"/>
          <w:noProof/>
          <w:color w:val="000000"/>
          <w:sz w:val="22"/>
        </w:rPr>
        <mc:AlternateContent>
          <mc:Choice Requires="wpg">
            <w:drawing>
              <wp:inline distT="0" distB="0" distL="0" distR="0">
                <wp:extent cx="5943600" cy="231775"/>
                <wp:effectExtent l="0" t="0" r="0" b="0"/>
                <wp:docPr id="232662" name="Group 232662"/>
                <wp:cNvGraphicFramePr/>
                <a:graphic xmlns:a="http://schemas.openxmlformats.org/drawingml/2006/main">
                  <a:graphicData uri="http://schemas.microsoft.com/office/word/2010/wordprocessingGroup">
                    <wpg:wgp>
                      <wpg:cNvGrpSpPr/>
                      <wpg:grpSpPr>
                        <a:xfrm>
                          <a:off x="0" y="0"/>
                          <a:ext cx="5943600" cy="231775"/>
                          <a:chOff x="0" y="0"/>
                          <a:chExt cx="5943600" cy="231775"/>
                        </a:xfrm>
                      </wpg:grpSpPr>
                      <wps:wsp>
                        <wps:cNvPr id="12057" name="Rectangle 12057"/>
                        <wps:cNvSpPr/>
                        <wps:spPr>
                          <a:xfrm>
                            <a:off x="63547" y="71189"/>
                            <a:ext cx="150262"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12</w:t>
                              </w:r>
                            </w:p>
                          </w:txbxContent>
                        </wps:txbx>
                        <wps:bodyPr horzOverflow="overflow" vert="horz" lIns="0" tIns="0" rIns="0" bIns="0" rtlCol="0">
                          <a:noAutofit/>
                        </wps:bodyPr>
                      </wps:wsp>
                      <wps:wsp>
                        <wps:cNvPr id="12058" name="Rectangle 12058"/>
                        <wps:cNvSpPr/>
                        <wps:spPr>
                          <a:xfrm>
                            <a:off x="323889" y="60127"/>
                            <a:ext cx="1351280" cy="148324"/>
                          </a:xfrm>
                          <a:prstGeom prst="rect">
                            <a:avLst/>
                          </a:prstGeom>
                          <a:ln>
                            <a:noFill/>
                          </a:ln>
                        </wps:spPr>
                        <wps:txbx>
                          <w:txbxContent>
                            <w:p w:rsidR="008F71B1" w:rsidRDefault="006D176C">
                              <w:pPr>
                                <w:spacing w:after="160" w:line="259" w:lineRule="auto"/>
                                <w:ind w:left="0" w:firstLine="0"/>
                              </w:pPr>
                              <w:r>
                                <w:rPr>
                                  <w:sz w:val="16"/>
                                </w:rPr>
                                <w:t>使用</w:t>
                              </w:r>
                              <w:r>
                                <w:rPr>
                                  <w:spacing w:val="113"/>
                                  <w:sz w:val="16"/>
                                </w:rPr>
                                <w:t xml:space="preserve"> </w:t>
                              </w:r>
                              <w:r>
                                <w:rPr>
                                  <w:sz w:val="16"/>
                                </w:rPr>
                                <w:t>新的主机硬件。</w:t>
                              </w:r>
                            </w:p>
                          </w:txbxContent>
                        </wps:txbx>
                        <wps:bodyPr horzOverflow="overflow" vert="horz" lIns="0" tIns="0" rIns="0" bIns="0" rtlCol="0">
                          <a:noAutofit/>
                        </wps:bodyPr>
                      </wps:wsp>
                      <wps:wsp>
                        <wps:cNvPr id="12104" name="Shape 12104"/>
                        <wps:cNvSpPr/>
                        <wps:spPr>
                          <a:xfrm>
                            <a:off x="0" y="0"/>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2106" name="Shape 12106"/>
                        <wps:cNvSpPr/>
                        <wps:spPr>
                          <a:xfrm>
                            <a:off x="259072" y="0"/>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2108" name="Shape 12108"/>
                        <wps:cNvSpPr/>
                        <wps:spPr>
                          <a:xfrm>
                            <a:off x="0" y="231775"/>
                            <a:ext cx="261612" cy="0"/>
                          </a:xfrm>
                          <a:custGeom>
                            <a:avLst/>
                            <a:gdLst/>
                            <a:ahLst/>
                            <a:cxnLst/>
                            <a:rect l="0" t="0" r="0" b="0"/>
                            <a:pathLst>
                              <a:path w="261612">
                                <a:moveTo>
                                  <a:pt x="261612"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2110" name="Shape 12110"/>
                        <wps:cNvSpPr/>
                        <wps:spPr>
                          <a:xfrm>
                            <a:off x="259072" y="231775"/>
                            <a:ext cx="5684528" cy="0"/>
                          </a:xfrm>
                          <a:custGeom>
                            <a:avLst/>
                            <a:gdLst/>
                            <a:ahLst/>
                            <a:cxnLst/>
                            <a:rect l="0" t="0" r="0" b="0"/>
                            <a:pathLst>
                              <a:path w="5684528">
                                <a:moveTo>
                                  <a:pt x="568452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662" style="width:468pt;height:18.25pt;mso-position-horizontal-relative:char;mso-position-vertical-relative:line" coordsize="59436,2317">
                <v:rect id="Rectangle 12057" style="position:absolute;width:1502;height:1270;left:635;top:711;" filled="f" stroked="f">
                  <v:textbox inset="0,0,0,0">
                    <w:txbxContent>
                      <w:p>
                        <w:pPr>
                          <w:spacing w:before="0" w:after="160" w:line="259" w:lineRule="auto"/>
                          <w:ind w:left="0" w:firstLine="0"/>
                        </w:pPr>
                        <w:r>
                          <w:rPr>
                            <w:rFonts w:cs="Arial" w:hAnsi="Arial" w:eastAsia="Arial" w:ascii="Arial"/>
                            <w:sz w:val="16"/>
                          </w:rPr>
                          <w:t xml:space="preserve">12</w:t>
                        </w:r>
                      </w:p>
                    </w:txbxContent>
                  </v:textbox>
                </v:rect>
                <v:rect id="Rectangle 12058" style="position:absolute;width:13512;height:1483;left:3238;top:601;" filled="f" stroked="f">
                  <v:textbox inset="0,0,0,0">
                    <w:txbxContent>
                      <w:p>
                        <w:pPr>
                          <w:spacing w:before="0" w:after="160" w:line="259" w:lineRule="auto"/>
                          <w:ind w:left="0" w:firstLine="0"/>
                        </w:pPr>
                        <w:r>
                          <w:rPr>
                            <w:sz w:val="16"/>
                          </w:rPr>
                          <w:t xml:space="preserve">使用</w:t>
                        </w:r>
                        <w:r>
                          <w:rPr>
                            <w:spacing w:val="113"/>
                            <w:sz w:val="16"/>
                          </w:rPr>
                          <w:t xml:space="preserve"> </w:t>
                        </w:r>
                        <w:r>
                          <w:rPr>
                            <w:sz w:val="16"/>
                          </w:rPr>
                          <w:t xml:space="preserve">新的主机硬件。</w:t>
                        </w:r>
                      </w:p>
                    </w:txbxContent>
                  </v:textbox>
                </v:rect>
                <v:shape id="Shape 12104" style="position:absolute;width:2616;height:0;left:0;top:0;" coordsize="261612,0" path="m261612,0l0,0">
                  <v:stroke weight="0.25pt" endcap="round" joinstyle="miter" miterlimit="10" on="true" color="#c5c5c7"/>
                  <v:fill on="false" color="#000000" opacity="0"/>
                </v:shape>
                <v:shape id="Shape 12106" style="position:absolute;width:56845;height:0;left:2590;top:0;" coordsize="5684528,0" path="m5684528,0l0,0">
                  <v:stroke weight="0.25pt" endcap="round" joinstyle="miter" miterlimit="10" on="true" color="#c5c5c7"/>
                  <v:fill on="false" color="#000000" opacity="0"/>
                </v:shape>
                <v:shape id="Shape 12108" style="position:absolute;width:2616;height:0;left:0;top:2317;" coordsize="261612,0" path="m261612,0l0,0">
                  <v:stroke weight="0.25pt" endcap="round" joinstyle="miter" miterlimit="10" on="true" color="#c5c5c7"/>
                  <v:fill on="false" color="#000000" opacity="0"/>
                </v:shape>
                <v:shape id="Shape 12110" style="position:absolute;width:56845;height:0;left:2590;top:2317;" coordsize="5684528,0" path="m5684528,0l0,0">
                  <v:stroke weight="0.25pt" endcap="round" joinstyle="miter" miterlimit="10" on="true" color="#c5c5c7"/>
                  <v:fill on="false" color="#000000" opacity="0"/>
                </v:shape>
              </v:group>
            </w:pict>
          </mc:Fallback>
        </mc:AlternateContent>
      </w:r>
    </w:p>
    <w:p w:rsidR="008F71B1" w:rsidRDefault="006D176C">
      <w:pPr>
        <w:pStyle w:val="4"/>
        <w:spacing w:after="89"/>
        <w:ind w:left="-5"/>
      </w:pPr>
      <w:r>
        <w:t>虚拟磁盘请求</w:t>
      </w:r>
      <w:r>
        <w:t xml:space="preserve"> (</w:t>
      </w:r>
      <w:r>
        <w:t>数量</w:t>
      </w:r>
      <w:r>
        <w:t>)</w:t>
      </w:r>
    </w:p>
    <w:p w:rsidR="008F71B1" w:rsidRDefault="006D176C">
      <w:pPr>
        <w:ind w:left="-5"/>
      </w:pPr>
      <w:r>
        <w:t>虚拟磁盘请求图表显示了虚拟机的虚拟磁盘使用情况。</w:t>
      </w:r>
    </w:p>
    <w:p w:rsidR="008F71B1" w:rsidRDefault="006D176C">
      <w:pPr>
        <w:spacing w:after="36"/>
        <w:ind w:left="-5"/>
      </w:pPr>
      <w:r>
        <w:t>单击虚拟机的性能选项卡上的概览后，可以通过在查看下拉菜单中选择主页查看此图表。它仅在采用集合</w:t>
      </w:r>
    </w:p>
    <w:p w:rsidR="008F71B1" w:rsidRDefault="006D176C">
      <w:pPr>
        <w:ind w:left="-5"/>
      </w:pPr>
      <w:r>
        <w:t>（显示）级别</w:t>
      </w:r>
      <w:r>
        <w:rPr>
          <w:rFonts w:ascii="Arial" w:eastAsia="Arial" w:hAnsi="Arial" w:cs="Arial"/>
        </w:rPr>
        <w:t xml:space="preserve"> 3 </w:t>
      </w:r>
      <w:r>
        <w:t>和</w:t>
      </w:r>
      <w:r>
        <w:rPr>
          <w:rFonts w:ascii="Arial" w:eastAsia="Arial" w:hAnsi="Arial" w:cs="Arial"/>
        </w:rPr>
        <w:t xml:space="preserve"> 4 </w:t>
      </w:r>
      <w:r>
        <w:t>时可用。</w:t>
      </w:r>
    </w:p>
    <w:p w:rsidR="008F71B1" w:rsidRDefault="006D176C">
      <w:pPr>
        <w:spacing w:after="0" w:line="259" w:lineRule="auto"/>
        <w:ind w:left="414" w:right="5360"/>
      </w:pPr>
      <w:r>
        <w:rPr>
          <w:color w:val="000000"/>
        </w:rPr>
        <w:t xml:space="preserve">107.  </w:t>
      </w:r>
      <w:r>
        <w:rPr>
          <w:color w:val="000000"/>
        </w:rPr>
        <w:t>数据计数器</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3529"/>
        <w:gridCol w:w="5831"/>
      </w:tblGrid>
      <w:tr w:rsidR="008F71B1">
        <w:trPr>
          <w:trHeight w:val="376"/>
        </w:trPr>
        <w:tc>
          <w:tcPr>
            <w:tcW w:w="352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583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19"/>
        </w:trPr>
        <w:tc>
          <w:tcPr>
            <w:tcW w:w="3529"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读取请求</w:t>
            </w:r>
          </w:p>
        </w:tc>
        <w:tc>
          <w:tcPr>
            <w:tcW w:w="5831" w:type="dxa"/>
            <w:tcBorders>
              <w:top w:val="single" w:sz="6" w:space="0" w:color="666666"/>
              <w:left w:val="nil"/>
              <w:bottom w:val="single" w:sz="2" w:space="0" w:color="000000"/>
              <w:right w:val="nil"/>
            </w:tcBorders>
            <w:vAlign w:val="center"/>
          </w:tcPr>
          <w:p w:rsidR="008F71B1" w:rsidRDefault="006D176C">
            <w:pPr>
              <w:spacing w:after="46" w:line="295" w:lineRule="auto"/>
              <w:ind w:left="0" w:firstLine="0"/>
            </w:pPr>
            <w:r>
              <w:rPr>
                <w:sz w:val="16"/>
              </w:rPr>
              <w:t>虚拟机的每个虚拟磁盘上完成的虚拟磁盘读取命令的次数。所有虚拟磁盘读取命令的总次数也会在图表中显示。</w:t>
            </w:r>
          </w:p>
          <w:p w:rsidR="008F71B1" w:rsidRDefault="006D176C">
            <w:pPr>
              <w:numPr>
                <w:ilvl w:val="0"/>
                <w:numId w:val="227"/>
              </w:numPr>
              <w:spacing w:after="0" w:line="351" w:lineRule="auto"/>
              <w:ind w:right="3976" w:firstLine="0"/>
            </w:pPr>
            <w:r>
              <w:rPr>
                <w:sz w:val="16"/>
              </w:rPr>
              <w:t>计数器：</w:t>
            </w:r>
            <w:r>
              <w:rPr>
                <w:rFonts w:ascii="Arial" w:eastAsia="Arial" w:hAnsi="Arial" w:cs="Arial"/>
                <w:sz w:val="16"/>
              </w:rPr>
              <w:t xml:space="preserve">numberRead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单位：个数</w:t>
            </w:r>
          </w:p>
          <w:p w:rsidR="008F71B1" w:rsidRDefault="006D176C">
            <w:pPr>
              <w:numPr>
                <w:ilvl w:val="0"/>
                <w:numId w:val="227"/>
              </w:numPr>
              <w:spacing w:after="0" w:line="259" w:lineRule="auto"/>
              <w:ind w:right="3976" w:firstLine="0"/>
            </w:pP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w:t>
            </w:r>
          </w:p>
        </w:tc>
      </w:tr>
      <w:tr w:rsidR="008F71B1">
        <w:trPr>
          <w:trHeight w:val="2013"/>
        </w:trPr>
        <w:tc>
          <w:tcPr>
            <w:tcW w:w="3529"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写入请求</w:t>
            </w:r>
          </w:p>
        </w:tc>
        <w:tc>
          <w:tcPr>
            <w:tcW w:w="5831" w:type="dxa"/>
            <w:tcBorders>
              <w:top w:val="single" w:sz="2" w:space="0" w:color="000000"/>
              <w:left w:val="nil"/>
              <w:bottom w:val="single" w:sz="2" w:space="0" w:color="C5C5C7"/>
              <w:right w:val="nil"/>
            </w:tcBorders>
          </w:tcPr>
          <w:p w:rsidR="008F71B1" w:rsidRDefault="006D176C">
            <w:pPr>
              <w:spacing w:after="46" w:line="295" w:lineRule="auto"/>
              <w:ind w:left="0" w:firstLine="0"/>
            </w:pPr>
            <w:r>
              <w:rPr>
                <w:sz w:val="16"/>
              </w:rPr>
              <w:t>虚拟机的每个虚拟磁盘上完成的虚拟磁盘写入命令的次数。所有虚拟磁盘写入命令的总次数也会在图表中显示。</w:t>
            </w:r>
          </w:p>
          <w:p w:rsidR="008F71B1" w:rsidRDefault="006D176C">
            <w:pPr>
              <w:numPr>
                <w:ilvl w:val="0"/>
                <w:numId w:val="228"/>
              </w:numPr>
              <w:spacing w:after="0" w:line="351" w:lineRule="auto"/>
              <w:ind w:right="3982" w:firstLine="0"/>
            </w:pPr>
            <w:r>
              <w:rPr>
                <w:sz w:val="16"/>
              </w:rPr>
              <w:t>计数器：</w:t>
            </w:r>
            <w:r>
              <w:rPr>
                <w:rFonts w:ascii="Arial" w:eastAsia="Arial" w:hAnsi="Arial" w:cs="Arial"/>
                <w:sz w:val="16"/>
              </w:rPr>
              <w:t xml:space="preserve">numberWrite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单位：个数</w:t>
            </w:r>
          </w:p>
          <w:p w:rsidR="008F71B1" w:rsidRDefault="006D176C">
            <w:pPr>
              <w:numPr>
                <w:ilvl w:val="0"/>
                <w:numId w:val="228"/>
              </w:numPr>
              <w:spacing w:after="0" w:line="259" w:lineRule="auto"/>
              <w:ind w:right="3982" w:firstLine="0"/>
            </w:pP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w:t>
            </w:r>
          </w:p>
        </w:tc>
      </w:tr>
    </w:tbl>
    <w:p w:rsidR="008F71B1" w:rsidRDefault="006D176C">
      <w:pPr>
        <w:pStyle w:val="4"/>
        <w:ind w:left="-5"/>
      </w:pPr>
      <w:r>
        <w:t>虚拟磁盘速率</w:t>
      </w:r>
      <w:r>
        <w:t xml:space="preserve"> (KBps)</w:t>
      </w:r>
    </w:p>
    <w:p w:rsidR="008F71B1" w:rsidRDefault="006D176C">
      <w:pPr>
        <w:ind w:left="-5"/>
      </w:pPr>
      <w:r>
        <w:t>虚拟磁盘速率图表显示了虚拟机的虚拟磁盘使用速率。</w:t>
      </w:r>
    </w:p>
    <w:p w:rsidR="008F71B1" w:rsidRDefault="006D176C">
      <w:pPr>
        <w:ind w:left="-5"/>
      </w:pPr>
      <w:r>
        <w:t>单击虚拟机的性能选项卡上的概览后，可以通过在查看下拉菜单中选择主页查看此图表。它仅在采用集合级别</w:t>
      </w:r>
      <w:r>
        <w:rPr>
          <w:rFonts w:ascii="Arial" w:eastAsia="Arial" w:hAnsi="Arial" w:cs="Arial"/>
        </w:rPr>
        <w:t xml:space="preserve"> 3 </w:t>
      </w:r>
      <w:r>
        <w:t>和</w:t>
      </w:r>
      <w:r>
        <w:rPr>
          <w:rFonts w:ascii="Arial" w:eastAsia="Arial" w:hAnsi="Arial" w:cs="Arial"/>
        </w:rPr>
        <w:t xml:space="preserve"> 4 </w:t>
      </w:r>
      <w:r>
        <w:t>时可用。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108.  </w:t>
      </w:r>
      <w:r>
        <w:rPr>
          <w:color w:val="000000"/>
        </w:rPr>
        <w:t>数据计数器</w:t>
      </w:r>
    </w:p>
    <w:tbl>
      <w:tblPr>
        <w:tblStyle w:val="TableGrid"/>
        <w:tblW w:w="9360" w:type="dxa"/>
        <w:tblInd w:w="0" w:type="dxa"/>
        <w:tblCellMar>
          <w:top w:w="95" w:type="dxa"/>
          <w:left w:w="0" w:type="dxa"/>
          <w:bottom w:w="0" w:type="dxa"/>
          <w:right w:w="95" w:type="dxa"/>
        </w:tblCellMar>
        <w:tblLook w:val="04A0" w:firstRow="1" w:lastRow="0" w:firstColumn="1" w:lastColumn="0" w:noHBand="0" w:noVBand="1"/>
      </w:tblPr>
      <w:tblGrid>
        <w:gridCol w:w="3529"/>
        <w:gridCol w:w="5831"/>
      </w:tblGrid>
      <w:tr w:rsidR="008F71B1">
        <w:trPr>
          <w:trHeight w:val="376"/>
        </w:trPr>
        <w:tc>
          <w:tcPr>
            <w:tcW w:w="352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583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27"/>
        </w:trPr>
        <w:tc>
          <w:tcPr>
            <w:tcW w:w="3529"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读取请求</w:t>
            </w:r>
          </w:p>
        </w:tc>
        <w:tc>
          <w:tcPr>
            <w:tcW w:w="5831" w:type="dxa"/>
            <w:tcBorders>
              <w:top w:val="single" w:sz="6" w:space="0" w:color="666666"/>
              <w:left w:val="nil"/>
              <w:bottom w:val="single" w:sz="2" w:space="0" w:color="000000"/>
              <w:right w:val="nil"/>
            </w:tcBorders>
            <w:vAlign w:val="center"/>
          </w:tcPr>
          <w:p w:rsidR="008F71B1" w:rsidRDefault="006D176C">
            <w:pPr>
              <w:spacing w:after="23" w:line="324" w:lineRule="auto"/>
              <w:ind w:left="0" w:right="5" w:firstLine="0"/>
            </w:pPr>
            <w:r>
              <w:rPr>
                <w:sz w:val="16"/>
              </w:rPr>
              <w:t>虚拟机的每个虚拟磁盘上完成的虚拟磁盘读取命令的次数。所有虚拟磁盘每秒读取命令的总次数也会在图表中显示。读取速度</w:t>
            </w:r>
            <w:r>
              <w:rPr>
                <w:rFonts w:ascii="Arial" w:eastAsia="Arial" w:hAnsi="Arial" w:cs="Arial"/>
                <w:sz w:val="16"/>
              </w:rPr>
              <w:t xml:space="preserve"> = </w:t>
            </w:r>
            <w:r>
              <w:rPr>
                <w:sz w:val="16"/>
              </w:rPr>
              <w:t>读取的块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read</w:t>
            </w:r>
          </w:p>
          <w:p w:rsidR="008F71B1" w:rsidRDefault="006D176C">
            <w:pPr>
              <w:numPr>
                <w:ilvl w:val="0"/>
                <w:numId w:val="229"/>
              </w:numPr>
              <w:spacing w:after="85" w:line="259" w:lineRule="auto"/>
              <w:ind w:right="1875" w:firstLine="0"/>
            </w:pPr>
            <w:r>
              <w:rPr>
                <w:sz w:val="16"/>
              </w:rPr>
              <w:t>统计类型：比率</w:t>
            </w:r>
          </w:p>
          <w:p w:rsidR="008F71B1" w:rsidRDefault="006D176C">
            <w:pPr>
              <w:numPr>
                <w:ilvl w:val="0"/>
                <w:numId w:val="229"/>
              </w:numPr>
              <w:spacing w:after="0" w:line="259" w:lineRule="auto"/>
              <w:ind w:right="1875"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r w:rsidR="008F71B1">
        <w:trPr>
          <w:trHeight w:val="2022"/>
        </w:trPr>
        <w:tc>
          <w:tcPr>
            <w:tcW w:w="3529"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写入请求</w:t>
            </w:r>
          </w:p>
        </w:tc>
        <w:tc>
          <w:tcPr>
            <w:tcW w:w="5831" w:type="dxa"/>
            <w:tcBorders>
              <w:top w:val="single" w:sz="2" w:space="0" w:color="000000"/>
              <w:left w:val="nil"/>
              <w:bottom w:val="single" w:sz="2" w:space="0" w:color="C5C5C7"/>
              <w:right w:val="nil"/>
            </w:tcBorders>
          </w:tcPr>
          <w:p w:rsidR="008F71B1" w:rsidRDefault="006D176C">
            <w:pPr>
              <w:spacing w:after="23" w:line="324" w:lineRule="auto"/>
              <w:ind w:left="0" w:firstLine="0"/>
            </w:pPr>
            <w:r>
              <w:rPr>
                <w:sz w:val="16"/>
              </w:rPr>
              <w:t>虚拟机的每个虚拟磁盘上每秒钟完成的虚拟磁盘写入命令的次数。所有虚拟磁盘每秒写入命令的总数也显示在图表中。写入速度</w:t>
            </w:r>
            <w:r>
              <w:rPr>
                <w:rFonts w:ascii="Arial" w:eastAsia="Arial" w:hAnsi="Arial" w:cs="Arial"/>
                <w:sz w:val="16"/>
              </w:rPr>
              <w:t xml:space="preserve"> = </w:t>
            </w:r>
            <w:r>
              <w:rPr>
                <w:sz w:val="16"/>
              </w:rPr>
              <w:t>写入的块</w:t>
            </w:r>
            <w:r>
              <w:rPr>
                <w:rFonts w:ascii="Arial" w:eastAsia="Arial" w:hAnsi="Arial" w:cs="Arial"/>
                <w:sz w:val="16"/>
              </w:rPr>
              <w:t>/</w:t>
            </w:r>
            <w:r>
              <w:rPr>
                <w:sz w:val="16"/>
              </w:rPr>
              <w:t>秒</w:t>
            </w:r>
            <w:r>
              <w:rPr>
                <w:rFonts w:ascii="Arial" w:eastAsia="Arial" w:hAnsi="Arial" w:cs="Arial"/>
                <w:sz w:val="16"/>
              </w:rPr>
              <w:t xml:space="preserve"> × </w:t>
            </w:r>
            <w:r>
              <w:rPr>
                <w:sz w:val="16"/>
              </w:rPr>
              <w:t>块大小</w:t>
            </w:r>
            <w:r>
              <w:rPr>
                <w:sz w:val="16"/>
              </w:rPr>
              <w:t xml:space="preserve"> </w:t>
            </w:r>
            <w:r>
              <w:rPr>
                <w:rFonts w:ascii="Wingdings" w:eastAsia="Wingdings" w:hAnsi="Wingdings" w:cs="Wingdings"/>
                <w:sz w:val="12"/>
              </w:rPr>
              <w:t xml:space="preserve">n </w:t>
            </w:r>
            <w:r>
              <w:rPr>
                <w:sz w:val="16"/>
              </w:rPr>
              <w:t>计数器：</w:t>
            </w:r>
            <w:r>
              <w:rPr>
                <w:rFonts w:ascii="Arial" w:eastAsia="Arial" w:hAnsi="Arial" w:cs="Arial"/>
                <w:sz w:val="16"/>
              </w:rPr>
              <w:t>write</w:t>
            </w:r>
          </w:p>
          <w:p w:rsidR="008F71B1" w:rsidRDefault="006D176C">
            <w:pPr>
              <w:numPr>
                <w:ilvl w:val="0"/>
                <w:numId w:val="230"/>
              </w:numPr>
              <w:spacing w:after="85" w:line="259" w:lineRule="auto"/>
              <w:ind w:right="1875" w:firstLine="0"/>
            </w:pPr>
            <w:r>
              <w:rPr>
                <w:sz w:val="16"/>
              </w:rPr>
              <w:t>统计类型：比率</w:t>
            </w:r>
          </w:p>
          <w:p w:rsidR="008F71B1" w:rsidRDefault="006D176C">
            <w:pPr>
              <w:numPr>
                <w:ilvl w:val="0"/>
                <w:numId w:val="230"/>
              </w:numPr>
              <w:spacing w:after="0" w:line="259" w:lineRule="auto"/>
              <w:ind w:right="1875" w:firstLine="0"/>
            </w:pPr>
            <w:r>
              <w:rPr>
                <w:sz w:val="16"/>
              </w:rPr>
              <w:t>单位：千字节</w:t>
            </w:r>
            <w:r>
              <w:rPr>
                <w:rFonts w:ascii="Arial" w:eastAsia="Arial" w:hAnsi="Arial" w:cs="Arial"/>
                <w:sz w:val="16"/>
              </w:rPr>
              <w:t>/</w:t>
            </w:r>
            <w:r>
              <w:rPr>
                <w:sz w:val="16"/>
              </w:rPr>
              <w:t>秒</w:t>
            </w:r>
            <w:r>
              <w:rPr>
                <w:rFonts w:ascii="Arial" w:eastAsia="Arial" w:hAnsi="Arial" w:cs="Arial"/>
                <w:sz w:val="16"/>
              </w:rPr>
              <w:t xml:space="preserve"> (KBps)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bl>
    <w:p w:rsidR="008F71B1" w:rsidRDefault="006D176C">
      <w:pPr>
        <w:pStyle w:val="4"/>
        <w:ind w:left="-5"/>
      </w:pPr>
      <w:r>
        <w:t>内存</w:t>
      </w:r>
      <w:r>
        <w:t xml:space="preserve"> (%)</w:t>
      </w:r>
    </w:p>
    <w:p w:rsidR="008F71B1" w:rsidRDefault="006D176C">
      <w:pPr>
        <w:ind w:left="-5"/>
      </w:pPr>
      <w:r>
        <w:t>内存</w:t>
      </w:r>
      <w:r>
        <w:rPr>
          <w:rFonts w:ascii="Arial" w:eastAsia="Arial" w:hAnsi="Arial" w:cs="Arial"/>
        </w:rPr>
        <w:t xml:space="preserve"> (%) </w:t>
      </w:r>
      <w:r>
        <w:t>图表监控虚拟机的内存使用情况。</w:t>
      </w:r>
    </w:p>
    <w:p w:rsidR="008F71B1" w:rsidRDefault="006D176C">
      <w:pPr>
        <w:ind w:left="-5"/>
      </w:pPr>
      <w:r>
        <w:t>此图表位于虚拟机性能选项卡的主页视图中。</w:t>
      </w:r>
    </w:p>
    <w:p w:rsidR="008F71B1" w:rsidRDefault="006D176C">
      <w:pPr>
        <w:spacing w:after="3" w:line="259" w:lineRule="auto"/>
        <w:ind w:left="-5"/>
      </w:pPr>
      <w:r>
        <w:rPr>
          <w:color w:val="000000"/>
        </w:rPr>
        <w:t>虚拟机计数器</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2085" name="Group 23208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2311" name="Shape 12311"/>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085" style="width:468pt;height:0.5pt;mso-position-horizontal-relative:char;mso-position-vertical-relative:line" coordsize="59436,63">
                <v:shape id="Shape 12311"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客户机物理内存是指虚拟机中供客户机操作系统使用的虚拟硬件内存。</w:t>
      </w:r>
    </w:p>
    <w:tbl>
      <w:tblPr>
        <w:tblStyle w:val="TableGrid"/>
        <w:tblW w:w="9364" w:type="dxa"/>
        <w:tblInd w:w="-4" w:type="dxa"/>
        <w:tblCellMar>
          <w:top w:w="100" w:type="dxa"/>
          <w:left w:w="0" w:type="dxa"/>
          <w:bottom w:w="0" w:type="dxa"/>
          <w:right w:w="524" w:type="dxa"/>
        </w:tblCellMar>
        <w:tblLook w:val="04A0" w:firstRow="1" w:lastRow="0" w:firstColumn="1" w:lastColumn="0" w:noHBand="0" w:noVBand="1"/>
      </w:tblPr>
      <w:tblGrid>
        <w:gridCol w:w="2462"/>
        <w:gridCol w:w="6902"/>
      </w:tblGrid>
      <w:tr w:rsidR="008F71B1">
        <w:trPr>
          <w:trHeight w:val="480"/>
        </w:trPr>
        <w:tc>
          <w:tcPr>
            <w:tcW w:w="2462" w:type="dxa"/>
            <w:tcBorders>
              <w:top w:val="single" w:sz="4" w:space="0" w:color="C5C5C7"/>
              <w:left w:val="nil"/>
              <w:bottom w:val="single" w:sz="6" w:space="0" w:color="666666"/>
              <w:right w:val="nil"/>
            </w:tcBorders>
          </w:tcPr>
          <w:p w:rsidR="008F71B1" w:rsidRDefault="006D176C">
            <w:pPr>
              <w:spacing w:after="0" w:line="259" w:lineRule="auto"/>
              <w:ind w:left="4" w:firstLine="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109.  </w:t>
            </w:r>
            <w:r>
              <w:rPr>
                <w:color w:val="000000"/>
              </w:rPr>
              <w:t>数据计数器</w:t>
            </w:r>
          </w:p>
        </w:tc>
        <w:tc>
          <w:tcPr>
            <w:tcW w:w="6902" w:type="dxa"/>
            <w:tcBorders>
              <w:top w:val="single" w:sz="4" w:space="0" w:color="C5C5C7"/>
              <w:left w:val="nil"/>
              <w:bottom w:val="single" w:sz="6" w:space="0" w:color="666666"/>
              <w:right w:val="nil"/>
            </w:tcBorders>
          </w:tcPr>
          <w:p w:rsidR="008F71B1" w:rsidRDefault="008F71B1">
            <w:pPr>
              <w:spacing w:after="160" w:line="259" w:lineRule="auto"/>
              <w:ind w:left="0" w:firstLine="0"/>
            </w:pPr>
          </w:p>
        </w:tc>
      </w:tr>
      <w:tr w:rsidR="008F71B1">
        <w:trPr>
          <w:trHeight w:val="376"/>
        </w:trPr>
        <w:tc>
          <w:tcPr>
            <w:tcW w:w="246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4" w:firstLine="0"/>
            </w:pPr>
            <w:r>
              <w:rPr>
                <w:color w:val="000000"/>
                <w:sz w:val="16"/>
              </w:rPr>
              <w:t>图表标签</w:t>
            </w:r>
          </w:p>
        </w:tc>
        <w:tc>
          <w:tcPr>
            <w:tcW w:w="69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462" w:type="dxa"/>
            <w:tcBorders>
              <w:top w:val="single" w:sz="6" w:space="0" w:color="666666"/>
              <w:left w:val="nil"/>
              <w:bottom w:val="single" w:sz="2" w:space="0" w:color="C5C5C7"/>
              <w:right w:val="nil"/>
            </w:tcBorders>
          </w:tcPr>
          <w:p w:rsidR="008F71B1" w:rsidRDefault="006D176C">
            <w:pPr>
              <w:spacing w:after="0" w:line="259" w:lineRule="auto"/>
              <w:ind w:left="104" w:firstLine="0"/>
            </w:pPr>
            <w:r>
              <w:rPr>
                <w:sz w:val="16"/>
              </w:rPr>
              <w:t>使用情况</w:t>
            </w:r>
          </w:p>
        </w:tc>
        <w:tc>
          <w:tcPr>
            <w:tcW w:w="6902"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虚拟机上正在使用的客户机物理内存量。</w:t>
            </w:r>
          </w:p>
          <w:p w:rsidR="008F71B1" w:rsidRDefault="006D176C">
            <w:pPr>
              <w:numPr>
                <w:ilvl w:val="0"/>
                <w:numId w:val="231"/>
              </w:numPr>
              <w:spacing w:after="2" w:line="353" w:lineRule="auto"/>
              <w:ind w:right="4058"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单位：百分比</w:t>
            </w:r>
            <w:r>
              <w:rPr>
                <w:rFonts w:ascii="Arial" w:eastAsia="Arial" w:hAnsi="Arial" w:cs="Arial"/>
                <w:sz w:val="16"/>
              </w:rPr>
              <w:t xml:space="preserve"> (%)</w:t>
            </w:r>
          </w:p>
          <w:p w:rsidR="008F71B1" w:rsidRDefault="006D176C">
            <w:pPr>
              <w:numPr>
                <w:ilvl w:val="0"/>
                <w:numId w:val="231"/>
              </w:numPr>
              <w:spacing w:after="0" w:line="259" w:lineRule="auto"/>
              <w:ind w:right="405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如果交换空间充足，则膨胀值较高不会导致出现性能问题。但是，如果主机的换入值和换出值很大，则主机可能缺少满足要求所需要的内存量。</w:t>
      </w:r>
    </w:p>
    <w:p w:rsidR="008F71B1" w:rsidRDefault="006D176C">
      <w:pPr>
        <w:ind w:left="-5"/>
      </w:pPr>
      <w:r>
        <w:t>如果虚拟机有高膨胀或交换值，则在主机上检查可用物理内存的数量。可用内存值等于或少于</w:t>
      </w:r>
      <w:r>
        <w:rPr>
          <w:rFonts w:ascii="Arial" w:eastAsia="Arial" w:hAnsi="Arial" w:cs="Arial"/>
        </w:rPr>
        <w:t xml:space="preserve"> 6% </w:t>
      </w:r>
      <w:r>
        <w:t>表示主机无法满足内存需求。这将导致内存回收，从而使性能下降。如果活动内存与授予的内存大小相同，则需要的内存将大于可用的内存资源。如果活动</w:t>
      </w:r>
      <w:r>
        <w:t>内存一直很低，则内存大小可能过大。</w:t>
      </w:r>
    </w:p>
    <w:p w:rsidR="008F71B1" w:rsidRDefault="006D176C">
      <w:pPr>
        <w:ind w:left="-5"/>
      </w:pPr>
      <w:r>
        <w:t>如果主机具有足够的可用内存，则在主机上检查虚拟机和资源池的资源份额、预留和限制。确保主机设置的值足够大，而且不低于为虚拟机设置的相应值。</w:t>
      </w:r>
    </w:p>
    <w:p w:rsidR="008F71B1" w:rsidRDefault="006D176C">
      <w:pPr>
        <w:ind w:left="-5"/>
      </w:pPr>
      <w:r>
        <w:t>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110.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ind w:left="-5"/>
      </w:pPr>
      <w:r>
        <w:t>内存</w:t>
      </w:r>
      <w:r>
        <w:t xml:space="preserve"> (MB)</w:t>
      </w:r>
    </w:p>
    <w:p w:rsidR="008F71B1" w:rsidRDefault="006D176C">
      <w:pPr>
        <w:ind w:left="-5"/>
      </w:pPr>
      <w:r>
        <w:t>内存</w:t>
      </w:r>
      <w:r>
        <w:rPr>
          <w:rFonts w:ascii="Arial" w:eastAsia="Arial" w:hAnsi="Arial" w:cs="Arial"/>
        </w:rPr>
        <w:t xml:space="preserve"> (MB) </w:t>
      </w:r>
      <w:r>
        <w:t>图表显示虚拟机虚拟增长内存。</w:t>
      </w:r>
    </w:p>
    <w:p w:rsidR="008F71B1" w:rsidRDefault="006D176C">
      <w:pPr>
        <w:ind w:left="-5"/>
      </w:pPr>
      <w:r>
        <w:t>此图表位于虚拟机性能选项卡的主页视图中。</w:t>
      </w:r>
    </w:p>
    <w:p w:rsidR="008F71B1" w:rsidRDefault="008F71B1">
      <w:pPr>
        <w:sectPr w:rsidR="008F71B1">
          <w:headerReference w:type="even" r:id="rId285"/>
          <w:headerReference w:type="default" r:id="rId286"/>
          <w:footerReference w:type="even" r:id="rId287"/>
          <w:footerReference w:type="default" r:id="rId288"/>
          <w:headerReference w:type="first" r:id="rId289"/>
          <w:footerReference w:type="first" r:id="rId290"/>
          <w:pgSz w:w="11880" w:h="15840"/>
          <w:pgMar w:top="1263" w:right="1254" w:bottom="1638" w:left="1260" w:header="583" w:footer="587" w:gutter="0"/>
          <w:cols w:space="720"/>
        </w:sectPr>
      </w:pPr>
    </w:p>
    <w:p w:rsidR="008F71B1" w:rsidRDefault="006D176C">
      <w:pPr>
        <w:spacing w:after="0" w:line="259" w:lineRule="auto"/>
        <w:ind w:left="414" w:right="5360"/>
      </w:pPr>
      <w:r>
        <w:rPr>
          <w:color w:val="000000"/>
        </w:rPr>
        <w:t xml:space="preserve">111.  </w:t>
      </w:r>
    </w:p>
    <w:tbl>
      <w:tblPr>
        <w:tblStyle w:val="TableGrid"/>
        <w:tblW w:w="9360" w:type="dxa"/>
        <w:tblInd w:w="0" w:type="dxa"/>
        <w:tblCellMar>
          <w:top w:w="100" w:type="dxa"/>
          <w:left w:w="0" w:type="dxa"/>
          <w:bottom w:w="0" w:type="dxa"/>
          <w:right w:w="1718" w:type="dxa"/>
        </w:tblCellMar>
        <w:tblLook w:val="04A0" w:firstRow="1" w:lastRow="0" w:firstColumn="1" w:lastColumn="0" w:noHBand="0" w:noVBand="1"/>
      </w:tblPr>
      <w:tblGrid>
        <w:gridCol w:w="2458"/>
        <w:gridCol w:w="6902"/>
      </w:tblGrid>
      <w:tr w:rsidR="008F71B1">
        <w:trPr>
          <w:trHeight w:val="376"/>
        </w:trPr>
        <w:tc>
          <w:tcPr>
            <w:tcW w:w="24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9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7"/>
        </w:trPr>
        <w:tc>
          <w:tcPr>
            <w:tcW w:w="2458"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气球</w:t>
            </w:r>
          </w:p>
        </w:tc>
        <w:tc>
          <w:tcPr>
            <w:tcW w:w="6902" w:type="dxa"/>
            <w:tcBorders>
              <w:top w:val="single" w:sz="6" w:space="0" w:color="666666"/>
              <w:left w:val="nil"/>
              <w:bottom w:val="single" w:sz="2" w:space="0" w:color="C5C5C7"/>
              <w:right w:val="nil"/>
            </w:tcBorders>
            <w:vAlign w:val="center"/>
          </w:tcPr>
          <w:p w:rsidR="008F71B1" w:rsidRDefault="006D176C">
            <w:pPr>
              <w:spacing w:after="74" w:line="259" w:lineRule="auto"/>
              <w:ind w:left="0" w:firstLine="0"/>
            </w:pPr>
            <w:r>
              <w:rPr>
                <w:sz w:val="16"/>
              </w:rPr>
              <w:t>由气球驱动程序从虚拟机回收的客户机物理内存量。</w:t>
            </w:r>
          </w:p>
          <w:p w:rsidR="008F71B1" w:rsidRDefault="006D176C">
            <w:pPr>
              <w:numPr>
                <w:ilvl w:val="0"/>
                <w:numId w:val="232"/>
              </w:numPr>
              <w:spacing w:after="5" w:line="353" w:lineRule="auto"/>
              <w:ind w:right="2202" w:firstLine="0"/>
            </w:pPr>
            <w:r>
              <w:rPr>
                <w:sz w:val="16"/>
              </w:rPr>
              <w:t>计数器：</w:t>
            </w:r>
            <w:r>
              <w:rPr>
                <w:rFonts w:ascii="Arial" w:eastAsia="Arial" w:hAnsi="Arial" w:cs="Arial"/>
                <w:sz w:val="16"/>
              </w:rPr>
              <w:t xml:space="preserve">vmmemctl </w:t>
            </w:r>
            <w:r>
              <w:rPr>
                <w:rFonts w:ascii="Wingdings" w:eastAsia="Wingdings" w:hAnsi="Wingdings" w:cs="Wingdings"/>
                <w:sz w:val="12"/>
              </w:rPr>
              <w:t xml:space="preserve">n </w:t>
            </w:r>
            <w:r>
              <w:rPr>
                <w:sz w:val="16"/>
              </w:rPr>
              <w:t>统计类型：绝对值</w:t>
            </w:r>
          </w:p>
          <w:p w:rsidR="008F71B1" w:rsidRDefault="006D176C">
            <w:pPr>
              <w:numPr>
                <w:ilvl w:val="0"/>
                <w:numId w:val="232"/>
              </w:numPr>
              <w:spacing w:after="79" w:line="259" w:lineRule="auto"/>
              <w:ind w:right="2202" w:firstLine="0"/>
            </w:pPr>
            <w:r>
              <w:rPr>
                <w:sz w:val="16"/>
              </w:rPr>
              <w:t>单位：兆字节</w:t>
            </w:r>
            <w:r>
              <w:rPr>
                <w:rFonts w:ascii="Arial" w:eastAsia="Arial" w:hAnsi="Arial" w:cs="Arial"/>
                <w:sz w:val="16"/>
              </w:rPr>
              <w:t xml:space="preserve"> (MB)</w:t>
            </w:r>
          </w:p>
          <w:p w:rsidR="008F71B1" w:rsidRDefault="006D176C">
            <w:pPr>
              <w:numPr>
                <w:ilvl w:val="0"/>
                <w:numId w:val="232"/>
              </w:numPr>
              <w:spacing w:after="0" w:line="259" w:lineRule="auto"/>
              <w:ind w:right="220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如果交换空间充足，则膨胀值较高不会导致出现性能问题。但是，如果主机的换入值和换出值很大，则主机可能缺少满足要求所需要的内存量。</w:t>
      </w:r>
    </w:p>
    <w:p w:rsidR="008F71B1" w:rsidRDefault="006D176C">
      <w:pPr>
        <w:ind w:left="-5"/>
      </w:pPr>
      <w:r>
        <w:t>如果虚拟机有高膨胀或交换值，则在主机上检查可用物理内存的数量。可用内存值等于或少于</w:t>
      </w:r>
      <w:r>
        <w:rPr>
          <w:rFonts w:ascii="Arial" w:eastAsia="Arial" w:hAnsi="Arial" w:cs="Arial"/>
        </w:rPr>
        <w:t xml:space="preserve"> 6% </w:t>
      </w:r>
      <w:r>
        <w:t>表示主机无法满足内存需求。这将导致内存回收，从而使性能下降。如果活动内存与授予的内存大小相同，则需要的内存将大于可用的内存资源。如果活动</w:t>
      </w:r>
      <w:r>
        <w:t>内存一直很低，则内存大小可能过大。</w:t>
      </w:r>
    </w:p>
    <w:p w:rsidR="008F71B1" w:rsidRDefault="006D176C">
      <w:pPr>
        <w:ind w:left="-5"/>
      </w:pPr>
      <w:r>
        <w:t>如果主机具有足够的可用内存，则在主机上检查虚拟机和资源池的资源份额、预留和限制。确保主机设置的值足够大，而且不低于为虚拟机设置的相应值。</w:t>
      </w:r>
    </w:p>
    <w:p w:rsidR="008F71B1" w:rsidRDefault="006D176C">
      <w:pPr>
        <w:ind w:left="-5"/>
      </w:pPr>
      <w:r>
        <w:t>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112.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ind w:left="-5"/>
      </w:pPr>
      <w:r>
        <w:t>内存</w:t>
      </w:r>
      <w:r>
        <w:t xml:space="preserve"> (MBps)</w:t>
      </w:r>
    </w:p>
    <w:p w:rsidR="008F71B1" w:rsidRDefault="006D176C">
      <w:pPr>
        <w:ind w:left="-5"/>
      </w:pPr>
      <w:r>
        <w:t>内存</w:t>
      </w:r>
      <w:r>
        <w:rPr>
          <w:rFonts w:ascii="Arial" w:eastAsia="Arial" w:hAnsi="Arial" w:cs="Arial"/>
        </w:rPr>
        <w:t xml:space="preserve"> (MBps) </w:t>
      </w:r>
      <w:r>
        <w:t>图表显示虚拟机内存交换率。</w:t>
      </w:r>
    </w:p>
    <w:p w:rsidR="008F71B1" w:rsidRDefault="006D176C">
      <w:pPr>
        <w:ind w:left="-5"/>
      </w:pPr>
      <w:r>
        <w:t>此图表位于虚拟机性能选项卡的主页视图中。</w:t>
      </w:r>
    </w:p>
    <w:p w:rsidR="008F71B1" w:rsidRDefault="006D176C">
      <w:pPr>
        <w:spacing w:after="0" w:line="259" w:lineRule="auto"/>
        <w:ind w:left="414" w:right="5360"/>
      </w:pPr>
      <w:r>
        <w:rPr>
          <w:color w:val="000000"/>
        </w:rPr>
        <w:t xml:space="preserve">113.  </w:t>
      </w:r>
    </w:p>
    <w:tbl>
      <w:tblPr>
        <w:tblStyle w:val="TableGrid"/>
        <w:tblW w:w="9360" w:type="dxa"/>
        <w:tblInd w:w="0" w:type="dxa"/>
        <w:tblCellMar>
          <w:top w:w="95" w:type="dxa"/>
          <w:left w:w="0" w:type="dxa"/>
          <w:bottom w:w="0" w:type="dxa"/>
          <w:right w:w="916" w:type="dxa"/>
        </w:tblCellMar>
        <w:tblLook w:val="04A0" w:firstRow="1" w:lastRow="0" w:firstColumn="1" w:lastColumn="0" w:noHBand="0" w:noVBand="1"/>
      </w:tblPr>
      <w:tblGrid>
        <w:gridCol w:w="1950"/>
        <w:gridCol w:w="7410"/>
      </w:tblGrid>
      <w:tr w:rsidR="008F71B1">
        <w:trPr>
          <w:trHeight w:val="376"/>
        </w:trPr>
        <w:tc>
          <w:tcPr>
            <w:tcW w:w="195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410"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7"/>
        </w:trPr>
        <w:tc>
          <w:tcPr>
            <w:tcW w:w="1950" w:type="dxa"/>
            <w:tcBorders>
              <w:top w:val="single" w:sz="6" w:space="0" w:color="666666"/>
              <w:left w:val="nil"/>
              <w:bottom w:val="single" w:sz="2" w:space="0" w:color="000000"/>
              <w:right w:val="nil"/>
            </w:tcBorders>
          </w:tcPr>
          <w:p w:rsidR="008F71B1" w:rsidRDefault="006D176C">
            <w:pPr>
              <w:spacing w:after="0" w:line="259" w:lineRule="auto"/>
              <w:ind w:left="100" w:firstLine="0"/>
            </w:pPr>
            <w:r>
              <w:rPr>
                <w:rFonts w:ascii="Arial" w:eastAsia="Arial" w:hAnsi="Arial" w:cs="Arial"/>
                <w:sz w:val="16"/>
              </w:rPr>
              <w:t>swapinRate</w:t>
            </w:r>
          </w:p>
        </w:tc>
        <w:tc>
          <w:tcPr>
            <w:tcW w:w="7410" w:type="dxa"/>
            <w:tcBorders>
              <w:top w:val="single" w:sz="6" w:space="0" w:color="666666"/>
              <w:left w:val="nil"/>
              <w:bottom w:val="single" w:sz="2" w:space="0" w:color="000000"/>
              <w:right w:val="nil"/>
            </w:tcBorders>
            <w:vAlign w:val="center"/>
          </w:tcPr>
          <w:p w:rsidR="008F71B1" w:rsidRDefault="006D176C">
            <w:pPr>
              <w:spacing w:after="75" w:line="259" w:lineRule="auto"/>
              <w:ind w:left="0" w:firstLine="0"/>
            </w:pPr>
            <w:r>
              <w:rPr>
                <w:sz w:val="16"/>
              </w:rPr>
              <w:t>内存交换到虚拟机中的平均速率。</w:t>
            </w:r>
          </w:p>
          <w:p w:rsidR="008F71B1" w:rsidRDefault="006D176C">
            <w:pPr>
              <w:numPr>
                <w:ilvl w:val="0"/>
                <w:numId w:val="233"/>
              </w:numPr>
              <w:spacing w:after="9" w:line="353" w:lineRule="auto"/>
              <w:ind w:right="3512" w:firstLine="0"/>
            </w:pPr>
            <w:r>
              <w:rPr>
                <w:sz w:val="16"/>
              </w:rPr>
              <w:t>计数器：</w:t>
            </w:r>
            <w:r>
              <w:rPr>
                <w:rFonts w:ascii="Arial" w:eastAsia="Arial" w:hAnsi="Arial" w:cs="Arial"/>
                <w:sz w:val="16"/>
              </w:rPr>
              <w:t xml:space="preserve">swapinRate </w:t>
            </w:r>
            <w:r>
              <w:rPr>
                <w:rFonts w:ascii="Wingdings" w:eastAsia="Wingdings" w:hAnsi="Wingdings" w:cs="Wingdings"/>
                <w:sz w:val="12"/>
              </w:rPr>
              <w:t xml:space="preserve">n </w:t>
            </w:r>
            <w:r>
              <w:rPr>
                <w:sz w:val="16"/>
              </w:rPr>
              <w:t>统计类型：比率</w:t>
            </w:r>
          </w:p>
          <w:p w:rsidR="008F71B1" w:rsidRDefault="006D176C">
            <w:pPr>
              <w:numPr>
                <w:ilvl w:val="0"/>
                <w:numId w:val="233"/>
              </w:numPr>
              <w:spacing w:after="76" w:line="259" w:lineRule="auto"/>
              <w:ind w:right="3512" w:firstLine="0"/>
            </w:pPr>
            <w:r>
              <w:rPr>
                <w:sz w:val="16"/>
              </w:rPr>
              <w:t>单位：兆字节</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233"/>
              </w:numPr>
              <w:spacing w:after="0" w:line="259" w:lineRule="auto"/>
              <w:ind w:right="351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1782"/>
        </w:trPr>
        <w:tc>
          <w:tcPr>
            <w:tcW w:w="1950" w:type="dxa"/>
            <w:tcBorders>
              <w:top w:val="single" w:sz="2" w:space="0" w:color="000000"/>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swapoutRate</w:t>
            </w:r>
          </w:p>
        </w:tc>
        <w:tc>
          <w:tcPr>
            <w:tcW w:w="7410" w:type="dxa"/>
            <w:tcBorders>
              <w:top w:val="single" w:sz="2" w:space="0" w:color="000000"/>
              <w:left w:val="nil"/>
              <w:bottom w:val="single" w:sz="2" w:space="0" w:color="C5C5C7"/>
              <w:right w:val="nil"/>
            </w:tcBorders>
          </w:tcPr>
          <w:p w:rsidR="008F71B1" w:rsidRDefault="006D176C">
            <w:pPr>
              <w:spacing w:after="75" w:line="259" w:lineRule="auto"/>
              <w:ind w:left="0" w:firstLine="0"/>
            </w:pPr>
            <w:r>
              <w:rPr>
                <w:sz w:val="16"/>
              </w:rPr>
              <w:t>内存从虚拟机中交换出的平均速率。</w:t>
            </w:r>
          </w:p>
          <w:p w:rsidR="008F71B1" w:rsidRDefault="006D176C">
            <w:pPr>
              <w:numPr>
                <w:ilvl w:val="0"/>
                <w:numId w:val="234"/>
              </w:numPr>
              <w:spacing w:after="9" w:line="353" w:lineRule="auto"/>
              <w:ind w:right="3512" w:firstLine="0"/>
            </w:pPr>
            <w:r>
              <w:rPr>
                <w:sz w:val="16"/>
              </w:rPr>
              <w:t>计数器：</w:t>
            </w:r>
            <w:r>
              <w:rPr>
                <w:rFonts w:ascii="Arial" w:eastAsia="Arial" w:hAnsi="Arial" w:cs="Arial"/>
                <w:sz w:val="16"/>
              </w:rPr>
              <w:t xml:space="preserve">swapoutRate </w:t>
            </w:r>
            <w:r>
              <w:rPr>
                <w:rFonts w:ascii="Wingdings" w:eastAsia="Wingdings" w:hAnsi="Wingdings" w:cs="Wingdings"/>
                <w:sz w:val="12"/>
              </w:rPr>
              <w:t xml:space="preserve">n </w:t>
            </w:r>
            <w:r>
              <w:rPr>
                <w:sz w:val="16"/>
              </w:rPr>
              <w:t>统计类型：比率</w:t>
            </w:r>
          </w:p>
          <w:p w:rsidR="008F71B1" w:rsidRDefault="006D176C">
            <w:pPr>
              <w:numPr>
                <w:ilvl w:val="0"/>
                <w:numId w:val="234"/>
              </w:numPr>
              <w:spacing w:after="76" w:line="259" w:lineRule="auto"/>
              <w:ind w:right="3512" w:firstLine="0"/>
            </w:pPr>
            <w:r>
              <w:rPr>
                <w:sz w:val="16"/>
              </w:rPr>
              <w:t>单位：兆字节</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234"/>
              </w:numPr>
              <w:spacing w:after="0" w:line="259" w:lineRule="auto"/>
              <w:ind w:right="351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如果有足够的交换空间，则高虚拟增长值不是性能问题。但是，如果主机的换入值和换出值很大，则主机可能缺少满足需求所需要的内存。</w:t>
      </w:r>
    </w:p>
    <w:p w:rsidR="008F71B1" w:rsidRDefault="006D176C">
      <w:pPr>
        <w:ind w:left="-5"/>
      </w:pPr>
      <w:r>
        <w:t>如果虚拟机有高膨胀或交换值，则在主机上检查可用物理内存的数量。主机可能需要更多内存资源。如果不需要，则检查主机上虚拟机和资源池的资源份额、预留和限制。确保主机设置的值足够大，而且不低于为虚拟机设置的相应值。</w:t>
      </w:r>
    </w:p>
    <w:p w:rsidR="008F71B1" w:rsidRDefault="006D176C">
      <w:pPr>
        <w:ind w:left="-5"/>
      </w:pPr>
      <w:r>
        <w:t>如果内存使用量较高，或者您注意到性能下降，则考虑执行以下操作。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114.  </w:t>
      </w:r>
      <w:r>
        <w:rPr>
          <w:color w:val="000000"/>
        </w:rPr>
        <w:t>内存性能增强建议</w:t>
      </w:r>
    </w:p>
    <w:tbl>
      <w:tblPr>
        <w:tblStyle w:val="TableGrid"/>
        <w:tblW w:w="9360" w:type="dxa"/>
        <w:tblInd w:w="0" w:type="dxa"/>
        <w:tblCellMar>
          <w:top w:w="95" w:type="dxa"/>
          <w:left w:w="0" w:type="dxa"/>
          <w:bottom w:w="0" w:type="dxa"/>
          <w:right w:w="96"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1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可以在主机上回收空闲内存供其他虚拟机使用。</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4"/>
        <w:ind w:left="-5"/>
      </w:pPr>
      <w:r>
        <w:t>内存</w:t>
      </w:r>
      <w:r>
        <w:t xml:space="preserve"> (MB)</w:t>
      </w:r>
    </w:p>
    <w:p w:rsidR="008F71B1" w:rsidRDefault="006D176C">
      <w:pPr>
        <w:ind w:left="-5"/>
      </w:pPr>
      <w:r>
        <w:t>内存</w:t>
      </w:r>
      <w:r>
        <w:rPr>
          <w:rFonts w:ascii="Arial" w:eastAsia="Arial" w:hAnsi="Arial" w:cs="Arial"/>
        </w:rPr>
        <w:t xml:space="preserve"> (MB) </w:t>
      </w:r>
      <w:r>
        <w:t>图表显示虚拟机的内存数据计数器。</w:t>
      </w:r>
    </w:p>
    <w:p w:rsidR="008F71B1" w:rsidRDefault="006D176C">
      <w:pPr>
        <w:ind w:left="-5"/>
      </w:pPr>
      <w:r>
        <w:t>此图表位于虚拟机性能选项卡的主页视图中。它仅出现在集合级别</w:t>
      </w:r>
      <w:r>
        <w:rPr>
          <w:rFonts w:ascii="Arial" w:eastAsia="Arial" w:hAnsi="Arial" w:cs="Arial"/>
        </w:rPr>
        <w:t xml:space="preserve"> 2</w:t>
      </w:r>
      <w:r>
        <w:t>、</w:t>
      </w:r>
      <w:r>
        <w:rPr>
          <w:rFonts w:ascii="Arial" w:eastAsia="Arial" w:hAnsi="Arial" w:cs="Arial"/>
        </w:rPr>
        <w:t xml:space="preserve">3 </w:t>
      </w:r>
      <w:r>
        <w:t>和</w:t>
      </w:r>
      <w:r>
        <w:rPr>
          <w:rFonts w:ascii="Arial" w:eastAsia="Arial" w:hAnsi="Arial" w:cs="Arial"/>
        </w:rPr>
        <w:t xml:space="preserve"> 4</w:t>
      </w:r>
      <w:r>
        <w:t>。</w:t>
      </w:r>
    </w:p>
    <w:p w:rsidR="008F71B1" w:rsidRDefault="006D176C">
      <w:pPr>
        <w:ind w:left="-5"/>
      </w:pPr>
      <w:r>
        <w:t>在下面的描述中，客户机物理内存指的是呈现给虚拟机的客户机操作系统的虚拟硬件内存。计算机内存是主机中的实际物理内存。注意并非所有计数器以集合级别</w:t>
      </w:r>
      <w:r>
        <w:rPr>
          <w:rFonts w:ascii="Arial" w:eastAsia="Arial" w:hAnsi="Arial" w:cs="Arial"/>
        </w:rPr>
        <w:t xml:space="preserve"> 1 </w:t>
      </w:r>
      <w:r>
        <w:t>进行收集。</w:t>
      </w:r>
    </w:p>
    <w:p w:rsidR="008F71B1" w:rsidRDefault="006D176C">
      <w:pPr>
        <w:spacing w:after="0" w:line="259" w:lineRule="auto"/>
        <w:ind w:left="414" w:right="5360"/>
      </w:pPr>
      <w:r>
        <w:rPr>
          <w:color w:val="000000"/>
        </w:rPr>
        <w:t xml:space="preserve">115.  </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2307"/>
        <w:gridCol w:w="7053"/>
      </w:tblGrid>
      <w:tr w:rsidR="008F71B1">
        <w:trPr>
          <w:trHeight w:val="376"/>
        </w:trPr>
        <w:tc>
          <w:tcPr>
            <w:tcW w:w="230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05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312"/>
        </w:trPr>
        <w:tc>
          <w:tcPr>
            <w:tcW w:w="2307"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主动节点</w:t>
            </w:r>
          </w:p>
        </w:tc>
        <w:tc>
          <w:tcPr>
            <w:tcW w:w="7053" w:type="dxa"/>
            <w:tcBorders>
              <w:top w:val="single" w:sz="6" w:space="0" w:color="666666"/>
              <w:left w:val="nil"/>
              <w:bottom w:val="single" w:sz="2" w:space="0" w:color="000000"/>
              <w:right w:val="nil"/>
            </w:tcBorders>
            <w:vAlign w:val="center"/>
          </w:tcPr>
          <w:p w:rsidR="008F71B1" w:rsidRDefault="006D176C">
            <w:pPr>
              <w:spacing w:after="71" w:line="259" w:lineRule="auto"/>
              <w:ind w:left="0" w:firstLine="0"/>
            </w:pPr>
            <w:r>
              <w:rPr>
                <w:sz w:val="16"/>
              </w:rPr>
              <w:t>虚拟机正在使用的客户机物理内存量。</w:t>
            </w:r>
          </w:p>
          <w:p w:rsidR="008F71B1" w:rsidRDefault="006D176C">
            <w:pPr>
              <w:spacing w:after="38" w:line="301" w:lineRule="auto"/>
              <w:ind w:left="0" w:firstLine="0"/>
            </w:pPr>
            <w:r>
              <w:rPr>
                <w:sz w:val="16"/>
              </w:rPr>
              <w:t>活动内存由</w:t>
            </w:r>
            <w:r>
              <w:rPr>
                <w:rFonts w:ascii="Arial" w:eastAsia="Arial" w:hAnsi="Arial" w:cs="Arial"/>
                <w:sz w:val="16"/>
              </w:rPr>
              <w:t xml:space="preserve"> VMkernel </w:t>
            </w:r>
            <w:r>
              <w:rPr>
                <w:sz w:val="16"/>
              </w:rPr>
              <w:t>采用统计抽样方式进行估计，表示虚拟机需要的实际内存量。该值基于虚拟机的当前工作负载。</w:t>
            </w:r>
          </w:p>
          <w:p w:rsidR="008F71B1" w:rsidRDefault="006D176C">
            <w:pPr>
              <w:numPr>
                <w:ilvl w:val="0"/>
                <w:numId w:val="235"/>
              </w:numPr>
              <w:spacing w:after="76" w:line="259" w:lineRule="auto"/>
              <w:ind w:firstLine="0"/>
            </w:pPr>
            <w:r>
              <w:rPr>
                <w:sz w:val="16"/>
              </w:rPr>
              <w:t>计数器：</w:t>
            </w:r>
            <w:r>
              <w:rPr>
                <w:rFonts w:ascii="Arial" w:eastAsia="Arial" w:hAnsi="Arial" w:cs="Arial"/>
                <w:sz w:val="16"/>
              </w:rPr>
              <w:t>active</w:t>
            </w:r>
          </w:p>
          <w:p w:rsidR="008F71B1" w:rsidRDefault="006D176C">
            <w:pPr>
              <w:numPr>
                <w:ilvl w:val="0"/>
                <w:numId w:val="235"/>
              </w:numPr>
              <w:spacing w:after="81" w:line="259" w:lineRule="auto"/>
              <w:ind w:firstLine="0"/>
            </w:pPr>
            <w:r>
              <w:rPr>
                <w:sz w:val="16"/>
              </w:rPr>
              <w:t>统计类型：绝对值</w:t>
            </w:r>
          </w:p>
          <w:p w:rsidR="008F71B1" w:rsidRDefault="006D176C">
            <w:pPr>
              <w:numPr>
                <w:ilvl w:val="0"/>
                <w:numId w:val="235"/>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235"/>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tc>
      </w:tr>
      <w:tr w:rsidR="008F71B1">
        <w:trPr>
          <w:trHeight w:val="1782"/>
        </w:trPr>
        <w:tc>
          <w:tcPr>
            <w:tcW w:w="2307"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虚拟增长</w:t>
            </w:r>
          </w:p>
        </w:tc>
        <w:tc>
          <w:tcPr>
            <w:tcW w:w="7053" w:type="dxa"/>
            <w:tcBorders>
              <w:top w:val="single" w:sz="2" w:space="0" w:color="000000"/>
              <w:left w:val="nil"/>
              <w:bottom w:val="single" w:sz="2" w:space="0" w:color="000000"/>
              <w:right w:val="nil"/>
            </w:tcBorders>
          </w:tcPr>
          <w:p w:rsidR="008F71B1" w:rsidRDefault="006D176C">
            <w:pPr>
              <w:spacing w:after="74" w:line="259" w:lineRule="auto"/>
              <w:ind w:left="0" w:firstLine="0"/>
            </w:pPr>
            <w:r>
              <w:rPr>
                <w:sz w:val="16"/>
              </w:rPr>
              <w:t>由虚拟增长驱动程序从虚拟机回收的客户机物理内存量。</w:t>
            </w:r>
          </w:p>
          <w:p w:rsidR="008F71B1" w:rsidRDefault="006D176C">
            <w:pPr>
              <w:numPr>
                <w:ilvl w:val="0"/>
                <w:numId w:val="236"/>
              </w:numPr>
              <w:spacing w:after="5" w:line="353" w:lineRule="auto"/>
              <w:ind w:right="3972" w:firstLine="0"/>
            </w:pPr>
            <w:r>
              <w:rPr>
                <w:sz w:val="16"/>
              </w:rPr>
              <w:t>计数器：</w:t>
            </w:r>
            <w:r>
              <w:rPr>
                <w:rFonts w:ascii="Arial" w:eastAsia="Arial" w:hAnsi="Arial" w:cs="Arial"/>
                <w:sz w:val="16"/>
              </w:rPr>
              <w:t xml:space="preserve">vmmemctl </w:t>
            </w:r>
            <w:r>
              <w:rPr>
                <w:rFonts w:ascii="Wingdings" w:eastAsia="Wingdings" w:hAnsi="Wingdings" w:cs="Wingdings"/>
                <w:sz w:val="12"/>
              </w:rPr>
              <w:t xml:space="preserve">n </w:t>
            </w:r>
            <w:r>
              <w:rPr>
                <w:sz w:val="16"/>
              </w:rPr>
              <w:t>统计类型：绝对值</w:t>
            </w:r>
          </w:p>
          <w:p w:rsidR="008F71B1" w:rsidRDefault="006D176C">
            <w:pPr>
              <w:numPr>
                <w:ilvl w:val="0"/>
                <w:numId w:val="236"/>
              </w:numPr>
              <w:spacing w:after="79" w:line="259" w:lineRule="auto"/>
              <w:ind w:right="3972" w:firstLine="0"/>
            </w:pPr>
            <w:r>
              <w:rPr>
                <w:sz w:val="16"/>
              </w:rPr>
              <w:t>单位：兆字节</w:t>
            </w:r>
            <w:r>
              <w:rPr>
                <w:rFonts w:ascii="Arial" w:eastAsia="Arial" w:hAnsi="Arial" w:cs="Arial"/>
                <w:sz w:val="16"/>
              </w:rPr>
              <w:t xml:space="preserve"> (MB)</w:t>
            </w:r>
          </w:p>
          <w:p w:rsidR="008F71B1" w:rsidRDefault="006D176C">
            <w:pPr>
              <w:numPr>
                <w:ilvl w:val="0"/>
                <w:numId w:val="236"/>
              </w:numPr>
              <w:spacing w:after="0" w:line="259" w:lineRule="auto"/>
              <w:ind w:right="397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r w:rsidR="008F71B1">
        <w:trPr>
          <w:trHeight w:val="2595"/>
        </w:trPr>
        <w:tc>
          <w:tcPr>
            <w:tcW w:w="2307"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虚拟增长目标</w:t>
            </w:r>
          </w:p>
        </w:tc>
        <w:tc>
          <w:tcPr>
            <w:tcW w:w="7053" w:type="dxa"/>
            <w:tcBorders>
              <w:top w:val="single" w:sz="2" w:space="0" w:color="000000"/>
              <w:left w:val="nil"/>
              <w:bottom w:val="single" w:sz="2" w:space="0" w:color="000000"/>
              <w:right w:val="nil"/>
            </w:tcBorders>
          </w:tcPr>
          <w:p w:rsidR="008F71B1" w:rsidRDefault="006D176C">
            <w:pPr>
              <w:spacing w:after="75" w:line="259" w:lineRule="auto"/>
              <w:ind w:left="0" w:firstLine="0"/>
            </w:pPr>
            <w:r>
              <w:rPr>
                <w:sz w:val="16"/>
              </w:rPr>
              <w:t>希望的虚拟机虚拟增长内存量。</w:t>
            </w:r>
          </w:p>
          <w:p w:rsidR="008F71B1" w:rsidRDefault="006D176C">
            <w:pPr>
              <w:spacing w:after="77" w:line="259" w:lineRule="auto"/>
              <w:ind w:left="0" w:firstLine="0"/>
            </w:pPr>
            <w:r>
              <w:rPr>
                <w:sz w:val="16"/>
              </w:rPr>
              <w:t>虚拟增长目标内存由</w:t>
            </w:r>
            <w:r>
              <w:rPr>
                <w:rFonts w:ascii="Arial" w:eastAsia="Arial" w:hAnsi="Arial" w:cs="Arial"/>
                <w:sz w:val="16"/>
              </w:rPr>
              <w:t xml:space="preserve"> VMkernel </w:t>
            </w:r>
            <w:r>
              <w:rPr>
                <w:sz w:val="16"/>
              </w:rPr>
              <w:t>估计。</w:t>
            </w:r>
          </w:p>
          <w:p w:rsidR="008F71B1" w:rsidRDefault="006D176C">
            <w:pPr>
              <w:spacing w:after="44" w:line="303" w:lineRule="auto"/>
              <w:ind w:left="0" w:firstLine="0"/>
              <w:jc w:val="both"/>
            </w:pPr>
            <w:r>
              <w:rPr>
                <w:sz w:val="16"/>
              </w:rPr>
              <w:t>如果虚拟增长目标量大于虚拟增长量，则</w:t>
            </w:r>
            <w:r>
              <w:rPr>
                <w:rFonts w:ascii="Arial" w:eastAsia="Arial" w:hAnsi="Arial" w:cs="Arial"/>
                <w:sz w:val="16"/>
              </w:rPr>
              <w:t xml:space="preserve"> VMkernel </w:t>
            </w:r>
            <w:r>
              <w:rPr>
                <w:sz w:val="16"/>
              </w:rPr>
              <w:t>将扩大虚拟增长量，回收更多虚拟机内存。如果虚拟增长目标量小于虚拟增长量，则</w:t>
            </w:r>
            <w:r>
              <w:rPr>
                <w:rFonts w:ascii="Arial" w:eastAsia="Arial" w:hAnsi="Arial" w:cs="Arial"/>
                <w:sz w:val="16"/>
              </w:rPr>
              <w:t xml:space="preserve"> VMkernel </w:t>
            </w:r>
            <w:r>
              <w:rPr>
                <w:sz w:val="16"/>
              </w:rPr>
              <w:t>收缩虚拟增长，并允许虚拟机在需要时重新分配内存。</w:t>
            </w:r>
          </w:p>
          <w:p w:rsidR="008F71B1" w:rsidRDefault="006D176C">
            <w:pPr>
              <w:numPr>
                <w:ilvl w:val="0"/>
                <w:numId w:val="237"/>
              </w:numPr>
              <w:spacing w:after="5" w:line="353" w:lineRule="auto"/>
              <w:ind w:right="3972" w:firstLine="0"/>
            </w:pPr>
            <w:r>
              <w:rPr>
                <w:sz w:val="16"/>
              </w:rPr>
              <w:t>计数器：</w:t>
            </w:r>
            <w:r>
              <w:rPr>
                <w:rFonts w:ascii="Arial" w:eastAsia="Arial" w:hAnsi="Arial" w:cs="Arial"/>
                <w:sz w:val="16"/>
              </w:rPr>
              <w:t xml:space="preserve">vmmemctltarget </w:t>
            </w:r>
            <w:r>
              <w:rPr>
                <w:rFonts w:ascii="Wingdings" w:eastAsia="Wingdings" w:hAnsi="Wingdings" w:cs="Wingdings"/>
                <w:sz w:val="12"/>
              </w:rPr>
              <w:t xml:space="preserve">n </w:t>
            </w:r>
            <w:r>
              <w:rPr>
                <w:sz w:val="16"/>
              </w:rPr>
              <w:t>统计类型：绝对值</w:t>
            </w:r>
          </w:p>
          <w:p w:rsidR="008F71B1" w:rsidRDefault="006D176C">
            <w:pPr>
              <w:numPr>
                <w:ilvl w:val="0"/>
                <w:numId w:val="237"/>
              </w:numPr>
              <w:spacing w:after="79" w:line="259" w:lineRule="auto"/>
              <w:ind w:right="3972" w:firstLine="0"/>
            </w:pPr>
            <w:r>
              <w:rPr>
                <w:sz w:val="16"/>
              </w:rPr>
              <w:t>单位：兆字节</w:t>
            </w:r>
            <w:r>
              <w:rPr>
                <w:rFonts w:ascii="Arial" w:eastAsia="Arial" w:hAnsi="Arial" w:cs="Arial"/>
                <w:sz w:val="16"/>
              </w:rPr>
              <w:t xml:space="preserve"> (MB)</w:t>
            </w:r>
          </w:p>
          <w:p w:rsidR="008F71B1" w:rsidRDefault="006D176C">
            <w:pPr>
              <w:numPr>
                <w:ilvl w:val="0"/>
                <w:numId w:val="237"/>
              </w:numPr>
              <w:spacing w:after="0" w:line="259" w:lineRule="auto"/>
              <w:ind w:right="397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tc>
      </w:tr>
      <w:tr w:rsidR="008F71B1">
        <w:trPr>
          <w:trHeight w:val="2346"/>
        </w:trPr>
        <w:tc>
          <w:tcPr>
            <w:tcW w:w="2307"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已消耗</w:t>
            </w:r>
          </w:p>
        </w:tc>
        <w:tc>
          <w:tcPr>
            <w:tcW w:w="7053" w:type="dxa"/>
            <w:tcBorders>
              <w:top w:val="single" w:sz="2" w:space="0" w:color="000000"/>
              <w:left w:val="nil"/>
              <w:bottom w:val="single" w:sz="2" w:space="0" w:color="000000"/>
              <w:right w:val="nil"/>
            </w:tcBorders>
          </w:tcPr>
          <w:p w:rsidR="008F71B1" w:rsidRDefault="006D176C">
            <w:pPr>
              <w:spacing w:after="69" w:line="259" w:lineRule="auto"/>
              <w:ind w:left="0" w:firstLine="0"/>
            </w:pPr>
            <w:r>
              <w:rPr>
                <w:sz w:val="16"/>
              </w:rPr>
              <w:t>由虚拟机为客户机内存消耗的客户机物理内存量。</w:t>
            </w:r>
          </w:p>
          <w:p w:rsidR="008F71B1" w:rsidRDefault="006D176C">
            <w:pPr>
              <w:spacing w:after="71" w:line="259" w:lineRule="auto"/>
              <w:ind w:left="0" w:firstLine="0"/>
            </w:pPr>
            <w:r>
              <w:rPr>
                <w:sz w:val="16"/>
              </w:rPr>
              <w:t>已消耗的内存不包括开销内存。它包括共享的内存和可能预留但实际上并未使用的内存。</w:t>
            </w:r>
          </w:p>
          <w:p w:rsidR="008F71B1" w:rsidRDefault="006D176C">
            <w:pPr>
              <w:spacing w:after="78" w:line="259" w:lineRule="auto"/>
              <w:ind w:left="0" w:firstLine="0"/>
            </w:pPr>
            <w:r>
              <w:rPr>
                <w:sz w:val="16"/>
              </w:rPr>
              <w:t>消耗的内存</w:t>
            </w:r>
            <w:r>
              <w:rPr>
                <w:rFonts w:ascii="Arial" w:eastAsia="Arial" w:hAnsi="Arial" w:cs="Arial"/>
                <w:sz w:val="16"/>
              </w:rPr>
              <w:t xml:space="preserve"> = </w:t>
            </w:r>
            <w:r>
              <w:rPr>
                <w:sz w:val="16"/>
              </w:rPr>
              <w:t>已分配的内存</w:t>
            </w:r>
            <w:r>
              <w:rPr>
                <w:rFonts w:ascii="Arial" w:eastAsia="Arial" w:hAnsi="Arial" w:cs="Arial"/>
                <w:sz w:val="16"/>
              </w:rPr>
              <w:t xml:space="preserve"> - </w:t>
            </w:r>
            <w:r>
              <w:rPr>
                <w:sz w:val="16"/>
              </w:rPr>
              <w:t>由于内存共享而节省的内存</w:t>
            </w:r>
          </w:p>
          <w:p w:rsidR="008F71B1" w:rsidRDefault="006D176C">
            <w:pPr>
              <w:numPr>
                <w:ilvl w:val="0"/>
                <w:numId w:val="238"/>
              </w:numPr>
              <w:spacing w:after="5" w:line="353" w:lineRule="auto"/>
              <w:ind w:right="3972" w:firstLine="0"/>
            </w:pPr>
            <w:r>
              <w:rPr>
                <w:sz w:val="16"/>
              </w:rPr>
              <w:t>计数器：</w:t>
            </w:r>
            <w:r>
              <w:rPr>
                <w:rFonts w:ascii="Arial" w:eastAsia="Arial" w:hAnsi="Arial" w:cs="Arial"/>
                <w:sz w:val="16"/>
              </w:rPr>
              <w:t xml:space="preserve">consumed </w:t>
            </w:r>
            <w:r>
              <w:rPr>
                <w:rFonts w:ascii="Wingdings" w:eastAsia="Wingdings" w:hAnsi="Wingdings" w:cs="Wingdings"/>
                <w:sz w:val="12"/>
              </w:rPr>
              <w:t xml:space="preserve">n </w:t>
            </w:r>
            <w:r>
              <w:rPr>
                <w:sz w:val="16"/>
              </w:rPr>
              <w:t>统计类型：绝对值</w:t>
            </w:r>
          </w:p>
          <w:p w:rsidR="008F71B1" w:rsidRDefault="006D176C">
            <w:pPr>
              <w:numPr>
                <w:ilvl w:val="0"/>
                <w:numId w:val="238"/>
              </w:numPr>
              <w:spacing w:after="79" w:line="259" w:lineRule="auto"/>
              <w:ind w:right="3972" w:firstLine="0"/>
            </w:pPr>
            <w:r>
              <w:rPr>
                <w:sz w:val="16"/>
              </w:rPr>
              <w:t>单位：兆字节</w:t>
            </w:r>
            <w:r>
              <w:rPr>
                <w:rFonts w:ascii="Arial" w:eastAsia="Arial" w:hAnsi="Arial" w:cs="Arial"/>
                <w:sz w:val="16"/>
              </w:rPr>
              <w:t xml:space="preserve"> (MB)</w:t>
            </w:r>
          </w:p>
          <w:p w:rsidR="008F71B1" w:rsidRDefault="006D176C">
            <w:pPr>
              <w:numPr>
                <w:ilvl w:val="0"/>
                <w:numId w:val="238"/>
              </w:numPr>
              <w:spacing w:after="0" w:line="259" w:lineRule="auto"/>
              <w:ind w:right="397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tabs>
          <w:tab w:val="center" w:pos="573"/>
          <w:tab w:val="center" w:pos="2191"/>
        </w:tabs>
        <w:spacing w:after="0" w:line="259" w:lineRule="auto"/>
        <w:ind w:left="0" w:firstLine="0"/>
      </w:pPr>
      <w:r>
        <w:rPr>
          <w:rFonts w:ascii="Calibri" w:eastAsia="Calibri" w:hAnsi="Calibri" w:cs="Calibri"/>
          <w:color w:val="000000"/>
          <w:sz w:val="22"/>
        </w:rPr>
        <w:tab/>
      </w:r>
      <w:r>
        <w:rPr>
          <w:color w:val="000000"/>
        </w:rPr>
        <w:t xml:space="preserve">115.  </w:t>
      </w:r>
      <w:r>
        <w:rPr>
          <w:color w:val="000000"/>
        </w:rPr>
        <w:tab/>
        <w:t xml:space="preserve"> </w:t>
      </w:r>
      <w:r>
        <w:rPr>
          <w:color w:val="000000"/>
        </w:rPr>
        <w:t>（续）</w:t>
      </w:r>
    </w:p>
    <w:tbl>
      <w:tblPr>
        <w:tblStyle w:val="TableGrid"/>
        <w:tblW w:w="9360" w:type="dxa"/>
        <w:tblInd w:w="0" w:type="dxa"/>
        <w:tblCellMar>
          <w:top w:w="100" w:type="dxa"/>
          <w:left w:w="0" w:type="dxa"/>
          <w:bottom w:w="0" w:type="dxa"/>
          <w:right w:w="1567" w:type="dxa"/>
        </w:tblCellMar>
        <w:tblLook w:val="04A0" w:firstRow="1" w:lastRow="0" w:firstColumn="1" w:lastColumn="0" w:noHBand="0" w:noVBand="1"/>
      </w:tblPr>
      <w:tblGrid>
        <w:gridCol w:w="2308"/>
        <w:gridCol w:w="7052"/>
      </w:tblGrid>
      <w:tr w:rsidR="008F71B1">
        <w:trPr>
          <w:trHeight w:val="376"/>
        </w:trPr>
        <w:tc>
          <w:tcPr>
            <w:tcW w:w="230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05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2"/>
        </w:trPr>
        <w:tc>
          <w:tcPr>
            <w:tcW w:w="2308"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共享</w:t>
            </w:r>
          </w:p>
        </w:tc>
        <w:tc>
          <w:tcPr>
            <w:tcW w:w="7052" w:type="dxa"/>
            <w:tcBorders>
              <w:top w:val="single" w:sz="6" w:space="0" w:color="666666"/>
              <w:left w:val="nil"/>
              <w:bottom w:val="single" w:sz="2" w:space="0" w:color="000000"/>
              <w:right w:val="nil"/>
            </w:tcBorders>
            <w:vAlign w:val="center"/>
          </w:tcPr>
          <w:p w:rsidR="008F71B1" w:rsidRDefault="006D176C">
            <w:pPr>
              <w:spacing w:after="67" w:line="259" w:lineRule="auto"/>
              <w:ind w:left="0" w:firstLine="0"/>
            </w:pPr>
            <w:r>
              <w:rPr>
                <w:sz w:val="16"/>
              </w:rPr>
              <w:t>可用于共享的客户机物理内存量。在透明页共享过程中发生的内存共享。</w:t>
            </w:r>
          </w:p>
          <w:p w:rsidR="008F71B1" w:rsidRDefault="006D176C">
            <w:pPr>
              <w:numPr>
                <w:ilvl w:val="0"/>
                <w:numId w:val="239"/>
              </w:numPr>
              <w:spacing w:after="76" w:line="259" w:lineRule="auto"/>
              <w:ind w:firstLine="0"/>
            </w:pPr>
            <w:r>
              <w:rPr>
                <w:sz w:val="16"/>
              </w:rPr>
              <w:t>计数器：</w:t>
            </w:r>
            <w:r>
              <w:rPr>
                <w:rFonts w:ascii="Arial" w:eastAsia="Arial" w:hAnsi="Arial" w:cs="Arial"/>
                <w:sz w:val="16"/>
              </w:rPr>
              <w:t>shared</w:t>
            </w:r>
          </w:p>
          <w:p w:rsidR="008F71B1" w:rsidRDefault="006D176C">
            <w:pPr>
              <w:numPr>
                <w:ilvl w:val="0"/>
                <w:numId w:val="239"/>
              </w:numPr>
              <w:spacing w:after="81" w:line="259" w:lineRule="auto"/>
              <w:ind w:firstLine="0"/>
            </w:pPr>
            <w:r>
              <w:rPr>
                <w:sz w:val="16"/>
              </w:rPr>
              <w:t>统计类型：绝对值</w:t>
            </w:r>
          </w:p>
          <w:p w:rsidR="008F71B1" w:rsidRDefault="006D176C">
            <w:pPr>
              <w:numPr>
                <w:ilvl w:val="0"/>
                <w:numId w:val="239"/>
              </w:numPr>
              <w:spacing w:after="79" w:line="259" w:lineRule="auto"/>
              <w:ind w:firstLine="0"/>
            </w:pPr>
            <w:r>
              <w:rPr>
                <w:sz w:val="16"/>
              </w:rPr>
              <w:t>单位：兆字节</w:t>
            </w:r>
            <w:r>
              <w:rPr>
                <w:rFonts w:ascii="Arial" w:eastAsia="Arial" w:hAnsi="Arial" w:cs="Arial"/>
                <w:sz w:val="16"/>
              </w:rPr>
              <w:t xml:space="preserve"> (MB)</w:t>
            </w:r>
          </w:p>
          <w:p w:rsidR="008F71B1" w:rsidRDefault="006D176C">
            <w:pPr>
              <w:numPr>
                <w:ilvl w:val="0"/>
                <w:numId w:val="239"/>
              </w:numPr>
              <w:spacing w:after="0" w:line="259" w:lineRule="auto"/>
              <w:ind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tc>
      </w:tr>
    </w:tbl>
    <w:p w:rsidR="008F71B1" w:rsidRDefault="006D176C">
      <w:pPr>
        <w:spacing w:after="66" w:line="259" w:lineRule="auto"/>
        <w:ind w:left="2293" w:hanging="2208"/>
      </w:pPr>
      <w:r>
        <w:rPr>
          <w:sz w:val="16"/>
        </w:rPr>
        <w:t>已交换</w:t>
      </w:r>
      <w:r>
        <w:rPr>
          <w:sz w:val="16"/>
        </w:rPr>
        <w:tab/>
      </w:r>
      <w:r>
        <w:rPr>
          <w:sz w:val="16"/>
        </w:rPr>
        <w:t>由</w:t>
      </w:r>
      <w:r>
        <w:rPr>
          <w:rFonts w:ascii="Arial" w:eastAsia="Arial" w:hAnsi="Arial" w:cs="Arial"/>
          <w:sz w:val="16"/>
        </w:rPr>
        <w:t xml:space="preserve"> VMkernel </w:t>
      </w:r>
      <w:r>
        <w:rPr>
          <w:sz w:val="16"/>
        </w:rPr>
        <w:t>换出到磁盘的客户机物理内存量。此数据计数器主要测量</w:t>
      </w:r>
      <w:r>
        <w:rPr>
          <w:rFonts w:ascii="Arial" w:eastAsia="Arial" w:hAnsi="Arial" w:cs="Arial"/>
          <w:sz w:val="16"/>
        </w:rPr>
        <w:t xml:space="preserve"> VMkernel </w:t>
      </w:r>
      <w:r>
        <w:rPr>
          <w:sz w:val="16"/>
        </w:rPr>
        <w:t>交换而非客户机</w:t>
      </w:r>
      <w:r>
        <w:rPr>
          <w:rFonts w:ascii="Arial" w:eastAsia="Arial" w:hAnsi="Arial" w:cs="Arial"/>
          <w:sz w:val="16"/>
        </w:rPr>
        <w:t xml:space="preserve"> OS </w:t>
      </w:r>
      <w:r>
        <w:rPr>
          <w:sz w:val="16"/>
        </w:rPr>
        <w:t>交换。</w:t>
      </w:r>
    </w:p>
    <w:p w:rsidR="008F71B1" w:rsidRDefault="006D176C">
      <w:pPr>
        <w:spacing w:after="4" w:line="259" w:lineRule="auto"/>
        <w:ind w:left="2318"/>
      </w:pPr>
      <w:r>
        <w:rPr>
          <w:sz w:val="16"/>
        </w:rPr>
        <w:t>已交换</w:t>
      </w:r>
      <w:r>
        <w:rPr>
          <w:rFonts w:ascii="Arial" w:eastAsia="Arial" w:hAnsi="Arial" w:cs="Arial"/>
          <w:sz w:val="16"/>
        </w:rPr>
        <w:t xml:space="preserve"> = </w:t>
      </w:r>
      <w:r>
        <w:rPr>
          <w:sz w:val="16"/>
        </w:rPr>
        <w:t>换出</w:t>
      </w:r>
      <w:r>
        <w:rPr>
          <w:rFonts w:ascii="Arial" w:eastAsia="Arial" w:hAnsi="Arial" w:cs="Arial"/>
          <w:sz w:val="16"/>
        </w:rPr>
        <w:t xml:space="preserve"> </w:t>
      </w:r>
      <w:r>
        <w:rPr>
          <w:sz w:val="16"/>
        </w:rPr>
        <w:t>–</w:t>
      </w:r>
      <w:r>
        <w:rPr>
          <w:rFonts w:ascii="Arial" w:eastAsia="Arial" w:hAnsi="Arial" w:cs="Arial"/>
          <w:sz w:val="16"/>
        </w:rPr>
        <w:t xml:space="preserve"> </w:t>
      </w:r>
      <w:r>
        <w:rPr>
          <w:sz w:val="16"/>
        </w:rPr>
        <w:t>换入</w:t>
      </w:r>
    </w:p>
    <w:p w:rsidR="008F71B1" w:rsidRDefault="006D176C">
      <w:pPr>
        <w:spacing w:after="39" w:line="259" w:lineRule="auto"/>
        <w:ind w:left="2308" w:firstLine="0"/>
      </w:pPr>
      <w:r>
        <w:rPr>
          <w:rFonts w:ascii="Calibri" w:eastAsia="Calibri" w:hAnsi="Calibri" w:cs="Calibri"/>
          <w:noProof/>
          <w:color w:val="000000"/>
          <w:sz w:val="22"/>
        </w:rPr>
        <mc:AlternateContent>
          <mc:Choice Requires="wpg">
            <w:drawing>
              <wp:inline distT="0" distB="0" distL="0" distR="0">
                <wp:extent cx="4414808" cy="6350"/>
                <wp:effectExtent l="0" t="0" r="0" b="0"/>
                <wp:docPr id="230909" name="Group 230909"/>
                <wp:cNvGraphicFramePr/>
                <a:graphic xmlns:a="http://schemas.openxmlformats.org/drawingml/2006/main">
                  <a:graphicData uri="http://schemas.microsoft.com/office/word/2010/wordprocessingGroup">
                    <wpg:wgp>
                      <wpg:cNvGrpSpPr/>
                      <wpg:grpSpPr>
                        <a:xfrm>
                          <a:off x="0" y="0"/>
                          <a:ext cx="4414808" cy="6350"/>
                          <a:chOff x="0" y="0"/>
                          <a:chExt cx="4414808" cy="6350"/>
                        </a:xfrm>
                      </wpg:grpSpPr>
                      <wps:wsp>
                        <wps:cNvPr id="12918" name="Shape 12918"/>
                        <wps:cNvSpPr/>
                        <wps:spPr>
                          <a:xfrm>
                            <a:off x="0" y="0"/>
                            <a:ext cx="4414808" cy="0"/>
                          </a:xfrm>
                          <a:custGeom>
                            <a:avLst/>
                            <a:gdLst/>
                            <a:ahLst/>
                            <a:cxnLst/>
                            <a:rect l="0" t="0" r="0" b="0"/>
                            <a:pathLst>
                              <a:path w="4414808">
                                <a:moveTo>
                                  <a:pt x="0" y="0"/>
                                </a:moveTo>
                                <a:lnTo>
                                  <a:pt x="4414808"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909" style="width:347.623pt;height:0.5pt;mso-position-horizontal-relative:char;mso-position-vertical-relative:line" coordsize="44148,63">
                <v:shape id="Shape 12918" style="position:absolute;width:44148;height:0;left:0;top:0;" coordsize="4414808,0" path="m0,0l4414808,0">
                  <v:stroke weight="0.5pt" endcap="round" joinstyle="miter" miterlimit="10" on="true" color="#c5c5c7"/>
                  <v:fill on="false" color="#000000" opacity="0"/>
                </v:shape>
              </v:group>
            </w:pict>
          </mc:Fallback>
        </mc:AlternateContent>
      </w:r>
    </w:p>
    <w:p w:rsidR="008F71B1" w:rsidRDefault="006D176C">
      <w:pPr>
        <w:spacing w:after="28" w:line="259" w:lineRule="auto"/>
        <w:ind w:left="2318"/>
      </w:pP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在某些情况下，</w:t>
      </w:r>
      <w:r>
        <w:rPr>
          <w:rFonts w:ascii="Arial" w:eastAsia="Arial" w:hAnsi="Arial" w:cs="Arial"/>
          <w:sz w:val="16"/>
        </w:rPr>
        <w:t xml:space="preserve">vMotion </w:t>
      </w:r>
      <w:r>
        <w:rPr>
          <w:sz w:val="16"/>
        </w:rPr>
        <w:t>可以改变这些值，导致虚拟机驻留在某些内存已换出的主机上。因此，交换值可以大于换出减去换入的值。</w:t>
      </w:r>
    </w:p>
    <w:p w:rsidR="008F71B1" w:rsidRDefault="006D176C">
      <w:pPr>
        <w:spacing w:after="169" w:line="259" w:lineRule="auto"/>
        <w:ind w:left="2308" w:firstLine="0"/>
      </w:pPr>
      <w:r>
        <w:rPr>
          <w:rFonts w:ascii="Calibri" w:eastAsia="Calibri" w:hAnsi="Calibri" w:cs="Calibri"/>
          <w:noProof/>
          <w:color w:val="000000"/>
          <w:sz w:val="22"/>
        </w:rPr>
        <mc:AlternateContent>
          <mc:Choice Requires="wpg">
            <w:drawing>
              <wp:inline distT="0" distB="0" distL="0" distR="0">
                <wp:extent cx="4414808" cy="6350"/>
                <wp:effectExtent l="0" t="0" r="0" b="0"/>
                <wp:docPr id="230910" name="Group 230910"/>
                <wp:cNvGraphicFramePr/>
                <a:graphic xmlns:a="http://schemas.openxmlformats.org/drawingml/2006/main">
                  <a:graphicData uri="http://schemas.microsoft.com/office/word/2010/wordprocessingGroup">
                    <wpg:wgp>
                      <wpg:cNvGrpSpPr/>
                      <wpg:grpSpPr>
                        <a:xfrm>
                          <a:off x="0" y="0"/>
                          <a:ext cx="4414808" cy="6350"/>
                          <a:chOff x="0" y="0"/>
                          <a:chExt cx="4414808" cy="6350"/>
                        </a:xfrm>
                      </wpg:grpSpPr>
                      <wps:wsp>
                        <wps:cNvPr id="12920" name="Shape 12920"/>
                        <wps:cNvSpPr/>
                        <wps:spPr>
                          <a:xfrm>
                            <a:off x="0" y="0"/>
                            <a:ext cx="4414808" cy="0"/>
                          </a:xfrm>
                          <a:custGeom>
                            <a:avLst/>
                            <a:gdLst/>
                            <a:ahLst/>
                            <a:cxnLst/>
                            <a:rect l="0" t="0" r="0" b="0"/>
                            <a:pathLst>
                              <a:path w="4414808">
                                <a:moveTo>
                                  <a:pt x="4414808"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910" style="width:347.623pt;height:0.5pt;mso-position-horizontal-relative:char;mso-position-vertical-relative:line" coordsize="44148,63">
                <v:shape id="Shape 12920" style="position:absolute;width:44148;height:0;left:0;top:0;" coordsize="4414808,0" path="m4414808,0l0,0">
                  <v:stroke weight="0.5pt" endcap="round" joinstyle="miter" miterlimit="10" on="true" color="#c5c5c7"/>
                  <v:fill on="false" color="#000000" opacity="0"/>
                </v:shape>
              </v:group>
            </w:pict>
          </mc:Fallback>
        </mc:AlternateContent>
      </w:r>
    </w:p>
    <w:p w:rsidR="008F71B1" w:rsidRDefault="006D176C">
      <w:pPr>
        <w:numPr>
          <w:ilvl w:val="0"/>
          <w:numId w:val="29"/>
        </w:numPr>
        <w:spacing w:after="4" w:line="356" w:lineRule="auto"/>
        <w:ind w:right="4738"/>
      </w:pPr>
      <w:r>
        <w:rPr>
          <w:sz w:val="16"/>
        </w:rPr>
        <w:t>计数器：</w:t>
      </w:r>
      <w:r>
        <w:rPr>
          <w:rFonts w:ascii="Arial" w:eastAsia="Arial" w:hAnsi="Arial" w:cs="Arial"/>
          <w:sz w:val="16"/>
        </w:rPr>
        <w:t xml:space="preserve">swapped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29"/>
        </w:numPr>
        <w:spacing w:after="4" w:line="358" w:lineRule="auto"/>
        <w:ind w:right="4738"/>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p w:rsidR="008F71B1" w:rsidRDefault="006D176C">
      <w:pPr>
        <w:spacing w:after="358"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30911" name="Group 230911"/>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12949" name="Shape 12949"/>
                        <wps:cNvSpPr/>
                        <wps:spPr>
                          <a:xfrm>
                            <a:off x="0" y="0"/>
                            <a:ext cx="1403063" cy="0"/>
                          </a:xfrm>
                          <a:custGeom>
                            <a:avLst/>
                            <a:gdLst/>
                            <a:ahLst/>
                            <a:cxnLst/>
                            <a:rect l="0" t="0" r="0" b="0"/>
                            <a:pathLst>
                              <a:path w="1403063">
                                <a:moveTo>
                                  <a:pt x="140306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2951" name="Shape 12951"/>
                        <wps:cNvSpPr/>
                        <wps:spPr>
                          <a:xfrm>
                            <a:off x="1400523" y="0"/>
                            <a:ext cx="4543078" cy="0"/>
                          </a:xfrm>
                          <a:custGeom>
                            <a:avLst/>
                            <a:gdLst/>
                            <a:ahLst/>
                            <a:cxnLst/>
                            <a:rect l="0" t="0" r="0" b="0"/>
                            <a:pathLst>
                              <a:path w="4543078">
                                <a:moveTo>
                                  <a:pt x="4543078"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911" style="width:468pt;height:0.25pt;mso-position-horizontal-relative:char;mso-position-vertical-relative:line" coordsize="59436,31">
                <v:shape id="Shape 12949" style="position:absolute;width:14030;height:0;left:0;top:0;" coordsize="1403063,0" path="m1403063,0l0,0">
                  <v:stroke weight="0.25pt" endcap="round" joinstyle="miter" miterlimit="10" on="true" color="#c5c5c7"/>
                  <v:fill on="false" color="#000000" opacity="0"/>
                </v:shape>
                <v:shape id="Shape 12951" style="position:absolute;width:45430;height:0;left:14005;top:0;" coordsize="4543078,0" path="m4543078,0l0,0">
                  <v:stroke weight="0.25pt" endcap="round" joinstyle="miter" miterlimit="10" on="true" color="#c5c5c7"/>
                  <v:fill on="false" color="#000000" opacity="0"/>
                </v:shape>
              </v:group>
            </w:pict>
          </mc:Fallback>
        </mc:AlternateContent>
      </w:r>
    </w:p>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如果交换空间充足，则膨胀值较高不会导致出现性能问题。但是，如果主机的换入值和换出值很大，则主机可能缺少满足要求所需要的内存量。</w:t>
      </w:r>
    </w:p>
    <w:p w:rsidR="008F71B1" w:rsidRDefault="006D176C">
      <w:pPr>
        <w:ind w:left="-5"/>
      </w:pPr>
      <w:r>
        <w:t>如果虚拟机有高膨胀或交换值，则在主机上检查可用物理内存的数量。可用内存值等于或少于</w:t>
      </w:r>
      <w:r>
        <w:rPr>
          <w:rFonts w:ascii="Arial" w:eastAsia="Arial" w:hAnsi="Arial" w:cs="Arial"/>
        </w:rPr>
        <w:t xml:space="preserve"> 6% </w:t>
      </w:r>
      <w:r>
        <w:t>表示主机无法满足内存需求。这将导致内存回收，从而使性能下降。如果活动内存与授予的内存大小相同，则需要的内存将大于可用的内存资源。如果活动</w:t>
      </w:r>
      <w:r>
        <w:t>内存一直很低，则内存大小可能过大。</w:t>
      </w:r>
    </w:p>
    <w:p w:rsidR="008F71B1" w:rsidRDefault="006D176C">
      <w:pPr>
        <w:ind w:left="-5"/>
      </w:pPr>
      <w:r>
        <w:t>如果主机具有足够的可用内存，则在主机上检查虚拟机和资源池的资源份额、预留和限制。确保主机设置的值足够大，而且不低于为虚拟机设置的相应值。</w:t>
      </w:r>
    </w:p>
    <w:p w:rsidR="008F71B1" w:rsidRDefault="006D176C">
      <w:pPr>
        <w:ind w:left="-5"/>
      </w:pPr>
      <w:r>
        <w:t>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116.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8F71B1">
      <w:pPr>
        <w:sectPr w:rsidR="008F71B1">
          <w:headerReference w:type="even" r:id="rId291"/>
          <w:headerReference w:type="default" r:id="rId292"/>
          <w:footerReference w:type="even" r:id="rId293"/>
          <w:footerReference w:type="default" r:id="rId294"/>
          <w:headerReference w:type="first" r:id="rId295"/>
          <w:footerReference w:type="first" r:id="rId296"/>
          <w:pgSz w:w="11880" w:h="15840"/>
          <w:pgMar w:top="1255" w:right="1255" w:bottom="1323" w:left="1260" w:header="583" w:footer="587" w:gutter="0"/>
          <w:cols w:space="720"/>
        </w:sectPr>
      </w:pPr>
    </w:p>
    <w:p w:rsidR="008F71B1" w:rsidRDefault="006D176C">
      <w:pPr>
        <w:pStyle w:val="4"/>
        <w:ind w:left="-5"/>
      </w:pPr>
      <w:r>
        <w:t>网络</w:t>
      </w:r>
      <w:r>
        <w:t xml:space="preserve"> (Mbps)</w:t>
      </w:r>
    </w:p>
    <w:p w:rsidR="008F71B1" w:rsidRDefault="006D176C">
      <w:pPr>
        <w:ind w:left="-5"/>
      </w:pPr>
      <w:r>
        <w:t>网络</w:t>
      </w:r>
      <w:r>
        <w:rPr>
          <w:rFonts w:ascii="Arial" w:eastAsia="Arial" w:hAnsi="Arial" w:cs="Arial"/>
        </w:rPr>
        <w:t xml:space="preserve"> (Mbps) </w:t>
      </w:r>
      <w:r>
        <w:t>图表显示虚拟机的网络带宽。</w:t>
      </w:r>
    </w:p>
    <w:p w:rsidR="008F71B1" w:rsidRDefault="006D176C">
      <w:pPr>
        <w:ind w:left="-5"/>
      </w:pPr>
      <w:r>
        <w:t>此图表位于虚拟机性能选项卡的主页视图中。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117.  </w:t>
      </w:r>
      <w:r>
        <w:rPr>
          <w:color w:val="000000"/>
        </w:rPr>
        <w:t>虚拟机计数器</w:t>
      </w:r>
    </w:p>
    <w:tbl>
      <w:tblPr>
        <w:tblStyle w:val="TableGrid"/>
        <w:tblW w:w="9360" w:type="dxa"/>
        <w:tblInd w:w="0" w:type="dxa"/>
        <w:tblCellMar>
          <w:top w:w="100" w:type="dxa"/>
          <w:left w:w="0" w:type="dxa"/>
          <w:bottom w:w="0" w:type="dxa"/>
          <w:right w:w="2138" w:type="dxa"/>
        </w:tblCellMar>
        <w:tblLook w:val="04A0" w:firstRow="1" w:lastRow="0" w:firstColumn="1" w:lastColumn="0" w:noHBand="0" w:noVBand="1"/>
      </w:tblPr>
      <w:tblGrid>
        <w:gridCol w:w="2902"/>
        <w:gridCol w:w="6458"/>
      </w:tblGrid>
      <w:tr w:rsidR="008F71B1">
        <w:trPr>
          <w:trHeight w:val="376"/>
        </w:trPr>
        <w:tc>
          <w:tcPr>
            <w:tcW w:w="29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4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902"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使用情况</w:t>
            </w:r>
          </w:p>
        </w:tc>
        <w:tc>
          <w:tcPr>
            <w:tcW w:w="6458"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连接到虚拟机的所有网卡实例间数据的平均传输和接收速率。</w:t>
            </w:r>
          </w:p>
          <w:p w:rsidR="008F71B1" w:rsidRDefault="006D176C">
            <w:pPr>
              <w:numPr>
                <w:ilvl w:val="0"/>
                <w:numId w:val="240"/>
              </w:numPr>
              <w:spacing w:after="13" w:line="349" w:lineRule="auto"/>
              <w:ind w:right="1338" w:firstLine="0"/>
            </w:pPr>
            <w:r>
              <w:rPr>
                <w:sz w:val="16"/>
              </w:rPr>
              <w:t>计数器：使用情况</w:t>
            </w:r>
            <w:r>
              <w:rPr>
                <w:sz w:val="16"/>
              </w:rPr>
              <w:t xml:space="preserve"> </w:t>
            </w:r>
            <w:r>
              <w:rPr>
                <w:rFonts w:ascii="Wingdings" w:eastAsia="Wingdings" w:hAnsi="Wingdings" w:cs="Wingdings"/>
                <w:sz w:val="12"/>
              </w:rPr>
              <w:t xml:space="preserve">n </w:t>
            </w:r>
            <w:r>
              <w:rPr>
                <w:sz w:val="16"/>
              </w:rPr>
              <w:t>统计类型：比率</w:t>
            </w:r>
          </w:p>
          <w:p w:rsidR="008F71B1" w:rsidRDefault="006D176C">
            <w:pPr>
              <w:numPr>
                <w:ilvl w:val="0"/>
                <w:numId w:val="240"/>
              </w:numPr>
              <w:spacing w:after="76" w:line="259" w:lineRule="auto"/>
              <w:ind w:right="1338"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w:t>
            </w:r>
          </w:p>
          <w:p w:rsidR="008F71B1" w:rsidRDefault="006D176C">
            <w:pPr>
              <w:numPr>
                <w:ilvl w:val="0"/>
                <w:numId w:val="240"/>
              </w:numPr>
              <w:spacing w:after="0" w:line="259" w:lineRule="auto"/>
              <w:ind w:right="1338"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 (4)</w:t>
            </w:r>
          </w:p>
        </w:tc>
      </w:tr>
    </w:tbl>
    <w:p w:rsidR="008F71B1" w:rsidRDefault="006D176C">
      <w:pPr>
        <w:spacing w:after="152" w:line="259" w:lineRule="auto"/>
        <w:ind w:left="-5"/>
      </w:pPr>
      <w:r>
        <w:rPr>
          <w:color w:val="000000"/>
        </w:rPr>
        <w:t>图表分析</w:t>
      </w:r>
    </w:p>
    <w:p w:rsidR="008F71B1" w:rsidRDefault="006D176C">
      <w:pPr>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w:t>
      </w:r>
    </w:p>
    <w:p w:rsidR="008F71B1" w:rsidRDefault="006D176C">
      <w:pPr>
        <w:spacing w:after="28"/>
        <w:ind w:left="-5"/>
      </w:pPr>
      <w:r>
        <w:t>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工作量来处理数据。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2167" name="Group 232167"/>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115" name="Shape 13115"/>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167" style="width:468pt;height:0.5pt;mso-position-horizontal-relative:char;mso-position-vertical-relative:line" coordsize="59436,63">
                <v:shape id="Shape 13115"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2169" name="Group 232169"/>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117" name="Shape 13117"/>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169" style="width:468pt;height:0.5pt;mso-position-horizontal-relative:char;mso-position-vertical-relative:line" coordsize="59436,63">
                <v:shape id="Shape 13117"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p>
    <w:p w:rsidR="008F71B1" w:rsidRDefault="006D176C">
      <w:pPr>
        <w:ind w:left="-5"/>
      </w:pPr>
      <w:r>
        <w:t>如果遇到与网络相关的性能问题，则还应考虑采取以下操作。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118.  </w:t>
      </w:r>
      <w:r>
        <w:rPr>
          <w:color w:val="000000"/>
        </w:rPr>
        <w:t>网络性能增强建议</w:t>
      </w:r>
    </w:p>
    <w:tbl>
      <w:tblPr>
        <w:tblStyle w:val="TableGrid"/>
        <w:tblW w:w="9360" w:type="dxa"/>
        <w:tblInd w:w="0" w:type="dxa"/>
        <w:tblCellMar>
          <w:top w:w="96" w:type="dxa"/>
          <w:left w:w="0" w:type="dxa"/>
          <w:bottom w:w="0" w:type="dxa"/>
          <w:right w:w="100"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bl>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118.  </w:t>
      </w:r>
      <w:r>
        <w:rPr>
          <w:color w:val="000000"/>
        </w:rPr>
        <w:t>网络性能增强建议</w:t>
      </w:r>
      <w:r>
        <w:rPr>
          <w:color w:val="000000"/>
        </w:rPr>
        <w:t xml:space="preserve"> </w:t>
      </w:r>
      <w:r>
        <w:rPr>
          <w:color w:val="000000"/>
        </w:rPr>
        <w:t>（续）</w:t>
      </w:r>
    </w:p>
    <w:tbl>
      <w:tblPr>
        <w:tblStyle w:val="TableGrid"/>
        <w:tblW w:w="9360" w:type="dxa"/>
        <w:tblInd w:w="0" w:type="dxa"/>
        <w:tblCellMar>
          <w:top w:w="94"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11"/>
        </w:trPr>
        <w:tc>
          <w:tcPr>
            <w:tcW w:w="544"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4"/>
        <w:ind w:left="-5"/>
      </w:pPr>
      <w:r>
        <w:t>网络速度</w:t>
      </w:r>
      <w:r>
        <w:t xml:space="preserve"> (Mbps)</w:t>
      </w:r>
    </w:p>
    <w:p w:rsidR="008F71B1" w:rsidRDefault="006D176C">
      <w:pPr>
        <w:ind w:left="-5"/>
      </w:pPr>
      <w:r>
        <w:t>网络速率图表显示虚拟机的网络使用情况。</w:t>
      </w:r>
    </w:p>
    <w:p w:rsidR="008F71B1" w:rsidRDefault="006D176C">
      <w:pPr>
        <w:ind w:left="-5"/>
      </w:pPr>
      <w:r>
        <w:t>此图表位于虚拟机性能选项卡的主页视图中。它仅出现在集合级别</w:t>
      </w:r>
      <w:r>
        <w:rPr>
          <w:rFonts w:ascii="Arial" w:eastAsia="Arial" w:hAnsi="Arial" w:cs="Arial"/>
        </w:rPr>
        <w:t xml:space="preserve"> 3 </w:t>
      </w:r>
      <w:r>
        <w:t>和</w:t>
      </w:r>
      <w:r>
        <w:rPr>
          <w:rFonts w:ascii="Arial" w:eastAsia="Arial" w:hAnsi="Arial" w:cs="Arial"/>
        </w:rPr>
        <w:t xml:space="preserve"> 4</w:t>
      </w:r>
      <w:r>
        <w:t>。</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119.  </w:t>
      </w:r>
      <w:r>
        <w:rPr>
          <w:color w:val="000000"/>
        </w:rPr>
        <w:t>数据计数器</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83"/>
        </w:trPr>
        <w:tc>
          <w:tcPr>
            <w:tcW w:w="2816"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数据接收速度</w:t>
            </w:r>
          </w:p>
        </w:tc>
        <w:tc>
          <w:tcPr>
            <w:tcW w:w="6544" w:type="dxa"/>
            <w:tcBorders>
              <w:top w:val="single" w:sz="6" w:space="0" w:color="666666"/>
              <w:left w:val="nil"/>
              <w:bottom w:val="single" w:sz="2" w:space="0" w:color="000000"/>
              <w:right w:val="nil"/>
            </w:tcBorders>
            <w:vAlign w:val="center"/>
          </w:tcPr>
          <w:p w:rsidR="008F71B1" w:rsidRDefault="006D176C">
            <w:pPr>
              <w:spacing w:after="73" w:line="259" w:lineRule="auto"/>
              <w:ind w:left="0" w:firstLine="0"/>
            </w:pPr>
            <w:r>
              <w:rPr>
                <w:sz w:val="16"/>
              </w:rPr>
              <w:t>在虚拟机上的每个虚拟网卡实例之间接收数据的速率。</w:t>
            </w:r>
          </w:p>
          <w:p w:rsidR="008F71B1" w:rsidRDefault="006D176C">
            <w:pPr>
              <w:numPr>
                <w:ilvl w:val="0"/>
                <w:numId w:val="241"/>
              </w:numPr>
              <w:spacing w:after="9" w:line="353" w:lineRule="auto"/>
              <w:ind w:right="4700" w:firstLine="0"/>
            </w:pPr>
            <w:r>
              <w:rPr>
                <w:sz w:val="16"/>
              </w:rPr>
              <w:t>计数器：</w:t>
            </w:r>
            <w:r>
              <w:rPr>
                <w:rFonts w:ascii="Arial" w:eastAsia="Arial" w:hAnsi="Arial" w:cs="Arial"/>
                <w:sz w:val="16"/>
              </w:rPr>
              <w:t xml:space="preserve">received </w:t>
            </w:r>
            <w:r>
              <w:rPr>
                <w:rFonts w:ascii="Wingdings" w:eastAsia="Wingdings" w:hAnsi="Wingdings" w:cs="Wingdings"/>
                <w:sz w:val="12"/>
              </w:rPr>
              <w:t xml:space="preserve">n </w:t>
            </w:r>
            <w:r>
              <w:rPr>
                <w:sz w:val="16"/>
              </w:rPr>
              <w:t>统计类型：比率</w:t>
            </w:r>
          </w:p>
          <w:p w:rsidR="008F71B1" w:rsidRDefault="006D176C">
            <w:pPr>
              <w:numPr>
                <w:ilvl w:val="0"/>
                <w:numId w:val="241"/>
              </w:numPr>
              <w:spacing w:after="0" w:line="259" w:lineRule="auto"/>
              <w:ind w:right="4700"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r w:rsidR="008F71B1">
        <w:trPr>
          <w:trHeight w:val="1778"/>
        </w:trPr>
        <w:tc>
          <w:tcPr>
            <w:tcW w:w="2816"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数据传输速度</w:t>
            </w:r>
          </w:p>
        </w:tc>
        <w:tc>
          <w:tcPr>
            <w:tcW w:w="6544" w:type="dxa"/>
            <w:tcBorders>
              <w:top w:val="single" w:sz="2" w:space="0" w:color="000000"/>
              <w:left w:val="nil"/>
              <w:bottom w:val="single" w:sz="2" w:space="0" w:color="C5C5C7"/>
              <w:right w:val="nil"/>
            </w:tcBorders>
          </w:tcPr>
          <w:p w:rsidR="008F71B1" w:rsidRDefault="006D176C">
            <w:pPr>
              <w:spacing w:after="74" w:line="259" w:lineRule="auto"/>
              <w:ind w:left="0" w:firstLine="0"/>
            </w:pPr>
            <w:r>
              <w:rPr>
                <w:sz w:val="16"/>
              </w:rPr>
              <w:t>在虚拟机上的每个虚拟网卡实例之间传输数据的速率。</w:t>
            </w:r>
          </w:p>
          <w:p w:rsidR="008F71B1" w:rsidRDefault="006D176C">
            <w:pPr>
              <w:numPr>
                <w:ilvl w:val="0"/>
                <w:numId w:val="242"/>
              </w:numPr>
              <w:spacing w:after="9" w:line="353" w:lineRule="auto"/>
              <w:ind w:right="4607" w:firstLine="0"/>
            </w:pPr>
            <w:r>
              <w:rPr>
                <w:sz w:val="16"/>
              </w:rPr>
              <w:t>计数器：</w:t>
            </w:r>
            <w:r>
              <w:rPr>
                <w:rFonts w:ascii="Arial" w:eastAsia="Arial" w:hAnsi="Arial" w:cs="Arial"/>
                <w:sz w:val="16"/>
              </w:rPr>
              <w:t xml:space="preserve">transmitted </w:t>
            </w:r>
            <w:r>
              <w:rPr>
                <w:rFonts w:ascii="Wingdings" w:eastAsia="Wingdings" w:hAnsi="Wingdings" w:cs="Wingdings"/>
                <w:sz w:val="12"/>
              </w:rPr>
              <w:t xml:space="preserve">n </w:t>
            </w:r>
            <w:r>
              <w:rPr>
                <w:sz w:val="16"/>
              </w:rPr>
              <w:t>统计类型：比率</w:t>
            </w:r>
          </w:p>
          <w:p w:rsidR="008F71B1" w:rsidRDefault="006D176C">
            <w:pPr>
              <w:numPr>
                <w:ilvl w:val="0"/>
                <w:numId w:val="242"/>
              </w:numPr>
              <w:spacing w:after="0" w:line="259" w:lineRule="auto"/>
              <w:ind w:right="4607" w:firstLine="0"/>
            </w:pPr>
            <w:r>
              <w:rPr>
                <w:sz w:val="16"/>
              </w:rPr>
              <w:t>单位：兆位</w:t>
            </w:r>
            <w:r>
              <w:rPr>
                <w:rFonts w:ascii="Arial" w:eastAsia="Arial" w:hAnsi="Arial" w:cs="Arial"/>
                <w:sz w:val="16"/>
              </w:rPr>
              <w:t>/</w:t>
            </w:r>
            <w:r>
              <w:rPr>
                <w:sz w:val="16"/>
              </w:rPr>
              <w:t>秒</w:t>
            </w:r>
            <w:r>
              <w:rPr>
                <w:rFonts w:ascii="Arial" w:eastAsia="Arial" w:hAnsi="Arial" w:cs="Arial"/>
                <w:sz w:val="16"/>
              </w:rPr>
              <w:t xml:space="preserve"> (Mbps) </w:t>
            </w:r>
            <w:r>
              <w:rPr>
                <w:rFonts w:ascii="Wingdings" w:eastAsia="Wingdings" w:hAnsi="Wingdings" w:cs="Wingdings"/>
                <w:sz w:val="12"/>
              </w:rPr>
              <w:t xml:space="preserve">n </w:t>
            </w:r>
            <w:r>
              <w:rPr>
                <w:sz w:val="16"/>
              </w:rPr>
              <w:t>汇总类型：平均值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tc>
      </w:tr>
    </w:tbl>
    <w:p w:rsidR="008F71B1" w:rsidRDefault="006D176C">
      <w:pPr>
        <w:spacing w:after="152" w:line="259" w:lineRule="auto"/>
        <w:ind w:left="-5"/>
      </w:pPr>
      <w:r>
        <w:rPr>
          <w:color w:val="000000"/>
        </w:rPr>
        <w:t>图表分析</w:t>
      </w:r>
    </w:p>
    <w:p w:rsidR="008F71B1" w:rsidRDefault="006D176C">
      <w:pPr>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w:t>
      </w:r>
    </w:p>
    <w:p w:rsidR="008F71B1" w:rsidRDefault="006D176C">
      <w:pPr>
        <w:spacing w:after="28"/>
        <w:ind w:left="-5"/>
      </w:pPr>
      <w:r>
        <w:t>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工作量来处理数据。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3060" name="Group 23306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365" name="Shape 13365"/>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3060" style="width:468pt;height:0.5pt;mso-position-horizontal-relative:char;mso-position-vertical-relative:line" coordsize="59436,63">
                <v:shape id="Shape 13365"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3061" name="Group 23306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367" name="Shape 13367"/>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3061" style="width:468pt;height:0.5pt;mso-position-horizontal-relative:char;mso-position-vertical-relative:line" coordsize="59436,63">
                <v:shape id="Shape 13367"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p>
    <w:p w:rsidR="008F71B1" w:rsidRDefault="006D176C">
      <w:pPr>
        <w:ind w:left="-5"/>
      </w:pPr>
      <w:r>
        <w:t>如果遇到与网络相关的性能问题，则还应考虑采取以下操作。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120.  </w:t>
      </w:r>
      <w:r>
        <w:rPr>
          <w:color w:val="000000"/>
        </w:rPr>
        <w:t>网络性能增强建议</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4"/>
        <w:spacing w:after="89"/>
        <w:ind w:left="-5"/>
      </w:pPr>
      <w:r>
        <w:t>网络数据包</w:t>
      </w:r>
      <w:r>
        <w:t xml:space="preserve"> (</w:t>
      </w:r>
      <w:r>
        <w:t>数量</w:t>
      </w:r>
      <w:r>
        <w:t>)</w:t>
      </w:r>
    </w:p>
    <w:p w:rsidR="008F71B1" w:rsidRDefault="006D176C">
      <w:pPr>
        <w:ind w:left="-5"/>
      </w:pPr>
      <w:r>
        <w:t>网络数据包监控虚拟机的网络带宽。</w:t>
      </w:r>
    </w:p>
    <w:p w:rsidR="008F71B1" w:rsidRDefault="006D176C">
      <w:pPr>
        <w:ind w:left="-5"/>
      </w:pPr>
      <w:r>
        <w:t>此图表位于虚拟机性能选项卡的主页视图中。它仅出现在集合级别</w:t>
      </w:r>
      <w:r>
        <w:rPr>
          <w:rFonts w:ascii="Arial" w:eastAsia="Arial" w:hAnsi="Arial" w:cs="Arial"/>
        </w:rPr>
        <w:t xml:space="preserve"> 3 </w:t>
      </w:r>
      <w:r>
        <w:t>和</w:t>
      </w:r>
      <w:r>
        <w:rPr>
          <w:rFonts w:ascii="Arial" w:eastAsia="Arial" w:hAnsi="Arial" w:cs="Arial"/>
        </w:rPr>
        <w:t xml:space="preserve"> 4</w:t>
      </w:r>
      <w:r>
        <w:t>。</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121.  </w:t>
      </w:r>
      <w:r>
        <w:rPr>
          <w:color w:val="000000"/>
        </w:rPr>
        <w:t>数据计数器</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19"/>
        </w:trPr>
        <w:tc>
          <w:tcPr>
            <w:tcW w:w="2816"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已传输的数据包数</w:t>
            </w:r>
          </w:p>
        </w:tc>
        <w:tc>
          <w:tcPr>
            <w:tcW w:w="6544" w:type="dxa"/>
            <w:tcBorders>
              <w:top w:val="single" w:sz="6" w:space="0" w:color="666666"/>
              <w:left w:val="nil"/>
              <w:bottom w:val="single" w:sz="2" w:space="0" w:color="000000"/>
              <w:right w:val="nil"/>
            </w:tcBorders>
            <w:vAlign w:val="center"/>
          </w:tcPr>
          <w:p w:rsidR="008F71B1" w:rsidRDefault="006D176C">
            <w:pPr>
              <w:spacing w:after="44" w:line="295" w:lineRule="auto"/>
              <w:ind w:left="0" w:firstLine="0"/>
            </w:pPr>
            <w:r>
              <w:rPr>
                <w:sz w:val="16"/>
              </w:rPr>
              <w:t>在虚拟机上的前十个虚拟网卡实例之间传输的网络数据包的数量。此图表还显示每个网卡的汇总值。</w:t>
            </w:r>
          </w:p>
          <w:p w:rsidR="008F71B1" w:rsidRDefault="006D176C">
            <w:pPr>
              <w:numPr>
                <w:ilvl w:val="0"/>
                <w:numId w:val="243"/>
              </w:numPr>
              <w:spacing w:after="0" w:line="351" w:lineRule="auto"/>
              <w:ind w:right="4851" w:firstLine="0"/>
            </w:pPr>
            <w:r>
              <w:rPr>
                <w:sz w:val="16"/>
              </w:rPr>
              <w:t>计数器：</w:t>
            </w:r>
            <w:r>
              <w:rPr>
                <w:rFonts w:ascii="Arial" w:eastAsia="Arial" w:hAnsi="Arial" w:cs="Arial"/>
                <w:sz w:val="16"/>
              </w:rPr>
              <w:t xml:space="preserve">packetTx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单位：数量</w:t>
            </w:r>
          </w:p>
          <w:p w:rsidR="008F71B1" w:rsidRDefault="006D176C">
            <w:pPr>
              <w:numPr>
                <w:ilvl w:val="0"/>
                <w:numId w:val="243"/>
              </w:numPr>
              <w:spacing w:after="0" w:line="259" w:lineRule="auto"/>
              <w:ind w:right="4851"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r w:rsidR="008F71B1">
        <w:trPr>
          <w:trHeight w:val="2013"/>
        </w:trPr>
        <w:tc>
          <w:tcPr>
            <w:tcW w:w="2816"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已收到的数据包数</w:t>
            </w:r>
          </w:p>
        </w:tc>
        <w:tc>
          <w:tcPr>
            <w:tcW w:w="6544" w:type="dxa"/>
            <w:tcBorders>
              <w:top w:val="single" w:sz="2" w:space="0" w:color="000000"/>
              <w:left w:val="nil"/>
              <w:bottom w:val="single" w:sz="2" w:space="0" w:color="C5C5C7"/>
              <w:right w:val="nil"/>
            </w:tcBorders>
          </w:tcPr>
          <w:p w:rsidR="008F71B1" w:rsidRDefault="006D176C">
            <w:pPr>
              <w:spacing w:after="44" w:line="295" w:lineRule="auto"/>
              <w:ind w:left="0" w:firstLine="0"/>
            </w:pPr>
            <w:r>
              <w:rPr>
                <w:sz w:val="16"/>
              </w:rPr>
              <w:t>在虚拟机上的前十个虚拟网卡实例之间接收的网络数据包的数量。此图表还显示每个网卡的汇总值。</w:t>
            </w:r>
          </w:p>
          <w:p w:rsidR="008F71B1" w:rsidRDefault="006D176C">
            <w:pPr>
              <w:numPr>
                <w:ilvl w:val="0"/>
                <w:numId w:val="244"/>
              </w:numPr>
              <w:spacing w:after="0" w:line="351" w:lineRule="auto"/>
              <w:ind w:right="4851" w:firstLine="0"/>
            </w:pPr>
            <w:r>
              <w:rPr>
                <w:sz w:val="16"/>
              </w:rPr>
              <w:t>计数器：</w:t>
            </w:r>
            <w:r>
              <w:rPr>
                <w:rFonts w:ascii="Arial" w:eastAsia="Arial" w:hAnsi="Arial" w:cs="Arial"/>
                <w:sz w:val="16"/>
              </w:rPr>
              <w:t xml:space="preserve">packetRx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单位：数量</w:t>
            </w:r>
          </w:p>
          <w:p w:rsidR="008F71B1" w:rsidRDefault="006D176C">
            <w:pPr>
              <w:numPr>
                <w:ilvl w:val="0"/>
                <w:numId w:val="244"/>
              </w:numPr>
              <w:spacing w:after="0" w:line="259" w:lineRule="auto"/>
              <w:ind w:right="4851" w:firstLine="0"/>
            </w:pP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w:t>
            </w:r>
          </w:p>
        </w:tc>
      </w:tr>
    </w:tbl>
    <w:p w:rsidR="008F71B1" w:rsidRDefault="006D176C">
      <w:pPr>
        <w:spacing w:after="152" w:line="259" w:lineRule="auto"/>
        <w:ind w:left="-5"/>
      </w:pPr>
      <w:r>
        <w:rPr>
          <w:color w:val="000000"/>
        </w:rPr>
        <w:t>图表分析</w:t>
      </w:r>
    </w:p>
    <w:p w:rsidR="008F71B1" w:rsidRDefault="006D176C">
      <w:pPr>
        <w:spacing w:after="31"/>
        <w:ind w:left="-5"/>
      </w:pPr>
      <w:r>
        <w:t>网络性能取决于应用程序负载和网络配置。丢弃的网络数据包表示网络中存在瓶颈。要确定数据包是否丢失，可使用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如果数据包正在丢失，则调整虚拟机共享。如果数据包没有丢失，则检查网络数据包的大小，并检查数据接收和传输速度。通常，网络数据包越大，网络速度越快。当数据包比较大时，传输的数据包更少，这减少了处理数据所需要的</w:t>
      </w:r>
      <w:r>
        <w:rPr>
          <w:rFonts w:ascii="Arial" w:eastAsia="Arial" w:hAnsi="Arial" w:cs="Arial"/>
        </w:rPr>
        <w:t xml:space="preserve"> CPU </w:t>
      </w:r>
      <w:r>
        <w:t>工作量。当网络数据包比较小时，传输的数据包更多，但网络速度更慢，因为需要更多的</w:t>
      </w:r>
      <w:r>
        <w:rPr>
          <w:rFonts w:ascii="Arial" w:eastAsia="Arial" w:hAnsi="Arial" w:cs="Arial"/>
        </w:rPr>
        <w:t xml:space="preserve"> CPU </w:t>
      </w:r>
      <w:r>
        <w:t>工作量来处理数</w:t>
      </w:r>
      <w:r>
        <w:t>据。</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6799" name="Group 236799"/>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611" name="Shape 13611"/>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799" style="width:468pt;height:0.5pt;mso-position-horizontal-relative:char;mso-position-vertical-relative:line" coordsize="59436,63">
                <v:shape id="Shape 13611"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在某些情况下，大数据包可能导致网络长时间延迟。要检查网络延迟，请使用</w:t>
      </w:r>
      <w:r>
        <w:rPr>
          <w:rFonts w:ascii="Arial" w:eastAsia="Arial" w:hAnsi="Arial" w:cs="Arial"/>
        </w:rPr>
        <w:t xml:space="preserve"> VMware AppSpeed </w:t>
      </w:r>
      <w:r>
        <w:t>性能监控应用程序或第三方应用程序。</w:t>
      </w:r>
    </w:p>
    <w:p w:rsidR="008F71B1" w:rsidRDefault="006D176C">
      <w:pPr>
        <w:spacing w:after="20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6800" name="Group 23680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613" name="Shape 13613"/>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800" style="width:468pt;height:0.5pt;mso-position-horizontal-relative:char;mso-position-vertical-relative:line" coordsize="59436,63">
                <v:shape id="Shape 13613"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如果没有丢弃数据包而数据接收速度缓慢，则主机可能缺少处理负载所需要的</w:t>
      </w:r>
      <w:r>
        <w:rPr>
          <w:rFonts w:ascii="Arial" w:eastAsia="Arial" w:hAnsi="Arial" w:cs="Arial"/>
        </w:rPr>
        <w:t xml:space="preserve"> CPU </w:t>
      </w:r>
      <w:r>
        <w:t>资源。检查分配到每个物理网卡的虚拟机数。如有必要，通过将虚拟机移到不同</w:t>
      </w:r>
      <w:r>
        <w:rPr>
          <w:rFonts w:ascii="Arial" w:eastAsia="Arial" w:hAnsi="Arial" w:cs="Arial"/>
        </w:rPr>
        <w:t xml:space="preserve"> vSwitch</w:t>
      </w:r>
      <w:r>
        <w:t>，或通过将更多网卡添加到主机，执行负载平衡。还可以将虚拟机移到另一主机，或增加主机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p>
    <w:p w:rsidR="008F71B1" w:rsidRDefault="006D176C">
      <w:pPr>
        <w:ind w:left="-5"/>
      </w:pPr>
      <w:r>
        <w:t>如果遇到与网络相关的性能问题，则还应考虑采取以下操作。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122.  </w:t>
      </w:r>
      <w:r>
        <w:rPr>
          <w:color w:val="000000"/>
        </w:rPr>
        <w:t>网络性能增强建议</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544"/>
        <w:gridCol w:w="8816"/>
      </w:tblGrid>
      <w:tr w:rsidR="008F71B1">
        <w:trPr>
          <w:trHeight w:val="368"/>
        </w:trPr>
        <w:tc>
          <w:tcPr>
            <w:tcW w:w="54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1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4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16"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w:t>
            </w:r>
            <w:r>
              <w:rPr>
                <w:rFonts w:ascii="Arial" w:eastAsia="Arial" w:hAnsi="Arial" w:cs="Arial"/>
                <w:sz w:val="16"/>
              </w:rPr>
              <w:t xml:space="preserve"> vmxnet3 </w:t>
            </w:r>
            <w:r>
              <w:rPr>
                <w:sz w:val="16"/>
              </w:rPr>
              <w:t>网卡驱动程序，这些驱动程序可用于</w:t>
            </w:r>
            <w:r>
              <w:rPr>
                <w:rFonts w:ascii="Arial" w:eastAsia="Arial" w:hAnsi="Arial" w:cs="Arial"/>
                <w:sz w:val="16"/>
              </w:rPr>
              <w:t xml:space="preserve"> VMware Tools</w:t>
            </w:r>
            <w:r>
              <w:rPr>
                <w:sz w:val="16"/>
              </w:rPr>
              <w:t>。并对其进行了优化，以提高性能。</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如果在同一个主机上运行的虚拟机相互通信，则可以将这些虚拟机连接到同一个</w:t>
            </w:r>
            <w:r>
              <w:rPr>
                <w:rFonts w:ascii="Arial" w:eastAsia="Arial" w:hAnsi="Arial" w:cs="Arial"/>
                <w:sz w:val="16"/>
              </w:rPr>
              <w:t xml:space="preserve"> vSwitch</w:t>
            </w:r>
            <w:r>
              <w:rPr>
                <w:sz w:val="16"/>
              </w:rPr>
              <w:t>，以避免通过物理网络传输数据包。</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4</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将每个物理网卡分配到端口组和</w:t>
            </w:r>
            <w:r>
              <w:rPr>
                <w:rFonts w:ascii="Arial" w:eastAsia="Arial" w:hAnsi="Arial" w:cs="Arial"/>
                <w:sz w:val="16"/>
              </w:rPr>
              <w:t xml:space="preserve"> vSwitch</w:t>
            </w:r>
            <w:r>
              <w:rPr>
                <w:sz w:val="16"/>
              </w:rPr>
              <w:t>。</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使用单独的物理网卡处理不同的数据流量，例如由虚拟机、</w:t>
            </w:r>
            <w:r>
              <w:rPr>
                <w:rFonts w:ascii="Arial" w:eastAsia="Arial" w:hAnsi="Arial" w:cs="Arial"/>
                <w:sz w:val="16"/>
              </w:rPr>
              <w:t xml:space="preserve">iSCSI </w:t>
            </w:r>
            <w:r>
              <w:rPr>
                <w:sz w:val="16"/>
              </w:rPr>
              <w:t>协议和</w:t>
            </w:r>
            <w:r>
              <w:rPr>
                <w:rFonts w:ascii="Arial" w:eastAsia="Arial" w:hAnsi="Arial" w:cs="Arial"/>
                <w:sz w:val="16"/>
              </w:rPr>
              <w:t xml:space="preserve"> vMotion </w:t>
            </w:r>
            <w:r>
              <w:rPr>
                <w:sz w:val="16"/>
              </w:rPr>
              <w:t>任务生成的网络数据包。</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6</w:t>
            </w:r>
          </w:p>
        </w:tc>
        <w:tc>
          <w:tcPr>
            <w:tcW w:w="8816" w:type="dxa"/>
            <w:tcBorders>
              <w:top w:val="single" w:sz="2" w:space="0" w:color="C5C5C7"/>
              <w:left w:val="nil"/>
              <w:bottom w:val="single" w:sz="2" w:space="0" w:color="C5C5C7"/>
              <w:right w:val="nil"/>
            </w:tcBorders>
          </w:tcPr>
          <w:p w:rsidR="008F71B1" w:rsidRDefault="006D176C">
            <w:pPr>
              <w:spacing w:after="36" w:line="259" w:lineRule="auto"/>
              <w:ind w:left="0" w:firstLine="0"/>
            </w:pPr>
            <w:r>
              <w:rPr>
                <w:sz w:val="16"/>
              </w:rPr>
              <w:t>确保物理网卡功能足够强大，能够处理该</w:t>
            </w:r>
            <w:r>
              <w:rPr>
                <w:rFonts w:ascii="Arial" w:eastAsia="Arial" w:hAnsi="Arial" w:cs="Arial"/>
                <w:sz w:val="16"/>
              </w:rPr>
              <w:t xml:space="preserve"> vSwitch </w:t>
            </w:r>
            <w:r>
              <w:rPr>
                <w:sz w:val="16"/>
              </w:rPr>
              <w:t>上的网络流量。如果网卡功能不够，请考虑使用高带宽物理网卡</w:t>
            </w:r>
          </w:p>
          <w:p w:rsidR="008F71B1" w:rsidRDefault="006D176C">
            <w:pPr>
              <w:spacing w:after="0" w:line="259" w:lineRule="auto"/>
              <w:ind w:left="0" w:firstLine="0"/>
            </w:pPr>
            <w:r>
              <w:rPr>
                <w:rFonts w:ascii="Arial" w:eastAsia="Arial" w:hAnsi="Arial" w:cs="Arial"/>
                <w:sz w:val="16"/>
              </w:rPr>
              <w:t>(10Gbps)</w:t>
            </w:r>
            <w:r>
              <w:rPr>
                <w:sz w:val="16"/>
              </w:rPr>
              <w:t>。或者，考虑将某些虚拟机移动到具有更轻负载的虚拟交换机或新的虚拟交换机。</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7</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如果数据包在</w:t>
            </w:r>
            <w:r>
              <w:rPr>
                <w:rFonts w:ascii="Arial" w:eastAsia="Arial" w:hAnsi="Arial" w:cs="Arial"/>
                <w:sz w:val="16"/>
              </w:rPr>
              <w:t xml:space="preserve"> vSwitch </w:t>
            </w:r>
            <w:r>
              <w:rPr>
                <w:sz w:val="16"/>
              </w:rPr>
              <w:t>端口丢失，则增加适用的虚拟网络驱动程序环缓存区。</w:t>
            </w:r>
          </w:p>
        </w:tc>
      </w:tr>
      <w:tr w:rsidR="008F71B1">
        <w:trPr>
          <w:trHeight w:val="613"/>
        </w:trPr>
        <w:tc>
          <w:tcPr>
            <w:tcW w:w="54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8</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验证物理网卡的报告速度和双工设置符合硬件预期，并且硬件以其</w:t>
            </w:r>
            <w:r>
              <w:rPr>
                <w:sz w:val="16"/>
              </w:rPr>
              <w:t xml:space="preserve"> </w:t>
            </w:r>
            <w:r>
              <w:rPr>
                <w:sz w:val="16"/>
              </w:rPr>
              <w:t>大性能运行。例如，验证具有</w:t>
            </w:r>
            <w:r>
              <w:rPr>
                <w:rFonts w:ascii="Arial" w:eastAsia="Arial" w:hAnsi="Arial" w:cs="Arial"/>
                <w:sz w:val="16"/>
              </w:rPr>
              <w:t xml:space="preserve"> 1Gbps </w:t>
            </w:r>
            <w:r>
              <w:rPr>
                <w:sz w:val="16"/>
              </w:rPr>
              <w:t>速率的网卡在连接到旧的交换机时没有被重置到</w:t>
            </w:r>
            <w:r>
              <w:rPr>
                <w:rFonts w:ascii="Arial" w:eastAsia="Arial" w:hAnsi="Arial" w:cs="Arial"/>
                <w:sz w:val="16"/>
              </w:rPr>
              <w:t xml:space="preserve"> 100Mbps</w:t>
            </w:r>
            <w:r>
              <w:rPr>
                <w:sz w:val="16"/>
              </w:rPr>
              <w:t>。</w:t>
            </w:r>
          </w:p>
        </w:tc>
      </w:tr>
      <w:tr w:rsidR="008F71B1">
        <w:trPr>
          <w:trHeight w:val="365"/>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9</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验证所有网卡均以全双工模式运行。硬件连接问题可能导致网卡将自身重置为更低的速度或半双工模式。</w:t>
            </w:r>
          </w:p>
        </w:tc>
      </w:tr>
      <w:tr w:rsidR="008F71B1">
        <w:trPr>
          <w:trHeight w:val="369"/>
        </w:trPr>
        <w:tc>
          <w:tcPr>
            <w:tcW w:w="54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10</w:t>
            </w:r>
          </w:p>
        </w:tc>
        <w:tc>
          <w:tcPr>
            <w:tcW w:w="881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如果可能，使用支持</w:t>
            </w:r>
            <w:r>
              <w:rPr>
                <w:rFonts w:ascii="Arial" w:eastAsia="Arial" w:hAnsi="Arial" w:cs="Arial"/>
                <w:sz w:val="16"/>
              </w:rPr>
              <w:t xml:space="preserve"> TCP </w:t>
            </w:r>
            <w:r>
              <w:rPr>
                <w:sz w:val="16"/>
              </w:rPr>
              <w:t>分段清除</w:t>
            </w:r>
            <w:r>
              <w:rPr>
                <w:rFonts w:ascii="Arial" w:eastAsia="Arial" w:hAnsi="Arial" w:cs="Arial"/>
                <w:sz w:val="16"/>
              </w:rPr>
              <w:t xml:space="preserve"> (TSO) </w:t>
            </w:r>
            <w:r>
              <w:rPr>
                <w:sz w:val="16"/>
              </w:rPr>
              <w:t>功能的</w:t>
            </w:r>
            <w:r>
              <w:rPr>
                <w:rFonts w:ascii="Arial" w:eastAsia="Arial" w:hAnsi="Arial" w:cs="Arial"/>
                <w:sz w:val="16"/>
              </w:rPr>
              <w:t xml:space="preserve"> vNIC</w:t>
            </w:r>
            <w:r>
              <w:rPr>
                <w:sz w:val="16"/>
              </w:rPr>
              <w:t>，并验证是否启用了</w:t>
            </w:r>
            <w:r>
              <w:rPr>
                <w:rFonts w:ascii="Arial" w:eastAsia="Arial" w:hAnsi="Arial" w:cs="Arial"/>
                <w:sz w:val="16"/>
              </w:rPr>
              <w:t xml:space="preserve"> TSO </w:t>
            </w:r>
            <w:r>
              <w:rPr>
                <w:sz w:val="16"/>
              </w:rPr>
              <w:t>巨型帧。</w:t>
            </w:r>
          </w:p>
        </w:tc>
      </w:tr>
    </w:tbl>
    <w:p w:rsidR="008F71B1" w:rsidRDefault="006D176C">
      <w:pPr>
        <w:pStyle w:val="4"/>
        <w:ind w:left="-5"/>
      </w:pPr>
      <w:r>
        <w:t>空间</w:t>
      </w:r>
      <w:r>
        <w:t xml:space="preserve"> (GB)</w:t>
      </w:r>
    </w:p>
    <w:p w:rsidR="008F71B1" w:rsidRDefault="006D176C">
      <w:pPr>
        <w:ind w:left="-5"/>
      </w:pPr>
      <w:r>
        <w:t>“</w:t>
      </w:r>
      <w:r>
        <w:t>空间</w:t>
      </w:r>
      <w:r>
        <w:rPr>
          <w:rFonts w:ascii="Arial" w:eastAsia="Arial" w:hAnsi="Arial" w:cs="Arial"/>
        </w:rPr>
        <w:t xml:space="preserve"> (GB)</w:t>
      </w:r>
      <w:r>
        <w:t>”</w:t>
      </w:r>
      <w:r>
        <w:t>图表显示按虚拟机的空间使用情况数据计数器。</w:t>
      </w:r>
    </w:p>
    <w:p w:rsidR="008F71B1" w:rsidRDefault="006D176C">
      <w:pPr>
        <w:ind w:left="-5"/>
      </w:pPr>
      <w:r>
        <w:t>此图表位于虚拟机性能选项卡的存储器视图中。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123.  </w:t>
      </w:r>
      <w:r>
        <w:rPr>
          <w:color w:val="000000"/>
        </w:rPr>
        <w:t>数据计数器</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2737"/>
        <w:gridCol w:w="6623"/>
      </w:tblGrid>
      <w:tr w:rsidR="008F71B1">
        <w:trPr>
          <w:trHeight w:val="376"/>
        </w:trPr>
        <w:tc>
          <w:tcPr>
            <w:tcW w:w="2737"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623"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27"/>
        </w:trPr>
        <w:tc>
          <w:tcPr>
            <w:tcW w:w="2737" w:type="dxa"/>
            <w:tcBorders>
              <w:top w:val="single" w:sz="6" w:space="0" w:color="666666"/>
              <w:left w:val="nil"/>
              <w:bottom w:val="single" w:sz="2" w:space="0" w:color="000000"/>
              <w:right w:val="nil"/>
            </w:tcBorders>
          </w:tcPr>
          <w:p w:rsidR="008F71B1" w:rsidRDefault="006D176C">
            <w:pPr>
              <w:spacing w:after="0" w:line="259" w:lineRule="auto"/>
              <w:ind w:left="100" w:firstLine="0"/>
            </w:pPr>
            <w:r>
              <w:rPr>
                <w:sz w:val="16"/>
              </w:rPr>
              <w:t>已分配</w:t>
            </w:r>
          </w:p>
        </w:tc>
        <w:tc>
          <w:tcPr>
            <w:tcW w:w="6623" w:type="dxa"/>
            <w:tcBorders>
              <w:top w:val="single" w:sz="6" w:space="0" w:color="666666"/>
              <w:left w:val="nil"/>
              <w:bottom w:val="single" w:sz="2" w:space="0" w:color="000000"/>
              <w:right w:val="nil"/>
            </w:tcBorders>
            <w:vAlign w:val="center"/>
          </w:tcPr>
          <w:p w:rsidR="008F71B1" w:rsidRDefault="006D176C">
            <w:pPr>
              <w:spacing w:after="49" w:line="297" w:lineRule="auto"/>
              <w:ind w:left="0" w:firstLine="0"/>
            </w:pPr>
            <w:r>
              <w:rPr>
                <w:sz w:val="16"/>
              </w:rPr>
              <w:t>由管理员为虚拟机置备的逻辑数据存储空间的总数量。它是数据存储上的虚拟机文件可以增大到的存储大小。这包括日志文件、</w:t>
            </w:r>
            <w:r>
              <w:rPr>
                <w:rFonts w:ascii="Arial" w:eastAsia="Arial" w:hAnsi="Arial" w:cs="Arial"/>
                <w:sz w:val="16"/>
              </w:rPr>
              <w:t xml:space="preserve">VMX </w:t>
            </w:r>
            <w:r>
              <w:rPr>
                <w:sz w:val="16"/>
              </w:rPr>
              <w:t>文件和其他杂项文件。分配的空间并非始终在使用中。</w:t>
            </w:r>
          </w:p>
          <w:p w:rsidR="008F71B1" w:rsidRDefault="006D176C">
            <w:pPr>
              <w:numPr>
                <w:ilvl w:val="0"/>
                <w:numId w:val="245"/>
              </w:numPr>
              <w:spacing w:after="4" w:line="353" w:lineRule="auto"/>
              <w:ind w:right="4710" w:firstLine="0"/>
            </w:pPr>
            <w:r>
              <w:rPr>
                <w:sz w:val="16"/>
              </w:rPr>
              <w:t>计数器：</w:t>
            </w:r>
            <w:r>
              <w:rPr>
                <w:rFonts w:ascii="Arial" w:eastAsia="Arial" w:hAnsi="Arial" w:cs="Arial"/>
                <w:sz w:val="16"/>
              </w:rPr>
              <w:t xml:space="preserve">provisioned </w:t>
            </w:r>
            <w:r>
              <w:rPr>
                <w:rFonts w:ascii="Wingdings" w:eastAsia="Wingdings" w:hAnsi="Wingdings" w:cs="Wingdings"/>
                <w:sz w:val="12"/>
              </w:rPr>
              <w:t xml:space="preserve">n </w:t>
            </w:r>
            <w:r>
              <w:rPr>
                <w:sz w:val="16"/>
              </w:rPr>
              <w:t>统计类型：绝对值</w:t>
            </w:r>
          </w:p>
          <w:p w:rsidR="008F71B1" w:rsidRDefault="006D176C">
            <w:pPr>
              <w:numPr>
                <w:ilvl w:val="0"/>
                <w:numId w:val="245"/>
              </w:numPr>
              <w:spacing w:after="0" w:line="259" w:lineRule="auto"/>
              <w:ind w:right="4710"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r w:rsidR="008F71B1">
        <w:trPr>
          <w:trHeight w:val="1773"/>
        </w:trPr>
        <w:tc>
          <w:tcPr>
            <w:tcW w:w="2737" w:type="dxa"/>
            <w:tcBorders>
              <w:top w:val="single" w:sz="2" w:space="0" w:color="000000"/>
              <w:left w:val="nil"/>
              <w:bottom w:val="single" w:sz="2" w:space="0" w:color="000000"/>
              <w:right w:val="nil"/>
            </w:tcBorders>
          </w:tcPr>
          <w:p w:rsidR="008F71B1" w:rsidRDefault="006D176C">
            <w:pPr>
              <w:spacing w:after="0" w:line="259" w:lineRule="auto"/>
              <w:ind w:left="100" w:firstLine="0"/>
            </w:pPr>
            <w:r>
              <w:rPr>
                <w:sz w:val="16"/>
              </w:rPr>
              <w:t>已使用</w:t>
            </w:r>
          </w:p>
        </w:tc>
        <w:tc>
          <w:tcPr>
            <w:tcW w:w="6623" w:type="dxa"/>
            <w:tcBorders>
              <w:top w:val="single" w:sz="2" w:space="0" w:color="000000"/>
              <w:left w:val="nil"/>
              <w:bottom w:val="single" w:sz="2" w:space="0" w:color="000000"/>
              <w:right w:val="nil"/>
            </w:tcBorders>
          </w:tcPr>
          <w:p w:rsidR="008F71B1" w:rsidRDefault="006D176C">
            <w:pPr>
              <w:spacing w:after="61" w:line="259" w:lineRule="auto"/>
              <w:ind w:left="0" w:firstLine="0"/>
            </w:pPr>
            <w:r>
              <w:rPr>
                <w:sz w:val="16"/>
              </w:rPr>
              <w:t>由虚拟机文件使用的物理数据存储空间的数量。</w:t>
            </w:r>
          </w:p>
          <w:p w:rsidR="008F71B1" w:rsidRDefault="006D176C">
            <w:pPr>
              <w:numPr>
                <w:ilvl w:val="0"/>
                <w:numId w:val="246"/>
              </w:numPr>
              <w:spacing w:after="7" w:line="349" w:lineRule="auto"/>
              <w:ind w:right="4844"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246"/>
              </w:numPr>
              <w:spacing w:after="0" w:line="259" w:lineRule="auto"/>
              <w:ind w:right="4844"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r w:rsidR="008F71B1">
        <w:trPr>
          <w:trHeight w:val="2258"/>
        </w:trPr>
        <w:tc>
          <w:tcPr>
            <w:tcW w:w="2737" w:type="dxa"/>
            <w:tcBorders>
              <w:top w:val="single" w:sz="2" w:space="0" w:color="000000"/>
              <w:left w:val="nil"/>
              <w:bottom w:val="single" w:sz="2" w:space="0" w:color="C5C5C7"/>
              <w:right w:val="nil"/>
            </w:tcBorders>
          </w:tcPr>
          <w:p w:rsidR="008F71B1" w:rsidRDefault="006D176C">
            <w:pPr>
              <w:spacing w:after="0" w:line="259" w:lineRule="auto"/>
              <w:ind w:left="100" w:firstLine="0"/>
            </w:pPr>
            <w:r>
              <w:rPr>
                <w:sz w:val="16"/>
              </w:rPr>
              <w:t>未共享</w:t>
            </w:r>
          </w:p>
        </w:tc>
        <w:tc>
          <w:tcPr>
            <w:tcW w:w="6623" w:type="dxa"/>
            <w:tcBorders>
              <w:top w:val="single" w:sz="2" w:space="0" w:color="000000"/>
              <w:left w:val="nil"/>
              <w:bottom w:val="single" w:sz="2" w:space="0" w:color="C5C5C7"/>
              <w:right w:val="nil"/>
            </w:tcBorders>
          </w:tcPr>
          <w:p w:rsidR="008F71B1" w:rsidRDefault="006D176C">
            <w:pPr>
              <w:spacing w:after="44" w:line="295" w:lineRule="auto"/>
              <w:ind w:left="0" w:firstLine="0"/>
            </w:pPr>
            <w:r>
              <w:rPr>
                <w:sz w:val="16"/>
              </w:rPr>
              <w:t>仅属于此虚拟机、不与其他虚拟机共享的数据存储空间的数量。例如，如果将虚拟机移到其他数据存储，然后再将其移回，则只有非共享空间可保证被虚拟机回收。该值是所有数据存储上虚拟机的所有非共享空间的总和。</w:t>
            </w:r>
          </w:p>
          <w:p w:rsidR="008F71B1" w:rsidRDefault="006D176C">
            <w:pPr>
              <w:numPr>
                <w:ilvl w:val="0"/>
                <w:numId w:val="247"/>
              </w:numPr>
              <w:spacing w:after="4" w:line="353" w:lineRule="auto"/>
              <w:ind w:right="4786" w:firstLine="0"/>
            </w:pPr>
            <w:r>
              <w:rPr>
                <w:sz w:val="16"/>
              </w:rPr>
              <w:t>计数器：</w:t>
            </w:r>
            <w:r>
              <w:rPr>
                <w:rFonts w:ascii="Arial" w:eastAsia="Arial" w:hAnsi="Arial" w:cs="Arial"/>
                <w:sz w:val="16"/>
              </w:rPr>
              <w:t xml:space="preserve">unshared </w:t>
            </w:r>
            <w:r>
              <w:rPr>
                <w:rFonts w:ascii="Wingdings" w:eastAsia="Wingdings" w:hAnsi="Wingdings" w:cs="Wingdings"/>
                <w:sz w:val="12"/>
              </w:rPr>
              <w:t xml:space="preserve">n </w:t>
            </w:r>
            <w:r>
              <w:rPr>
                <w:sz w:val="16"/>
              </w:rPr>
              <w:t>统计类型：绝对值</w:t>
            </w:r>
          </w:p>
          <w:p w:rsidR="008F71B1" w:rsidRDefault="006D176C">
            <w:pPr>
              <w:numPr>
                <w:ilvl w:val="0"/>
                <w:numId w:val="247"/>
              </w:numPr>
              <w:spacing w:after="0" w:line="259" w:lineRule="auto"/>
              <w:ind w:right="4786"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近</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1</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18"/>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按数据存储的空间使用情况</w:t>
      </w:r>
    </w:p>
    <w:p w:rsidR="008F71B1" w:rsidRDefault="006D176C">
      <w:pPr>
        <w:spacing w:after="0"/>
        <w:ind w:left="-5"/>
      </w:pPr>
      <w:r>
        <w:t>按数据存储的空间使用情况图表显示数据中心内不同数据存储上的虚拟机</w:t>
      </w:r>
      <w:r>
        <w:t>使用的空间量。</w:t>
      </w:r>
    </w:p>
    <w:p w:rsidR="008F71B1" w:rsidRDefault="006D176C">
      <w:pPr>
        <w:spacing w:after="6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3909" name="Group 233909"/>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851" name="Shape 13851"/>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3909" style="width:468pt;height:0.5pt;mso-position-horizontal-relative:char;mso-position-vertical-relative:line" coordsize="59436,63">
                <v:shape id="Shape 13851"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004A90"/>
        </w:rPr>
        <w:t>注</w:t>
      </w:r>
      <w:r>
        <w:rPr>
          <w:rFonts w:ascii="Arial" w:eastAsia="Arial" w:hAnsi="Arial" w:cs="Arial"/>
          <w:b/>
          <w:color w:val="004A90"/>
        </w:rPr>
        <w:t xml:space="preserve">  </w:t>
      </w:r>
      <w:r>
        <w:rPr>
          <w:rFonts w:ascii="Arial" w:eastAsia="Arial" w:hAnsi="Arial" w:cs="Arial"/>
        </w:rPr>
        <w:t xml:space="preserve"> </w:t>
      </w:r>
      <w:r>
        <w:t>此图表不显示历史统计信息。它仅显示</w:t>
      </w:r>
      <w:r>
        <w:t xml:space="preserve"> </w:t>
      </w:r>
      <w:r>
        <w:t>近的可用数据，此数据</w:t>
      </w:r>
      <w:r>
        <w:t xml:space="preserve"> </w:t>
      </w:r>
      <w:r>
        <w:t>多延迟</w:t>
      </w:r>
      <w:r>
        <w:rPr>
          <w:rFonts w:ascii="Arial" w:eastAsia="Arial" w:hAnsi="Arial" w:cs="Arial"/>
        </w:rPr>
        <w:t xml:space="preserve"> 30 </w:t>
      </w:r>
      <w:r>
        <w:t>分钟，具体取决于</w:t>
      </w:r>
      <w:r>
        <w:t xml:space="preserve"> </w:t>
      </w:r>
      <w:r>
        <w:t>后一次统计信息汇总发生的时间。此外，统计信息也不是同时在所有数据存储中收集的，而是以异步方式收集的。</w:t>
      </w:r>
    </w:p>
    <w:p w:rsidR="008F71B1" w:rsidRDefault="006D176C">
      <w:pPr>
        <w:spacing w:after="20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3910" name="Group 23391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853" name="Shape 13853"/>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3910" style="width:468pt;height:0.5pt;mso-position-horizontal-relative:char;mso-position-vertical-relative:line" coordsize="59436,63">
                <v:shape id="Shape 13853"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按数据存储的空间使用情况图表位于虚拟机性能选项卡的存储器视图中。</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124.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816"/>
        <w:gridCol w:w="6544"/>
      </w:tblGrid>
      <w:tr w:rsidR="008F71B1">
        <w:trPr>
          <w:trHeight w:val="376"/>
        </w:trPr>
        <w:tc>
          <w:tcPr>
            <w:tcW w:w="281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54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79"/>
        </w:trPr>
        <w:tc>
          <w:tcPr>
            <w:tcW w:w="2816" w:type="dxa"/>
            <w:tcBorders>
              <w:top w:val="single" w:sz="6" w:space="0" w:color="666666"/>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datastore_name</w:t>
            </w:r>
          </w:p>
        </w:tc>
        <w:tc>
          <w:tcPr>
            <w:tcW w:w="6544" w:type="dxa"/>
            <w:tcBorders>
              <w:top w:val="single" w:sz="6" w:space="0" w:color="666666"/>
              <w:left w:val="nil"/>
              <w:bottom w:val="single" w:sz="2" w:space="0" w:color="C5C5C7"/>
              <w:right w:val="nil"/>
            </w:tcBorders>
            <w:vAlign w:val="center"/>
          </w:tcPr>
          <w:p w:rsidR="008F71B1" w:rsidRDefault="006D176C">
            <w:pPr>
              <w:spacing w:after="61" w:line="259" w:lineRule="auto"/>
              <w:ind w:left="0" w:firstLine="0"/>
            </w:pPr>
            <w:r>
              <w:rPr>
                <w:sz w:val="16"/>
              </w:rPr>
              <w:t>数据存储中当前由虚拟机使用的的磁盘空间量。</w:t>
            </w:r>
          </w:p>
          <w:p w:rsidR="008F71B1" w:rsidRDefault="006D176C">
            <w:pPr>
              <w:numPr>
                <w:ilvl w:val="0"/>
                <w:numId w:val="248"/>
              </w:numPr>
              <w:spacing w:after="7" w:line="349" w:lineRule="auto"/>
              <w:ind w:right="4750"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248"/>
              </w:numPr>
              <w:spacing w:after="0" w:line="259" w:lineRule="auto"/>
              <w:ind w:right="4750"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新</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18"/>
        <w:ind w:left="-5"/>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spacing w:after="89"/>
        <w:ind w:left="-5"/>
      </w:pPr>
      <w:r>
        <w:t>按文件类型的空间使用情况</w:t>
      </w:r>
    </w:p>
    <w:p w:rsidR="008F71B1" w:rsidRDefault="006D176C">
      <w:pPr>
        <w:spacing w:after="0"/>
        <w:ind w:left="-5"/>
      </w:pPr>
      <w:r>
        <w:t>空间使用情况（按文件类型）图表显示虚拟机文件的数据存储使用情况。</w:t>
      </w:r>
    </w:p>
    <w:p w:rsidR="008F71B1" w:rsidRDefault="006D176C">
      <w:pPr>
        <w:spacing w:after="67"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3436" name="Group 23343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923" name="Shape 13923"/>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3436" style="width:468pt;height:0.5pt;mso-position-horizontal-relative:char;mso-position-vertical-relative:line" coordsize="59436,63">
                <v:shape id="Shape 13923"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004A90"/>
        </w:rPr>
        <w:t>注</w:t>
      </w:r>
      <w:r>
        <w:rPr>
          <w:rFonts w:ascii="Arial" w:eastAsia="Arial" w:hAnsi="Arial" w:cs="Arial"/>
          <w:b/>
          <w:color w:val="004A90"/>
        </w:rPr>
        <w:t xml:space="preserve">  </w:t>
      </w:r>
      <w:r>
        <w:rPr>
          <w:rFonts w:ascii="Arial" w:eastAsia="Arial" w:hAnsi="Arial" w:cs="Arial"/>
        </w:rPr>
        <w:t xml:space="preserve"> </w:t>
      </w:r>
      <w:r>
        <w:t>此图表不显示历史统计信息。它仅显示</w:t>
      </w:r>
      <w:r>
        <w:t xml:space="preserve"> </w:t>
      </w:r>
      <w:r>
        <w:t>近的可用数据，此数据</w:t>
      </w:r>
      <w:r>
        <w:t xml:space="preserve"> </w:t>
      </w:r>
      <w:r>
        <w:t>多延迟</w:t>
      </w:r>
      <w:r>
        <w:rPr>
          <w:rFonts w:ascii="Arial" w:eastAsia="Arial" w:hAnsi="Arial" w:cs="Arial"/>
        </w:rPr>
        <w:t xml:space="preserve"> 30 </w:t>
      </w:r>
      <w:r>
        <w:t>分钟，具体取决于</w:t>
      </w:r>
      <w:r>
        <w:t xml:space="preserve"> </w:t>
      </w:r>
      <w:r>
        <w:t>后一次统计信息汇总发生的时间。此外，统计信息也不是同时在所有数据存储中收集的，而是以异步方式收集的。</w:t>
      </w:r>
    </w:p>
    <w:p w:rsidR="008F71B1" w:rsidRDefault="006D176C">
      <w:pPr>
        <w:spacing w:after="20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3437" name="Group 233437"/>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3925" name="Shape 13925"/>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3437" style="width:468pt;height:0.5pt;mso-position-horizontal-relative:char;mso-position-vertical-relative:line" coordsize="59436,63">
                <v:shape id="Shape 13925"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空间使用情况（按文件类型）图表位于虚拟机性能选项卡的存储器视图中。</w:t>
      </w:r>
    </w:p>
    <w:p w:rsidR="008F71B1" w:rsidRDefault="006D176C">
      <w:pPr>
        <w:spacing w:after="165" w:line="259" w:lineRule="auto"/>
        <w:ind w:left="-5"/>
      </w:pPr>
      <w:r>
        <w:rPr>
          <w:color w:val="000000"/>
        </w:rPr>
        <w:t>数据存储计数器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125.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1789"/>
        <w:gridCol w:w="7571"/>
      </w:tblGrid>
      <w:tr w:rsidR="008F71B1">
        <w:trPr>
          <w:trHeight w:val="376"/>
        </w:trPr>
        <w:tc>
          <w:tcPr>
            <w:tcW w:w="178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文件类型</w:t>
            </w:r>
          </w:p>
        </w:tc>
        <w:tc>
          <w:tcPr>
            <w:tcW w:w="757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tabs>
          <w:tab w:val="center" w:pos="3230"/>
        </w:tabs>
        <w:spacing w:after="70" w:line="259" w:lineRule="auto"/>
        <w:ind w:left="0" w:firstLine="0"/>
      </w:pPr>
      <w:r>
        <w:rPr>
          <w:sz w:val="16"/>
        </w:rPr>
        <w:t>虚拟磁盘</w:t>
      </w:r>
      <w:r>
        <w:rPr>
          <w:sz w:val="16"/>
        </w:rPr>
        <w:tab/>
      </w:r>
      <w:r>
        <w:rPr>
          <w:sz w:val="16"/>
        </w:rPr>
        <w:t>由虚拟磁盘文件使用的磁盘空间的数量。</w:t>
      </w:r>
    </w:p>
    <w:p w:rsidR="008F71B1" w:rsidRDefault="006D176C">
      <w:pPr>
        <w:spacing w:after="171" w:line="259" w:lineRule="auto"/>
        <w:ind w:left="1800"/>
      </w:pPr>
      <w:r>
        <w:rPr>
          <w:sz w:val="16"/>
        </w:rPr>
        <w:t>虚拟磁盘文件存储虚拟机的硬盘驱动器内容，包括写入到虚拟机硬盘的信息（操作系统、程序文件和数据文件）。文件的扩展名为</w:t>
      </w:r>
      <w:r>
        <w:rPr>
          <w:rFonts w:ascii="Arial" w:eastAsia="Arial" w:hAnsi="Arial" w:cs="Arial"/>
          <w:sz w:val="16"/>
        </w:rPr>
        <w:t xml:space="preserve"> </w:t>
      </w:r>
      <w:r>
        <w:rPr>
          <w:sz w:val="16"/>
        </w:rPr>
        <w:t>.vmdk</w:t>
      </w:r>
      <w:r>
        <w:rPr>
          <w:sz w:val="16"/>
        </w:rPr>
        <w:t>，对客户机操作系统显示为物理磁盘驱动器。</w:t>
      </w:r>
    </w:p>
    <w:p w:rsidR="008F71B1" w:rsidRDefault="006D176C">
      <w:pPr>
        <w:spacing w:after="161" w:line="259" w:lineRule="auto"/>
        <w:ind w:left="1800"/>
      </w:pPr>
      <w:r>
        <w:rPr>
          <w:rFonts w:ascii="Calibri" w:eastAsia="Calibri" w:hAnsi="Calibri" w:cs="Calibri"/>
          <w:noProof/>
          <w:color w:val="000000"/>
          <w:sz w:val="22"/>
        </w:rPr>
        <mc:AlternateContent>
          <mc:Choice Requires="wpg">
            <w:drawing>
              <wp:anchor distT="0" distB="0" distL="114300" distR="114300" simplePos="0" relativeHeight="251668480" behindDoc="1" locked="0" layoutInCell="1" allowOverlap="1">
                <wp:simplePos x="0" y="0"/>
                <wp:positionH relativeFrom="column">
                  <wp:posOffset>1136429</wp:posOffset>
                </wp:positionH>
                <wp:positionV relativeFrom="paragraph">
                  <wp:posOffset>-23764</wp:posOffset>
                </wp:positionV>
                <wp:extent cx="4743748" cy="163622"/>
                <wp:effectExtent l="0" t="0" r="0" b="0"/>
                <wp:wrapNone/>
                <wp:docPr id="228720" name="Group 228720"/>
                <wp:cNvGraphicFramePr/>
                <a:graphic xmlns:a="http://schemas.openxmlformats.org/drawingml/2006/main">
                  <a:graphicData uri="http://schemas.microsoft.com/office/word/2010/wordprocessingGroup">
                    <wpg:wgp>
                      <wpg:cNvGrpSpPr/>
                      <wpg:grpSpPr>
                        <a:xfrm>
                          <a:off x="0" y="0"/>
                          <a:ext cx="4743748" cy="163622"/>
                          <a:chOff x="0" y="0"/>
                          <a:chExt cx="4743748" cy="163622"/>
                        </a:xfrm>
                      </wpg:grpSpPr>
                      <wps:wsp>
                        <wps:cNvPr id="13966" name="Shape 13966"/>
                        <wps:cNvSpPr/>
                        <wps:spPr>
                          <a:xfrm>
                            <a:off x="0" y="0"/>
                            <a:ext cx="4743748" cy="0"/>
                          </a:xfrm>
                          <a:custGeom>
                            <a:avLst/>
                            <a:gdLst/>
                            <a:ahLst/>
                            <a:cxnLst/>
                            <a:rect l="0" t="0" r="0" b="0"/>
                            <a:pathLst>
                              <a:path w="4743748">
                                <a:moveTo>
                                  <a:pt x="0" y="0"/>
                                </a:moveTo>
                                <a:lnTo>
                                  <a:pt x="4743748"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3968" name="Shape 13968"/>
                        <wps:cNvSpPr/>
                        <wps:spPr>
                          <a:xfrm>
                            <a:off x="0" y="163622"/>
                            <a:ext cx="4743748" cy="0"/>
                          </a:xfrm>
                          <a:custGeom>
                            <a:avLst/>
                            <a:gdLst/>
                            <a:ahLst/>
                            <a:cxnLst/>
                            <a:rect l="0" t="0" r="0" b="0"/>
                            <a:pathLst>
                              <a:path w="4743748">
                                <a:moveTo>
                                  <a:pt x="4743748"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720" style="width:373.523pt;height:12.8836pt;position:absolute;z-index:-2147483624;mso-position-horizontal-relative:text;mso-position-horizontal:absolute;margin-left:89.4826pt;mso-position-vertical-relative:text;margin-top:-1.87125pt;" coordsize="47437,1636">
                <v:shape id="Shape 13966" style="position:absolute;width:47437;height:0;left:0;top:0;" coordsize="4743748,0" path="m0,0l4743748,0">
                  <v:stroke weight="0.5pt" endcap="round" joinstyle="miter" miterlimit="10" on="true" color="#c5c5c7"/>
                  <v:fill on="false" color="#000000" opacity="0"/>
                </v:shape>
                <v:shape id="Shape 13968" style="position:absolute;width:47437;height:0;left:0;top:1636;" coordsize="4743748,0" path="m4743748,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扩展名同为</w:t>
      </w:r>
      <w:r>
        <w:rPr>
          <w:rFonts w:ascii="Arial" w:eastAsia="Arial" w:hAnsi="Arial" w:cs="Arial"/>
          <w:sz w:val="16"/>
        </w:rPr>
        <w:t xml:space="preserve"> </w:t>
      </w:r>
      <w:r>
        <w:rPr>
          <w:sz w:val="16"/>
        </w:rPr>
        <w:t>.vmdk</w:t>
      </w:r>
      <w:r>
        <w:rPr>
          <w:rFonts w:ascii="Arial" w:eastAsia="Arial" w:hAnsi="Arial" w:cs="Arial"/>
          <w:sz w:val="16"/>
        </w:rPr>
        <w:t xml:space="preserve"> </w:t>
      </w:r>
      <w:r>
        <w:rPr>
          <w:sz w:val="16"/>
        </w:rPr>
        <w:t>的增量磁盘未包括在此文件类型中。</w:t>
      </w:r>
    </w:p>
    <w:p w:rsidR="008F71B1" w:rsidRDefault="006D176C">
      <w:pPr>
        <w:numPr>
          <w:ilvl w:val="0"/>
          <w:numId w:val="30"/>
        </w:numPr>
        <w:spacing w:after="4" w:line="349" w:lineRule="auto"/>
        <w:ind w:right="5897"/>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30"/>
        </w:numPr>
        <w:spacing w:after="4" w:line="259" w:lineRule="auto"/>
        <w:ind w:right="5897"/>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新</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bl>
      <w:tblPr>
        <w:tblStyle w:val="TableGrid"/>
        <w:tblW w:w="9365" w:type="dxa"/>
        <w:tblInd w:w="-2" w:type="dxa"/>
        <w:tblCellMar>
          <w:top w:w="95" w:type="dxa"/>
          <w:left w:w="0" w:type="dxa"/>
          <w:bottom w:w="0" w:type="dxa"/>
          <w:right w:w="102" w:type="dxa"/>
        </w:tblCellMar>
        <w:tblLook w:val="04A0" w:firstRow="1" w:lastRow="0" w:firstColumn="1" w:lastColumn="0" w:noHBand="0" w:noVBand="1"/>
      </w:tblPr>
      <w:tblGrid>
        <w:gridCol w:w="1792"/>
        <w:gridCol w:w="7573"/>
      </w:tblGrid>
      <w:tr w:rsidR="008F71B1">
        <w:trPr>
          <w:trHeight w:val="2053"/>
        </w:trPr>
        <w:tc>
          <w:tcPr>
            <w:tcW w:w="1792" w:type="dxa"/>
            <w:tcBorders>
              <w:top w:val="single" w:sz="2" w:space="0" w:color="000000"/>
              <w:left w:val="nil"/>
              <w:bottom w:val="single" w:sz="2" w:space="0" w:color="000000"/>
              <w:right w:val="nil"/>
            </w:tcBorders>
          </w:tcPr>
          <w:p w:rsidR="008F71B1" w:rsidRDefault="006D176C">
            <w:pPr>
              <w:spacing w:after="0" w:line="259" w:lineRule="auto"/>
              <w:ind w:left="102" w:firstLine="0"/>
            </w:pPr>
            <w:r>
              <w:rPr>
                <w:sz w:val="16"/>
              </w:rPr>
              <w:t>交换文件</w:t>
            </w:r>
          </w:p>
        </w:tc>
        <w:tc>
          <w:tcPr>
            <w:tcW w:w="7573" w:type="dxa"/>
            <w:tcBorders>
              <w:top w:val="single" w:sz="2" w:space="0" w:color="000000"/>
              <w:left w:val="nil"/>
              <w:bottom w:val="single" w:sz="2" w:space="0" w:color="000000"/>
              <w:right w:val="nil"/>
            </w:tcBorders>
          </w:tcPr>
          <w:p w:rsidR="008F71B1" w:rsidRDefault="006D176C">
            <w:pPr>
              <w:spacing w:after="69" w:line="259" w:lineRule="auto"/>
              <w:ind w:left="0" w:firstLine="0"/>
            </w:pPr>
            <w:r>
              <w:rPr>
                <w:sz w:val="16"/>
              </w:rPr>
              <w:t>由交换文件使用的磁盘空间的数量。</w:t>
            </w:r>
          </w:p>
          <w:p w:rsidR="008F71B1" w:rsidRDefault="006D176C">
            <w:pPr>
              <w:spacing w:after="61" w:line="259" w:lineRule="auto"/>
              <w:ind w:left="0" w:firstLine="0"/>
            </w:pPr>
            <w:r>
              <w:rPr>
                <w:sz w:val="16"/>
              </w:rPr>
              <w:t>交换文件为虚拟机的物理内存提供支持。</w:t>
            </w:r>
          </w:p>
          <w:p w:rsidR="008F71B1" w:rsidRDefault="006D176C">
            <w:pPr>
              <w:numPr>
                <w:ilvl w:val="0"/>
                <w:numId w:val="249"/>
              </w:numPr>
              <w:spacing w:after="7" w:line="349" w:lineRule="auto"/>
              <w:ind w:right="57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249"/>
              </w:numPr>
              <w:spacing w:after="0" w:line="259" w:lineRule="auto"/>
              <w:ind w:right="57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新</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r w:rsidR="008F71B1">
        <w:trPr>
          <w:trHeight w:val="2541"/>
        </w:trPr>
        <w:tc>
          <w:tcPr>
            <w:tcW w:w="1792" w:type="dxa"/>
            <w:tcBorders>
              <w:top w:val="single" w:sz="2" w:space="0" w:color="000000"/>
              <w:left w:val="nil"/>
              <w:bottom w:val="single" w:sz="2" w:space="0" w:color="000000"/>
              <w:right w:val="nil"/>
            </w:tcBorders>
          </w:tcPr>
          <w:p w:rsidR="008F71B1" w:rsidRDefault="006D176C">
            <w:pPr>
              <w:spacing w:after="0" w:line="259" w:lineRule="auto"/>
              <w:ind w:left="102" w:firstLine="0"/>
            </w:pPr>
            <w:r>
              <w:rPr>
                <w:sz w:val="16"/>
              </w:rPr>
              <w:t>快照</w:t>
            </w:r>
          </w:p>
        </w:tc>
        <w:tc>
          <w:tcPr>
            <w:tcW w:w="7573" w:type="dxa"/>
            <w:tcBorders>
              <w:top w:val="single" w:sz="2" w:space="0" w:color="000000"/>
              <w:left w:val="nil"/>
              <w:bottom w:val="single" w:sz="2" w:space="0" w:color="000000"/>
              <w:right w:val="nil"/>
            </w:tcBorders>
          </w:tcPr>
          <w:p w:rsidR="008F71B1" w:rsidRDefault="006D176C">
            <w:pPr>
              <w:spacing w:after="69" w:line="259" w:lineRule="auto"/>
              <w:ind w:left="0" w:firstLine="0"/>
            </w:pPr>
            <w:r>
              <w:rPr>
                <w:sz w:val="16"/>
              </w:rPr>
              <w:t>由虚拟机快照文件使用的磁盘空间的数量。</w:t>
            </w:r>
          </w:p>
          <w:p w:rsidR="008F71B1" w:rsidRDefault="006D176C">
            <w:pPr>
              <w:spacing w:after="23" w:line="306" w:lineRule="auto"/>
              <w:ind w:left="0" w:firstLine="0"/>
            </w:pPr>
            <w:r>
              <w:rPr>
                <w:sz w:val="16"/>
              </w:rPr>
              <w:t>快照文件存储有关虚拟机快照的信息。它们包括快照状态文件和增量磁盘文件。快照状态文件存储虚拟机在执行快照时的运行状态。其扩展名为</w:t>
            </w:r>
            <w:r>
              <w:rPr>
                <w:rFonts w:ascii="Arial" w:eastAsia="Arial" w:hAnsi="Arial" w:cs="Arial"/>
                <w:sz w:val="16"/>
              </w:rPr>
              <w:t xml:space="preserve"> </w:t>
            </w:r>
            <w:r>
              <w:rPr>
                <w:sz w:val="16"/>
              </w:rPr>
              <w:t>.vmsn</w:t>
            </w:r>
            <w:r>
              <w:rPr>
                <w:sz w:val="16"/>
              </w:rPr>
              <w:t>。在执行快照之后，增量磁盘文件存储虚拟机对虚拟磁盘所做的更新。</w:t>
            </w:r>
          </w:p>
          <w:p w:rsidR="008F71B1" w:rsidRDefault="006D176C">
            <w:pPr>
              <w:numPr>
                <w:ilvl w:val="0"/>
                <w:numId w:val="250"/>
              </w:numPr>
              <w:spacing w:after="73" w:line="259" w:lineRule="auto"/>
              <w:ind w:firstLine="0"/>
            </w:pPr>
            <w:r>
              <w:rPr>
                <w:sz w:val="16"/>
              </w:rPr>
              <w:t>计数器：已使用</w:t>
            </w:r>
          </w:p>
          <w:p w:rsidR="008F71B1" w:rsidRDefault="006D176C">
            <w:pPr>
              <w:numPr>
                <w:ilvl w:val="0"/>
                <w:numId w:val="250"/>
              </w:numPr>
              <w:spacing w:after="80" w:line="259" w:lineRule="auto"/>
              <w:ind w:firstLine="0"/>
            </w:pPr>
            <w:r>
              <w:rPr>
                <w:sz w:val="16"/>
              </w:rPr>
              <w:t>统计类型：绝对值</w:t>
            </w:r>
          </w:p>
          <w:p w:rsidR="008F71B1" w:rsidRDefault="006D176C">
            <w:pPr>
              <w:numPr>
                <w:ilvl w:val="0"/>
                <w:numId w:val="250"/>
              </w:numPr>
              <w:spacing w:after="0" w:line="259" w:lineRule="auto"/>
              <w:ind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新</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r w:rsidR="008F71B1">
        <w:trPr>
          <w:trHeight w:val="1773"/>
        </w:trPr>
        <w:tc>
          <w:tcPr>
            <w:tcW w:w="1792" w:type="dxa"/>
            <w:tcBorders>
              <w:top w:val="single" w:sz="2" w:space="0" w:color="000000"/>
              <w:left w:val="nil"/>
              <w:bottom w:val="single" w:sz="2" w:space="0" w:color="000000"/>
              <w:right w:val="nil"/>
            </w:tcBorders>
          </w:tcPr>
          <w:p w:rsidR="008F71B1" w:rsidRDefault="006D176C">
            <w:pPr>
              <w:spacing w:after="0" w:line="259" w:lineRule="auto"/>
              <w:ind w:left="103" w:firstLine="0"/>
            </w:pPr>
            <w:r>
              <w:rPr>
                <w:sz w:val="16"/>
              </w:rPr>
              <w:t>其他虚拟机文件</w:t>
            </w:r>
          </w:p>
        </w:tc>
        <w:tc>
          <w:tcPr>
            <w:tcW w:w="7573" w:type="dxa"/>
            <w:tcBorders>
              <w:top w:val="single" w:sz="2" w:space="0" w:color="000000"/>
              <w:left w:val="nil"/>
              <w:bottom w:val="single" w:sz="2" w:space="0" w:color="000000"/>
              <w:right w:val="nil"/>
            </w:tcBorders>
          </w:tcPr>
          <w:p w:rsidR="008F71B1" w:rsidRDefault="006D176C">
            <w:pPr>
              <w:spacing w:after="61" w:line="259" w:lineRule="auto"/>
              <w:ind w:left="0" w:firstLine="0"/>
            </w:pPr>
            <w:r>
              <w:rPr>
                <w:sz w:val="16"/>
              </w:rPr>
              <w:t>由所有其他虚拟机文件使用的磁盘空间的数量，例如配置文件和日志文件。</w:t>
            </w:r>
          </w:p>
          <w:p w:rsidR="008F71B1" w:rsidRDefault="006D176C">
            <w:pPr>
              <w:numPr>
                <w:ilvl w:val="0"/>
                <w:numId w:val="251"/>
              </w:numPr>
              <w:spacing w:after="7" w:line="349" w:lineRule="auto"/>
              <w:ind w:right="5791" w:firstLine="0"/>
            </w:pPr>
            <w:r>
              <w:rPr>
                <w:sz w:val="16"/>
              </w:rPr>
              <w:t>计数器：已使用</w:t>
            </w:r>
            <w:r>
              <w:rPr>
                <w:sz w:val="16"/>
              </w:rPr>
              <w:t xml:space="preserve"> </w:t>
            </w:r>
            <w:r>
              <w:rPr>
                <w:rFonts w:ascii="Wingdings" w:eastAsia="Wingdings" w:hAnsi="Wingdings" w:cs="Wingdings"/>
                <w:sz w:val="12"/>
              </w:rPr>
              <w:t xml:space="preserve">n </w:t>
            </w:r>
            <w:r>
              <w:rPr>
                <w:sz w:val="16"/>
              </w:rPr>
              <w:t>统计类型：绝对值</w:t>
            </w:r>
          </w:p>
          <w:p w:rsidR="008F71B1" w:rsidRDefault="006D176C">
            <w:pPr>
              <w:numPr>
                <w:ilvl w:val="0"/>
                <w:numId w:val="251"/>
              </w:numPr>
              <w:spacing w:after="0" w:line="259" w:lineRule="auto"/>
              <w:ind w:right="5791" w:firstLine="0"/>
            </w:pPr>
            <w:r>
              <w:rPr>
                <w:sz w:val="16"/>
              </w:rPr>
              <w:t>单位：千兆字节</w:t>
            </w:r>
            <w:r>
              <w:rPr>
                <w:rFonts w:ascii="Arial" w:eastAsia="Arial" w:hAnsi="Arial" w:cs="Arial"/>
                <w:sz w:val="16"/>
              </w:rPr>
              <w:t xml:space="preserve"> (GB) </w:t>
            </w:r>
            <w:r>
              <w:rPr>
                <w:rFonts w:ascii="Wingdings" w:eastAsia="Wingdings" w:hAnsi="Wingdings" w:cs="Wingdings"/>
                <w:sz w:val="12"/>
              </w:rPr>
              <w:t xml:space="preserve">n </w:t>
            </w:r>
            <w:r>
              <w:rPr>
                <w:sz w:val="16"/>
              </w:rPr>
              <w:t>汇总类型：</w:t>
            </w:r>
            <w:r>
              <w:rPr>
                <w:sz w:val="16"/>
              </w:rPr>
              <w:t xml:space="preserve"> </w:t>
            </w:r>
            <w:r>
              <w:rPr>
                <w:sz w:val="16"/>
              </w:rPr>
              <w:t>新</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 (4)</w:t>
            </w:r>
          </w:p>
        </w:tc>
      </w:tr>
      <w:tr w:rsidR="008F71B1">
        <w:trPr>
          <w:trHeight w:val="649"/>
        </w:trPr>
        <w:tc>
          <w:tcPr>
            <w:tcW w:w="1792" w:type="dxa"/>
            <w:tcBorders>
              <w:top w:val="single" w:sz="2" w:space="0" w:color="000000"/>
              <w:left w:val="nil"/>
              <w:bottom w:val="single" w:sz="2" w:space="0" w:color="C5C5C7"/>
              <w:right w:val="nil"/>
            </w:tcBorders>
          </w:tcPr>
          <w:p w:rsidR="008F71B1" w:rsidRDefault="006D176C">
            <w:pPr>
              <w:spacing w:after="0" w:line="259" w:lineRule="auto"/>
              <w:ind w:left="102" w:firstLine="0"/>
            </w:pPr>
            <w:r>
              <w:rPr>
                <w:sz w:val="16"/>
              </w:rPr>
              <w:t>空间总计</w:t>
            </w:r>
          </w:p>
        </w:tc>
        <w:tc>
          <w:tcPr>
            <w:tcW w:w="7573" w:type="dxa"/>
            <w:tcBorders>
              <w:top w:val="single" w:sz="2" w:space="0" w:color="000000"/>
              <w:left w:val="nil"/>
              <w:bottom w:val="single" w:sz="2" w:space="0" w:color="C5C5C7"/>
              <w:right w:val="nil"/>
            </w:tcBorders>
          </w:tcPr>
          <w:p w:rsidR="008F71B1" w:rsidRDefault="006D176C">
            <w:pPr>
              <w:spacing w:after="72" w:line="259" w:lineRule="auto"/>
              <w:ind w:left="0" w:firstLine="0"/>
            </w:pPr>
            <w:r>
              <w:rPr>
                <w:sz w:val="16"/>
              </w:rPr>
              <w:t>虚拟机使用的磁盘空间量。</w:t>
            </w:r>
          </w:p>
          <w:p w:rsidR="008F71B1" w:rsidRDefault="006D176C">
            <w:pPr>
              <w:spacing w:after="0" w:line="259" w:lineRule="auto"/>
              <w:ind w:left="0" w:firstLine="0"/>
            </w:pPr>
            <w:r>
              <w:rPr>
                <w:sz w:val="16"/>
              </w:rPr>
              <w:t>总空间</w:t>
            </w:r>
            <w:r>
              <w:rPr>
                <w:rFonts w:ascii="Arial" w:eastAsia="Arial" w:hAnsi="Arial" w:cs="Arial"/>
                <w:sz w:val="16"/>
              </w:rPr>
              <w:t xml:space="preserve"> = </w:t>
            </w:r>
            <w:r>
              <w:rPr>
                <w:sz w:val="16"/>
              </w:rPr>
              <w:t>虚拟磁盘空间</w:t>
            </w:r>
            <w:r>
              <w:rPr>
                <w:rFonts w:ascii="Arial" w:eastAsia="Arial" w:hAnsi="Arial" w:cs="Arial"/>
                <w:sz w:val="16"/>
              </w:rPr>
              <w:t xml:space="preserve"> + </w:t>
            </w:r>
            <w:r>
              <w:rPr>
                <w:sz w:val="16"/>
              </w:rPr>
              <w:t>交换文件空间</w:t>
            </w:r>
            <w:r>
              <w:rPr>
                <w:rFonts w:ascii="Arial" w:eastAsia="Arial" w:hAnsi="Arial" w:cs="Arial"/>
                <w:sz w:val="16"/>
              </w:rPr>
              <w:t xml:space="preserve"> + </w:t>
            </w:r>
            <w:r>
              <w:rPr>
                <w:sz w:val="16"/>
              </w:rPr>
              <w:t>快照空间</w:t>
            </w:r>
            <w:r>
              <w:rPr>
                <w:rFonts w:ascii="Arial" w:eastAsia="Arial" w:hAnsi="Arial" w:cs="Arial"/>
                <w:sz w:val="16"/>
              </w:rPr>
              <w:t xml:space="preserve"> + </w:t>
            </w:r>
            <w:r>
              <w:rPr>
                <w:sz w:val="16"/>
              </w:rPr>
              <w:t>其他虚拟机文件空间</w:t>
            </w:r>
          </w:p>
        </w:tc>
      </w:tr>
    </w:tbl>
    <w:p w:rsidR="008F71B1" w:rsidRDefault="006D176C">
      <w:pPr>
        <w:spacing w:after="152" w:line="259" w:lineRule="auto"/>
        <w:ind w:left="-5"/>
      </w:pPr>
      <w:r>
        <w:rPr>
          <w:color w:val="000000"/>
        </w:rPr>
        <w:t>图表分析</w:t>
      </w:r>
    </w:p>
    <w:p w:rsidR="008F71B1" w:rsidRDefault="006D176C">
      <w:pPr>
        <w:ind w:left="-5"/>
      </w:pPr>
      <w:r>
        <w:t>当已使用空间等于容量时，表示数据存储已被完全占用。分配的空间可以大于数据存储容量，例如，当存在快照和精简置备的磁盘时。尽可能为数据存储置备更多空间，也可以将磁盘添加到数据存储中或使用共享数据存储。</w:t>
      </w:r>
    </w:p>
    <w:p w:rsidR="008F71B1" w:rsidRDefault="006D176C">
      <w:pPr>
        <w:spacing w:after="3" w:line="302" w:lineRule="auto"/>
        <w:ind w:left="10"/>
        <w:jc w:val="center"/>
      </w:pPr>
      <w:r>
        <w:t>如果快照文件消耗了大量数据存储空间，则当不再需要它们时，将它们整合到虚拟磁盘。整合快照可删除重做日志文件，并从</w:t>
      </w:r>
      <w:r>
        <w:rPr>
          <w:rFonts w:ascii="Arial" w:eastAsia="Arial" w:hAnsi="Arial" w:cs="Arial"/>
        </w:rPr>
        <w:t xml:space="preserve"> vSphere Web Client </w:t>
      </w:r>
      <w:r>
        <w:t>用户界面移除快照。有关整合数据中心的信息，请参见</w:t>
      </w:r>
      <w:r>
        <w:rPr>
          <w:rFonts w:ascii="Arial" w:eastAsia="Arial" w:hAnsi="Arial" w:cs="Arial"/>
        </w:rPr>
        <w:t xml:space="preserve"> vSphere </w:t>
      </w:r>
      <w:r>
        <w:t>文档。</w:t>
      </w:r>
    </w:p>
    <w:p w:rsidR="008F71B1" w:rsidRDefault="006D176C">
      <w:pPr>
        <w:pStyle w:val="4"/>
        <w:ind w:left="-5"/>
      </w:pPr>
      <w:r>
        <w:t xml:space="preserve">Fault Tolerance </w:t>
      </w:r>
      <w:r>
        <w:t>性能计数器</w:t>
      </w:r>
    </w:p>
    <w:p w:rsidR="008F71B1" w:rsidRDefault="006D176C">
      <w:pPr>
        <w:spacing w:after="0"/>
        <w:ind w:left="-5"/>
      </w:pPr>
      <w:r>
        <w:t>容错图表包含有关容错虚拟机的</w:t>
      </w:r>
      <w:r>
        <w:rPr>
          <w:rFonts w:ascii="Arial" w:eastAsia="Arial" w:hAnsi="Arial" w:cs="Arial"/>
        </w:rPr>
        <w:t xml:space="preserve"> CPU </w:t>
      </w:r>
      <w:r>
        <w:t>和内存的</w:t>
      </w:r>
      <w:r>
        <w:t>信息。</w:t>
      </w:r>
    </w:p>
    <w:p w:rsidR="008F71B1" w:rsidRDefault="006D176C">
      <w:pPr>
        <w:spacing w:after="72"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6565" name="Group 23656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4103" name="Shape 14103"/>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565" style="width:468pt;height:0.5pt;mso-position-horizontal-relative:char;mso-position-vertical-relative:line" coordsize="59436,63">
                <v:shape id="Shape 14103"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7"/>
        <w:ind w:left="-5"/>
      </w:pPr>
      <w:r>
        <w:rPr>
          <w:color w:val="004A90"/>
        </w:rPr>
        <w:t>注</w:t>
      </w:r>
      <w:r>
        <w:rPr>
          <w:rFonts w:ascii="Arial" w:eastAsia="Arial" w:hAnsi="Arial" w:cs="Arial"/>
          <w:b/>
          <w:color w:val="004A90"/>
        </w:rPr>
        <w:t xml:space="preserve">  </w:t>
      </w:r>
      <w:r>
        <w:rPr>
          <w:rFonts w:ascii="Arial" w:eastAsia="Arial" w:hAnsi="Arial" w:cs="Arial"/>
        </w:rPr>
        <w:t xml:space="preserve"> </w:t>
      </w:r>
      <w:r>
        <w:t>只有在启用了</w:t>
      </w:r>
      <w:r>
        <w:rPr>
          <w:rFonts w:ascii="Arial" w:eastAsia="Arial" w:hAnsi="Arial" w:cs="Arial"/>
        </w:rPr>
        <w:t xml:space="preserve"> vSphere Fault Tolerance </w:t>
      </w:r>
      <w:r>
        <w:t>时，才可使用容错的性能图表和帮助主题。如果在群集</w:t>
      </w:r>
      <w:r>
        <w:t>“</w:t>
      </w:r>
      <w:r>
        <w:t>性能</w:t>
      </w:r>
      <w:r>
        <w:t xml:space="preserve">” </w:t>
      </w:r>
      <w:r>
        <w:t>选项卡的</w:t>
      </w:r>
      <w:r>
        <w:t>“</w:t>
      </w:r>
      <w:r>
        <w:t>资源池和虚拟机</w:t>
      </w:r>
      <w:r>
        <w:t>”</w:t>
      </w:r>
      <w:r>
        <w:t>视图的缩略图部分中选择辅助虚拟机的链接，则清单中的导航将更新到主要虚拟机。出现这种情况的原因在于辅助计算机没有在清单中显示。</w:t>
      </w:r>
    </w:p>
    <w:p w:rsidR="008F71B1" w:rsidRDefault="006D176C">
      <w:pPr>
        <w:spacing w:after="193"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6566" name="Group 23656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4105" name="Shape 14105"/>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566" style="width:468pt;height:0.5pt;mso-position-horizontal-relative:char;mso-position-vertical-relative:line" coordsize="59436,63">
                <v:shape id="Shape 14105"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138" w:line="259" w:lineRule="auto"/>
        <w:ind w:left="-5" w:right="5360"/>
      </w:pPr>
      <w:r>
        <w:rPr>
          <w:color w:val="000000"/>
        </w:rPr>
        <w:t>CPU (MHz)</w:t>
      </w:r>
    </w:p>
    <w:p w:rsidR="008F71B1" w:rsidRDefault="006D176C">
      <w:pPr>
        <w:ind w:left="-5"/>
      </w:pPr>
      <w:r>
        <w:rPr>
          <w:rFonts w:ascii="Arial" w:eastAsia="Arial" w:hAnsi="Arial" w:cs="Arial"/>
        </w:rPr>
        <w:t xml:space="preserve">CPU (MHz) </w:t>
      </w:r>
      <w:r>
        <w:t>图表显示容错虚拟机的虚拟</w:t>
      </w:r>
      <w:r>
        <w:rPr>
          <w:rFonts w:ascii="Arial" w:eastAsia="Arial" w:hAnsi="Arial" w:cs="Arial"/>
        </w:rPr>
        <w:t xml:space="preserve"> CPU </w:t>
      </w:r>
      <w:r>
        <w:t>使用情况。</w:t>
      </w:r>
    </w:p>
    <w:p w:rsidR="008F71B1" w:rsidRDefault="006D176C">
      <w:pPr>
        <w:ind w:left="-5"/>
      </w:pPr>
      <w:r>
        <w:t>此图表位于虚拟机性能选项卡的</w:t>
      </w:r>
      <w:r>
        <w:rPr>
          <w:rFonts w:ascii="Arial" w:eastAsia="Arial" w:hAnsi="Arial" w:cs="Arial"/>
        </w:rPr>
        <w:t xml:space="preserve"> </w:t>
      </w:r>
      <w:r>
        <w:rPr>
          <w:rFonts w:ascii="Arial" w:eastAsia="Arial" w:hAnsi="Arial" w:cs="Arial"/>
          <w:b/>
        </w:rPr>
        <w:t>Fault Tolerance</w:t>
      </w:r>
      <w:r>
        <w:rPr>
          <w:rFonts w:ascii="Arial" w:eastAsia="Arial" w:hAnsi="Arial" w:cs="Arial"/>
        </w:rPr>
        <w:t xml:space="preserve"> </w:t>
      </w:r>
      <w:r>
        <w:t>视图中。它仅在采用集合级别</w:t>
      </w:r>
      <w:r>
        <w:rPr>
          <w:rFonts w:ascii="Arial" w:eastAsia="Arial" w:hAnsi="Arial" w:cs="Arial"/>
        </w:rPr>
        <w:t xml:space="preserve"> 3 </w:t>
      </w:r>
      <w:r>
        <w:t>和</w:t>
      </w:r>
      <w:r>
        <w:rPr>
          <w:rFonts w:ascii="Arial" w:eastAsia="Arial" w:hAnsi="Arial" w:cs="Arial"/>
        </w:rPr>
        <w:t xml:space="preserve"> 4 </w:t>
      </w:r>
      <w:r>
        <w:t>时可用。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126.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3199"/>
        <w:gridCol w:w="6161"/>
      </w:tblGrid>
      <w:tr w:rsidR="008F71B1">
        <w:trPr>
          <w:trHeight w:val="376"/>
        </w:trPr>
        <w:tc>
          <w:tcPr>
            <w:tcW w:w="3199"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名称</w:t>
            </w:r>
          </w:p>
        </w:tc>
        <w:tc>
          <w:tcPr>
            <w:tcW w:w="6161"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1792"/>
        </w:trPr>
        <w:tc>
          <w:tcPr>
            <w:tcW w:w="3199"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使用情况</w:t>
            </w:r>
          </w:p>
        </w:tc>
        <w:tc>
          <w:tcPr>
            <w:tcW w:w="6161" w:type="dxa"/>
            <w:tcBorders>
              <w:top w:val="single" w:sz="6" w:space="0" w:color="666666"/>
              <w:left w:val="nil"/>
              <w:bottom w:val="single" w:sz="2" w:space="0" w:color="C5C5C7"/>
              <w:right w:val="nil"/>
            </w:tcBorders>
            <w:vAlign w:val="center"/>
          </w:tcPr>
          <w:p w:rsidR="008F71B1" w:rsidRDefault="006D176C">
            <w:pPr>
              <w:spacing w:after="79" w:line="259" w:lineRule="auto"/>
              <w:ind w:left="0" w:firstLine="0"/>
            </w:pPr>
            <w:r>
              <w:rPr>
                <w:sz w:val="16"/>
              </w:rPr>
              <w:t>在主容错虚拟机和辅助容错虚拟机上使用的每个</w:t>
            </w:r>
            <w:r>
              <w:rPr>
                <w:rFonts w:ascii="Arial" w:eastAsia="Arial" w:hAnsi="Arial" w:cs="Arial"/>
                <w:sz w:val="16"/>
              </w:rPr>
              <w:t xml:space="preserve"> CPU </w:t>
            </w:r>
            <w:r>
              <w:rPr>
                <w:sz w:val="16"/>
              </w:rPr>
              <w:t>实例的虚拟</w:t>
            </w:r>
            <w:r>
              <w:rPr>
                <w:rFonts w:ascii="Arial" w:eastAsia="Arial" w:hAnsi="Arial" w:cs="Arial"/>
                <w:sz w:val="16"/>
              </w:rPr>
              <w:t xml:space="preserve"> CPU </w:t>
            </w:r>
            <w:r>
              <w:rPr>
                <w:sz w:val="16"/>
              </w:rPr>
              <w:t>平均数量。</w:t>
            </w:r>
          </w:p>
          <w:p w:rsidR="008F71B1" w:rsidRDefault="006D176C">
            <w:pPr>
              <w:numPr>
                <w:ilvl w:val="0"/>
                <w:numId w:val="252"/>
              </w:numPr>
              <w:spacing w:after="6" w:line="353" w:lineRule="auto"/>
              <w:ind w:right="3063" w:firstLine="0"/>
            </w:pPr>
            <w:r>
              <w:rPr>
                <w:sz w:val="16"/>
              </w:rPr>
              <w:t>计数器：</w:t>
            </w:r>
            <w:r>
              <w:rPr>
                <w:rFonts w:ascii="Arial" w:eastAsia="Arial" w:hAnsi="Arial" w:cs="Arial"/>
                <w:sz w:val="16"/>
              </w:rPr>
              <w:t xml:space="preserve">usagemhz </w:t>
            </w:r>
            <w:r>
              <w:rPr>
                <w:rFonts w:ascii="Wingdings" w:eastAsia="Wingdings" w:hAnsi="Wingdings" w:cs="Wingdings"/>
                <w:sz w:val="12"/>
              </w:rPr>
              <w:t xml:space="preserve">n </w:t>
            </w:r>
            <w:r>
              <w:rPr>
                <w:sz w:val="16"/>
              </w:rPr>
              <w:t>统计类型：比率</w:t>
            </w:r>
          </w:p>
          <w:p w:rsidR="008F71B1" w:rsidRDefault="006D176C">
            <w:pPr>
              <w:numPr>
                <w:ilvl w:val="0"/>
                <w:numId w:val="252"/>
              </w:numPr>
              <w:spacing w:after="79" w:line="259" w:lineRule="auto"/>
              <w:ind w:right="3063" w:firstLine="0"/>
            </w:pPr>
            <w:r>
              <w:rPr>
                <w:sz w:val="16"/>
              </w:rPr>
              <w:t>单位：兆赫兹</w:t>
            </w:r>
            <w:r>
              <w:rPr>
                <w:rFonts w:ascii="Arial" w:eastAsia="Arial" w:hAnsi="Arial" w:cs="Arial"/>
                <w:sz w:val="16"/>
              </w:rPr>
              <w:t xml:space="preserve"> (MHz)</w:t>
            </w:r>
          </w:p>
          <w:p w:rsidR="008F71B1" w:rsidRDefault="006D176C">
            <w:pPr>
              <w:numPr>
                <w:ilvl w:val="0"/>
                <w:numId w:val="252"/>
              </w:numPr>
              <w:spacing w:after="0" w:line="259" w:lineRule="auto"/>
              <w:ind w:right="3063"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3 (4)</w:t>
            </w:r>
          </w:p>
        </w:tc>
      </w:tr>
    </w:tbl>
    <w:p w:rsidR="008F71B1" w:rsidRDefault="006D176C">
      <w:pPr>
        <w:spacing w:after="155" w:line="259" w:lineRule="auto"/>
        <w:ind w:left="-5"/>
      </w:pPr>
      <w:r>
        <w:rPr>
          <w:color w:val="000000"/>
        </w:rPr>
        <w:t>图表分析</w:t>
      </w:r>
    </w:p>
    <w:p w:rsidR="008F71B1" w:rsidRDefault="006D176C">
      <w:pPr>
        <w:ind w:left="-5"/>
      </w:pPr>
      <w:r>
        <w:t>主要虚拟机和辅助虚拟机之间</w:t>
      </w:r>
      <w:r>
        <w:rPr>
          <w:rFonts w:ascii="Arial" w:eastAsia="Arial" w:hAnsi="Arial" w:cs="Arial"/>
        </w:rPr>
        <w:t xml:space="preserve"> CPU </w:t>
      </w:r>
      <w:r>
        <w:t>使用情况的较大差异可能表示存在性能问题。每个虚拟机的</w:t>
      </w:r>
      <w:r>
        <w:rPr>
          <w:rFonts w:ascii="Arial" w:eastAsia="Arial" w:hAnsi="Arial" w:cs="Arial"/>
        </w:rPr>
        <w:t xml:space="preserve"> CPU </w:t>
      </w:r>
      <w:r>
        <w:t>就绪时间、系统时间和等待时间应当同步。这些值中的较大差异可能表示存在性能问题。考虑采取以下操作。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127.  CPU </w:t>
      </w:r>
      <w:r>
        <w:rPr>
          <w:color w:val="000000"/>
        </w:rPr>
        <w:t>性能增强建议</w:t>
      </w:r>
    </w:p>
    <w:tbl>
      <w:tblPr>
        <w:tblStyle w:val="TableGrid"/>
        <w:tblW w:w="9360" w:type="dxa"/>
        <w:tblInd w:w="0" w:type="dxa"/>
        <w:tblCellMar>
          <w:top w:w="94" w:type="dxa"/>
          <w:left w:w="0" w:type="dxa"/>
          <w:bottom w:w="0" w:type="dxa"/>
          <w:right w:w="100" w:type="dxa"/>
        </w:tblCellMar>
        <w:tblLook w:val="04A0" w:firstRow="1" w:lastRow="0" w:firstColumn="1" w:lastColumn="0" w:noHBand="0" w:noVBand="1"/>
      </w:tblPr>
      <w:tblGrid>
        <w:gridCol w:w="498"/>
        <w:gridCol w:w="8862"/>
      </w:tblGrid>
      <w:tr w:rsidR="008F71B1">
        <w:trPr>
          <w:trHeight w:val="368"/>
        </w:trPr>
        <w:tc>
          <w:tcPr>
            <w:tcW w:w="49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6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11"/>
        </w:trPr>
        <w:tc>
          <w:tcPr>
            <w:tcW w:w="498"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62" w:type="dxa"/>
            <w:tcBorders>
              <w:top w:val="nil"/>
              <w:left w:val="nil"/>
              <w:bottom w:val="single" w:sz="2" w:space="0" w:color="C5C5C7"/>
              <w:right w:val="nil"/>
            </w:tcBorders>
          </w:tcPr>
          <w:p w:rsidR="008F71B1" w:rsidRDefault="006D176C">
            <w:pPr>
              <w:spacing w:after="48" w:line="259" w:lineRule="auto"/>
              <w:ind w:left="0" w:firstLine="0"/>
            </w:pPr>
            <w:r>
              <w:rPr>
                <w:sz w:val="16"/>
              </w:rPr>
              <w:t>验证首选主机和辅助主机为同一</w:t>
            </w:r>
            <w:r>
              <w:rPr>
                <w:rFonts w:ascii="Arial" w:eastAsia="Arial" w:hAnsi="Arial" w:cs="Arial"/>
                <w:sz w:val="16"/>
              </w:rPr>
              <w:t xml:space="preserve"> CPU </w:t>
            </w:r>
            <w:r>
              <w:rPr>
                <w:sz w:val="16"/>
              </w:rPr>
              <w:t>型号系列，并且具有相似的</w:t>
            </w:r>
            <w:r>
              <w:rPr>
                <w:rFonts w:ascii="Arial" w:eastAsia="Arial" w:hAnsi="Arial" w:cs="Arial"/>
                <w:sz w:val="16"/>
              </w:rPr>
              <w:t xml:space="preserve"> CPU </w:t>
            </w:r>
            <w:r>
              <w:rPr>
                <w:sz w:val="16"/>
              </w:rPr>
              <w:t>配置。要得到</w:t>
            </w:r>
            <w:r>
              <w:rPr>
                <w:sz w:val="16"/>
              </w:rPr>
              <w:t xml:space="preserve"> </w:t>
            </w:r>
            <w:r>
              <w:rPr>
                <w:sz w:val="16"/>
              </w:rPr>
              <w:t>佳结果，请使用具有相同步进级别的</w:t>
            </w:r>
          </w:p>
          <w:p w:rsidR="008F71B1" w:rsidRDefault="006D176C">
            <w:pPr>
              <w:spacing w:after="0" w:line="259" w:lineRule="auto"/>
              <w:ind w:left="0" w:firstLine="0"/>
            </w:pPr>
            <w:r>
              <w:rPr>
                <w:rFonts w:ascii="Arial" w:eastAsia="Arial" w:hAnsi="Arial" w:cs="Arial"/>
                <w:sz w:val="16"/>
              </w:rPr>
              <w:t>CPU</w:t>
            </w:r>
            <w:r>
              <w:rPr>
                <w:sz w:val="16"/>
              </w:rPr>
              <w:t>。</w:t>
            </w:r>
          </w:p>
        </w:tc>
      </w:tr>
      <w:tr w:rsidR="008F71B1">
        <w:trPr>
          <w:trHeight w:val="613"/>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62" w:type="dxa"/>
            <w:tcBorders>
              <w:top w:val="single" w:sz="2" w:space="0" w:color="C5C5C7"/>
              <w:left w:val="nil"/>
              <w:bottom w:val="single" w:sz="2" w:space="0" w:color="C5C5C7"/>
              <w:right w:val="nil"/>
            </w:tcBorders>
          </w:tcPr>
          <w:p w:rsidR="008F71B1" w:rsidRDefault="006D176C">
            <w:pPr>
              <w:spacing w:after="41" w:line="259" w:lineRule="auto"/>
              <w:ind w:left="0" w:firstLine="0"/>
            </w:pPr>
            <w:r>
              <w:rPr>
                <w:sz w:val="16"/>
              </w:rPr>
              <w:t>验证为两个虚拟机设置的</w:t>
            </w:r>
            <w:r>
              <w:rPr>
                <w:rFonts w:ascii="Arial" w:eastAsia="Arial" w:hAnsi="Arial" w:cs="Arial"/>
                <w:sz w:val="16"/>
              </w:rPr>
              <w:t xml:space="preserve"> CPU </w:t>
            </w:r>
            <w:r>
              <w:rPr>
                <w:sz w:val="16"/>
              </w:rPr>
              <w:t>资源预留在群集中是一致的。通过在群集中考虑所有已打开电源的虚拟机并查找</w:t>
            </w:r>
            <w:r>
              <w:rPr>
                <w:sz w:val="16"/>
              </w:rPr>
              <w:t xml:space="preserve"> </w:t>
            </w:r>
            <w:r>
              <w:rPr>
                <w:sz w:val="16"/>
              </w:rPr>
              <w:t>大内存和</w:t>
            </w:r>
          </w:p>
          <w:p w:rsidR="008F71B1" w:rsidRDefault="006D176C">
            <w:pPr>
              <w:spacing w:after="0" w:line="259" w:lineRule="auto"/>
              <w:ind w:left="0" w:firstLine="0"/>
            </w:pPr>
            <w:r>
              <w:rPr>
                <w:rFonts w:ascii="Arial" w:eastAsia="Arial" w:hAnsi="Arial" w:cs="Arial"/>
                <w:sz w:val="16"/>
              </w:rPr>
              <w:t xml:space="preserve">CPU </w:t>
            </w:r>
            <w:r>
              <w:rPr>
                <w:sz w:val="16"/>
              </w:rPr>
              <w:t>预留，</w:t>
            </w:r>
            <w:r>
              <w:rPr>
                <w:rFonts w:ascii="Arial" w:eastAsia="Arial" w:hAnsi="Arial" w:cs="Arial"/>
                <w:sz w:val="16"/>
              </w:rPr>
              <w:t xml:space="preserve">VMware HA </w:t>
            </w:r>
            <w:r>
              <w:rPr>
                <w:sz w:val="16"/>
              </w:rPr>
              <w:t>针对</w:t>
            </w:r>
            <w:r>
              <w:rPr>
                <w:sz w:val="16"/>
              </w:rPr>
              <w:t xml:space="preserve"> </w:t>
            </w:r>
            <w:r>
              <w:rPr>
                <w:sz w:val="16"/>
              </w:rPr>
              <w:t>坏情况进行计划。</w:t>
            </w:r>
          </w:p>
        </w:tc>
      </w:tr>
      <w:tr w:rsidR="008F71B1">
        <w:trPr>
          <w:trHeight w:val="365"/>
        </w:trPr>
        <w:tc>
          <w:tcPr>
            <w:tcW w:w="49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验证两个虚拟机的网络和数据存储连接是相似的。</w:t>
            </w:r>
          </w:p>
        </w:tc>
      </w:tr>
      <w:tr w:rsidR="008F71B1">
        <w:trPr>
          <w:trHeight w:val="613"/>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62" w:type="dxa"/>
            <w:tcBorders>
              <w:top w:val="single" w:sz="2" w:space="0" w:color="C5C5C7"/>
              <w:left w:val="nil"/>
              <w:bottom w:val="single" w:sz="2" w:space="0" w:color="C5C5C7"/>
              <w:right w:val="nil"/>
            </w:tcBorders>
          </w:tcPr>
          <w:p w:rsidR="008F71B1" w:rsidRDefault="006D176C">
            <w:pPr>
              <w:spacing w:after="35" w:line="259" w:lineRule="auto"/>
              <w:ind w:left="0" w:firstLine="0"/>
              <w:jc w:val="both"/>
            </w:pPr>
            <w:r>
              <w:rPr>
                <w:sz w:val="16"/>
              </w:rPr>
              <w:t>在</w:t>
            </w:r>
            <w:r>
              <w:rPr>
                <w:rFonts w:ascii="Arial" w:eastAsia="Arial" w:hAnsi="Arial" w:cs="Arial"/>
                <w:sz w:val="16"/>
              </w:rPr>
              <w:t xml:space="preserve"> BIOS </w:t>
            </w:r>
            <w:r>
              <w:rPr>
                <w:sz w:val="16"/>
              </w:rPr>
              <w:t>中关闭电源管理功能（也称为功率封顶）。如果电源管理功能处于启用状态，则辅助主机可能进入低性能省电模式。</w:t>
            </w:r>
          </w:p>
          <w:p w:rsidR="008F71B1" w:rsidRDefault="006D176C">
            <w:pPr>
              <w:spacing w:after="0" w:line="259" w:lineRule="auto"/>
              <w:ind w:left="0" w:firstLine="0"/>
            </w:pPr>
            <w:r>
              <w:rPr>
                <w:sz w:val="16"/>
              </w:rPr>
              <w:t>这样的模式可使辅助虚拟机能够使用的</w:t>
            </w:r>
            <w:r>
              <w:rPr>
                <w:rFonts w:ascii="Arial" w:eastAsia="Arial" w:hAnsi="Arial" w:cs="Arial"/>
                <w:sz w:val="16"/>
              </w:rPr>
              <w:t xml:space="preserve"> CPU </w:t>
            </w:r>
            <w:r>
              <w:rPr>
                <w:sz w:val="16"/>
              </w:rPr>
              <w:t>资源不足，使它不可能像主要虚拟机那样及时完成所有任务。</w:t>
            </w:r>
          </w:p>
        </w:tc>
      </w:tr>
      <w:tr w:rsidR="008F71B1">
        <w:trPr>
          <w:trHeight w:val="609"/>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w:t>
            </w:r>
            <w:r>
              <w:rPr>
                <w:rFonts w:ascii="Arial" w:eastAsia="Arial" w:hAnsi="Arial" w:cs="Arial"/>
                <w:sz w:val="16"/>
              </w:rPr>
              <w:t xml:space="preserve"> BIOS </w:t>
            </w:r>
            <w:r>
              <w:rPr>
                <w:sz w:val="16"/>
              </w:rPr>
              <w:t>中关闭超线程。如果超线程处于启用状态，而且辅助虚拟机与其他虚拟机共享</w:t>
            </w:r>
            <w:r>
              <w:rPr>
                <w:rFonts w:ascii="Arial" w:eastAsia="Arial" w:hAnsi="Arial" w:cs="Arial"/>
                <w:sz w:val="16"/>
              </w:rPr>
              <w:t xml:space="preserve"> CPU</w:t>
            </w:r>
            <w:r>
              <w:rPr>
                <w:sz w:val="16"/>
              </w:rPr>
              <w:t>，则辅助虚拟机可能运行过于缓慢，不可能像主要虚拟机那样及时完成所有任务。</w:t>
            </w:r>
          </w:p>
        </w:tc>
      </w:tr>
    </w:tbl>
    <w:p w:rsidR="008F71B1" w:rsidRDefault="006D176C">
      <w:pPr>
        <w:spacing w:after="136" w:line="259" w:lineRule="auto"/>
        <w:ind w:left="-5" w:right="5360"/>
      </w:pPr>
      <w:r>
        <w:rPr>
          <w:color w:val="000000"/>
        </w:rPr>
        <w:t xml:space="preserve">vCPU (%) </w:t>
      </w:r>
      <w:r>
        <w:rPr>
          <w:color w:val="000000"/>
        </w:rPr>
        <w:t>的</w:t>
      </w:r>
      <w:r>
        <w:rPr>
          <w:color w:val="000000"/>
        </w:rPr>
        <w:t xml:space="preserve"> CPU </w:t>
      </w:r>
      <w:r>
        <w:rPr>
          <w:color w:val="000000"/>
        </w:rPr>
        <w:t>系统时间</w:t>
      </w:r>
    </w:p>
    <w:p w:rsidR="008F71B1" w:rsidRDefault="006D176C">
      <w:pPr>
        <w:ind w:left="-5"/>
      </w:pPr>
      <w:r>
        <w:rPr>
          <w:rFonts w:ascii="Arial" w:eastAsia="Arial" w:hAnsi="Arial" w:cs="Arial"/>
        </w:rPr>
        <w:t xml:space="preserve">CPU </w:t>
      </w:r>
      <w:r>
        <w:t>系统时间图表显示容错虚拟机的虚拟</w:t>
      </w:r>
      <w:r>
        <w:rPr>
          <w:rFonts w:ascii="Arial" w:eastAsia="Arial" w:hAnsi="Arial" w:cs="Arial"/>
        </w:rPr>
        <w:t xml:space="preserve"> CPU </w:t>
      </w:r>
      <w:r>
        <w:t>使用情况。</w:t>
      </w:r>
    </w:p>
    <w:p w:rsidR="008F71B1" w:rsidRDefault="006D176C">
      <w:pPr>
        <w:ind w:left="-5"/>
      </w:pPr>
      <w:r>
        <w:t>此图表位于虚拟机性能选项卡的</w:t>
      </w:r>
      <w:r>
        <w:rPr>
          <w:rFonts w:ascii="Arial" w:eastAsia="Arial" w:hAnsi="Arial" w:cs="Arial"/>
        </w:rPr>
        <w:t xml:space="preserve"> </w:t>
      </w:r>
      <w:r>
        <w:rPr>
          <w:rFonts w:ascii="Arial" w:eastAsia="Arial" w:hAnsi="Arial" w:cs="Arial"/>
          <w:b/>
        </w:rPr>
        <w:t>Fault Tolerance</w:t>
      </w:r>
      <w:r>
        <w:rPr>
          <w:rFonts w:ascii="Arial" w:eastAsia="Arial" w:hAnsi="Arial" w:cs="Arial"/>
        </w:rPr>
        <w:t xml:space="preserve"> </w:t>
      </w:r>
      <w:r>
        <w:t>视图中。它仅在采用集合级别</w:t>
      </w:r>
      <w:r>
        <w:rPr>
          <w:rFonts w:ascii="Arial" w:eastAsia="Arial" w:hAnsi="Arial" w:cs="Arial"/>
        </w:rPr>
        <w:t xml:space="preserve"> 3 </w:t>
      </w:r>
      <w:r>
        <w:t>和</w:t>
      </w:r>
      <w:r>
        <w:rPr>
          <w:rFonts w:ascii="Arial" w:eastAsia="Arial" w:hAnsi="Arial" w:cs="Arial"/>
        </w:rPr>
        <w:t xml:space="preserve"> 4 </w:t>
      </w:r>
      <w:r>
        <w:t>时可用。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128.  </w:t>
      </w:r>
      <w:r>
        <w:rPr>
          <w:color w:val="000000"/>
        </w:rPr>
        <w:t>数据计数器</w:t>
      </w:r>
    </w:p>
    <w:tbl>
      <w:tblPr>
        <w:tblStyle w:val="TableGrid"/>
        <w:tblW w:w="9360" w:type="dxa"/>
        <w:tblInd w:w="0" w:type="dxa"/>
        <w:tblCellMar>
          <w:top w:w="0" w:type="dxa"/>
          <w:left w:w="0" w:type="dxa"/>
          <w:bottom w:w="0" w:type="dxa"/>
          <w:right w:w="115" w:type="dxa"/>
        </w:tblCellMar>
        <w:tblLook w:val="04A0" w:firstRow="1" w:lastRow="0" w:firstColumn="1" w:lastColumn="0" w:noHBand="0" w:noVBand="1"/>
      </w:tblPr>
      <w:tblGrid>
        <w:gridCol w:w="1886"/>
        <w:gridCol w:w="7474"/>
      </w:tblGrid>
      <w:tr w:rsidR="008F71B1">
        <w:trPr>
          <w:trHeight w:val="376"/>
        </w:trPr>
        <w:tc>
          <w:tcPr>
            <w:tcW w:w="1886"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474"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bl>
    <w:p w:rsidR="008F71B1" w:rsidRDefault="006D176C">
      <w:pPr>
        <w:tabs>
          <w:tab w:val="center" w:pos="3940"/>
        </w:tabs>
        <w:spacing w:after="168" w:line="259" w:lineRule="auto"/>
        <w:ind w:left="0" w:firstLine="0"/>
      </w:pPr>
      <w:r>
        <w:rPr>
          <w:sz w:val="16"/>
        </w:rPr>
        <w:t>系统</w:t>
      </w:r>
      <w:r>
        <w:rPr>
          <w:sz w:val="16"/>
        </w:rPr>
        <w:tab/>
      </w:r>
      <w:r>
        <w:rPr>
          <w:sz w:val="16"/>
        </w:rPr>
        <w:t>在虚拟机中每个虚拟</w:t>
      </w:r>
      <w:r>
        <w:rPr>
          <w:rFonts w:ascii="Arial" w:eastAsia="Arial" w:hAnsi="Arial" w:cs="Arial"/>
          <w:sz w:val="16"/>
        </w:rPr>
        <w:t xml:space="preserve"> CPU </w:t>
      </w:r>
      <w:r>
        <w:rPr>
          <w:sz w:val="16"/>
        </w:rPr>
        <w:t>上的系统进程上花费的时间量。</w:t>
      </w:r>
    </w:p>
    <w:p w:rsidR="008F71B1" w:rsidRDefault="006D176C">
      <w:pPr>
        <w:spacing w:line="259" w:lineRule="auto"/>
        <w:ind w:left="1896"/>
      </w:pPr>
      <w:r>
        <w:rPr>
          <w:rFonts w:ascii="Calibri" w:eastAsia="Calibri" w:hAnsi="Calibri" w:cs="Calibri"/>
          <w:noProof/>
          <w:color w:val="000000"/>
          <w:sz w:val="22"/>
        </w:rPr>
        <mc:AlternateContent>
          <mc:Choice Requires="wpg">
            <w:drawing>
              <wp:anchor distT="0" distB="0" distL="114300" distR="114300" simplePos="0" relativeHeight="251669504" behindDoc="1" locked="0" layoutInCell="1" allowOverlap="1">
                <wp:simplePos x="0" y="0"/>
                <wp:positionH relativeFrom="column">
                  <wp:posOffset>1197852</wp:posOffset>
                </wp:positionH>
                <wp:positionV relativeFrom="paragraph">
                  <wp:posOffset>-25244</wp:posOffset>
                </wp:positionV>
                <wp:extent cx="4682325" cy="161429"/>
                <wp:effectExtent l="0" t="0" r="0" b="0"/>
                <wp:wrapNone/>
                <wp:docPr id="237427" name="Group 237427"/>
                <wp:cNvGraphicFramePr/>
                <a:graphic xmlns:a="http://schemas.openxmlformats.org/drawingml/2006/main">
                  <a:graphicData uri="http://schemas.microsoft.com/office/word/2010/wordprocessingGroup">
                    <wpg:wgp>
                      <wpg:cNvGrpSpPr/>
                      <wpg:grpSpPr>
                        <a:xfrm>
                          <a:off x="0" y="0"/>
                          <a:ext cx="4682325" cy="161429"/>
                          <a:chOff x="0" y="0"/>
                          <a:chExt cx="4682325" cy="161429"/>
                        </a:xfrm>
                      </wpg:grpSpPr>
                      <wps:wsp>
                        <wps:cNvPr id="14284" name="Shape 14284"/>
                        <wps:cNvSpPr/>
                        <wps:spPr>
                          <a:xfrm>
                            <a:off x="0" y="0"/>
                            <a:ext cx="4682325" cy="0"/>
                          </a:xfrm>
                          <a:custGeom>
                            <a:avLst/>
                            <a:gdLst/>
                            <a:ahLst/>
                            <a:cxnLst/>
                            <a:rect l="0" t="0" r="0" b="0"/>
                            <a:pathLst>
                              <a:path w="4682325">
                                <a:moveTo>
                                  <a:pt x="0" y="0"/>
                                </a:moveTo>
                                <a:lnTo>
                                  <a:pt x="4682325"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4286" name="Shape 14286"/>
                        <wps:cNvSpPr/>
                        <wps:spPr>
                          <a:xfrm>
                            <a:off x="0" y="161429"/>
                            <a:ext cx="4682325" cy="0"/>
                          </a:xfrm>
                          <a:custGeom>
                            <a:avLst/>
                            <a:gdLst/>
                            <a:ahLst/>
                            <a:cxnLst/>
                            <a:rect l="0" t="0" r="0" b="0"/>
                            <a:pathLst>
                              <a:path w="4682325">
                                <a:moveTo>
                                  <a:pt x="4682325"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7427" style="width:368.687pt;height:12.7109pt;position:absolute;z-index:-2147483630;mso-position-horizontal-relative:text;mso-position-horizontal:absolute;margin-left:94.3191pt;mso-position-vertical-relative:text;margin-top:-1.98779pt;" coordsize="46823,1614">
                <v:shape id="Shape 14284" style="position:absolute;width:46823;height:0;left:0;top:0;" coordsize="4682325,0" path="m0,0l4682325,0">
                  <v:stroke weight="0.5pt" endcap="round" joinstyle="miter" miterlimit="10" on="true" color="#c5c5c7"/>
                  <v:fill on="false" color="#000000" opacity="0"/>
                </v:shape>
                <v:shape id="Shape 14286" style="position:absolute;width:46823;height:0;left:0;top:1614;" coordsize="4682325,0" path="m4682325,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这是主机的</w:t>
      </w:r>
      <w:r>
        <w:rPr>
          <w:rFonts w:ascii="Arial" w:eastAsia="Arial" w:hAnsi="Arial" w:cs="Arial"/>
          <w:sz w:val="16"/>
        </w:rPr>
        <w:t xml:space="preserve"> CPU </w:t>
      </w:r>
      <w:r>
        <w:rPr>
          <w:sz w:val="16"/>
        </w:rPr>
        <w:t>使用情况视图，而不是客户机操作系统视图。</w:t>
      </w:r>
    </w:p>
    <w:p w:rsidR="008F71B1" w:rsidRDefault="006D176C">
      <w:pPr>
        <w:numPr>
          <w:ilvl w:val="0"/>
          <w:numId w:val="31"/>
        </w:numPr>
        <w:spacing w:after="4" w:line="350" w:lineRule="auto"/>
        <w:ind w:right="5849" w:hanging="288"/>
      </w:pPr>
      <w:r>
        <w:rPr>
          <w:sz w:val="16"/>
        </w:rPr>
        <w:t>计数器：系统</w:t>
      </w:r>
      <w:r>
        <w:rPr>
          <w:sz w:val="16"/>
        </w:rPr>
        <w:t xml:space="preserve"> </w:t>
      </w:r>
      <w:r>
        <w:rPr>
          <w:rFonts w:ascii="Wingdings" w:eastAsia="Wingdings" w:hAnsi="Wingdings" w:cs="Wingdings"/>
          <w:sz w:val="12"/>
        </w:rPr>
        <w:t xml:space="preserve">n </w:t>
      </w:r>
      <w:r>
        <w:rPr>
          <w:sz w:val="16"/>
        </w:rPr>
        <w:t>统计类型：增量</w:t>
      </w:r>
    </w:p>
    <w:p w:rsidR="008F71B1" w:rsidRDefault="006D176C">
      <w:pPr>
        <w:numPr>
          <w:ilvl w:val="0"/>
          <w:numId w:val="31"/>
        </w:numPr>
        <w:spacing w:after="4" w:line="352" w:lineRule="auto"/>
        <w:ind w:right="5849" w:hanging="288"/>
      </w:pPr>
      <w:r>
        <w:rPr>
          <w:sz w:val="16"/>
        </w:rPr>
        <w:t>单位：百分比</w:t>
      </w:r>
      <w:r>
        <w:rPr>
          <w:rFonts w:ascii="Arial" w:eastAsia="Arial" w:hAnsi="Arial" w:cs="Arial"/>
          <w:sz w:val="16"/>
        </w:rPr>
        <w:t xml:space="preserve"> (%) </w:t>
      </w:r>
      <w:r>
        <w:rPr>
          <w:rFonts w:ascii="Wingdings" w:eastAsia="Wingdings" w:hAnsi="Wingdings" w:cs="Wingdings"/>
          <w:sz w:val="12"/>
        </w:rPr>
        <w:t xml:space="preserve">n </w:t>
      </w:r>
      <w:r>
        <w:rPr>
          <w:sz w:val="16"/>
        </w:rPr>
        <w:t>汇总类型：合计</w:t>
      </w:r>
    </w:p>
    <w:p w:rsidR="008F71B1" w:rsidRDefault="006D176C">
      <w:pPr>
        <w:numPr>
          <w:ilvl w:val="0"/>
          <w:numId w:val="31"/>
        </w:numPr>
        <w:spacing w:after="4" w:line="259" w:lineRule="auto"/>
        <w:ind w:right="5849" w:hanging="288"/>
      </w:pPr>
      <w:r>
        <w:rPr>
          <w:sz w:val="16"/>
        </w:rPr>
        <w:t>集合级别：</w:t>
      </w:r>
      <w:r>
        <w:rPr>
          <w:rFonts w:ascii="Arial" w:eastAsia="Arial" w:hAnsi="Arial" w:cs="Arial"/>
          <w:sz w:val="16"/>
        </w:rPr>
        <w:t xml:space="preserve"> 3</w:t>
      </w:r>
    </w:p>
    <w:p w:rsidR="008F71B1" w:rsidRDefault="006D176C">
      <w:pPr>
        <w:spacing w:after="357" w:line="259" w:lineRule="auto"/>
        <w:ind w:left="0" w:firstLine="0"/>
      </w:pPr>
      <w:r>
        <w:rPr>
          <w:rFonts w:ascii="Calibri" w:eastAsia="Calibri" w:hAnsi="Calibri" w:cs="Calibri"/>
          <w:noProof/>
          <w:color w:val="000000"/>
          <w:sz w:val="22"/>
        </w:rPr>
        <mc:AlternateContent>
          <mc:Choice Requires="wpg">
            <w:drawing>
              <wp:inline distT="0" distB="0" distL="0" distR="0">
                <wp:extent cx="5943600" cy="3175"/>
                <wp:effectExtent l="0" t="0" r="0" b="0"/>
                <wp:docPr id="237429" name="Group 237429"/>
                <wp:cNvGraphicFramePr/>
                <a:graphic xmlns:a="http://schemas.openxmlformats.org/drawingml/2006/main">
                  <a:graphicData uri="http://schemas.microsoft.com/office/word/2010/wordprocessingGroup">
                    <wpg:wgp>
                      <wpg:cNvGrpSpPr/>
                      <wpg:grpSpPr>
                        <a:xfrm>
                          <a:off x="0" y="0"/>
                          <a:ext cx="5943600" cy="3175"/>
                          <a:chOff x="0" y="0"/>
                          <a:chExt cx="5943600" cy="3175"/>
                        </a:xfrm>
                      </wpg:grpSpPr>
                      <wps:wsp>
                        <wps:cNvPr id="14308" name="Shape 14308"/>
                        <wps:cNvSpPr/>
                        <wps:spPr>
                          <a:xfrm>
                            <a:off x="0" y="0"/>
                            <a:ext cx="1135545" cy="0"/>
                          </a:xfrm>
                          <a:custGeom>
                            <a:avLst/>
                            <a:gdLst/>
                            <a:ahLst/>
                            <a:cxnLst/>
                            <a:rect l="0" t="0" r="0" b="0"/>
                            <a:pathLst>
                              <a:path w="1135545">
                                <a:moveTo>
                                  <a:pt x="1135545"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4310" name="Shape 14310"/>
                        <wps:cNvSpPr/>
                        <wps:spPr>
                          <a:xfrm>
                            <a:off x="1133005" y="0"/>
                            <a:ext cx="4810595" cy="0"/>
                          </a:xfrm>
                          <a:custGeom>
                            <a:avLst/>
                            <a:gdLst/>
                            <a:ahLst/>
                            <a:cxnLst/>
                            <a:rect l="0" t="0" r="0" b="0"/>
                            <a:pathLst>
                              <a:path w="4810595">
                                <a:moveTo>
                                  <a:pt x="4810595"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7429" style="width:468pt;height:0.25pt;mso-position-horizontal-relative:char;mso-position-vertical-relative:line" coordsize="59436,31">
                <v:shape id="Shape 14308" style="position:absolute;width:11355;height:0;left:0;top:0;" coordsize="1135545,0" path="m1135545,0l0,0">
                  <v:stroke weight="0.25pt" endcap="round" joinstyle="miter" miterlimit="10" on="true" color="#c5c5c7"/>
                  <v:fill on="false" color="#000000" opacity="0"/>
                </v:shape>
                <v:shape id="Shape 14310" style="position:absolute;width:48105;height:0;left:11330;top:0;" coordsize="4810595,0" path="m4810595,0l0,0">
                  <v:stroke weight="0.25pt" endcap="round" joinstyle="miter" miterlimit="10" on="true" color="#c5c5c7"/>
                  <v:fill on="false" color="#000000" opacity="0"/>
                </v:shape>
              </v:group>
            </w:pict>
          </mc:Fallback>
        </mc:AlternateContent>
      </w:r>
    </w:p>
    <w:p w:rsidR="008F71B1" w:rsidRDefault="006D176C">
      <w:pPr>
        <w:spacing w:after="155" w:line="259" w:lineRule="auto"/>
        <w:ind w:left="-5"/>
      </w:pPr>
      <w:r>
        <w:rPr>
          <w:color w:val="000000"/>
        </w:rPr>
        <w:t>图表分析</w:t>
      </w:r>
    </w:p>
    <w:p w:rsidR="008F71B1" w:rsidRDefault="006D176C">
      <w:pPr>
        <w:ind w:left="-5"/>
      </w:pPr>
      <w:r>
        <w:t>主要虚拟机和辅助虚拟机之间</w:t>
      </w:r>
      <w:r>
        <w:rPr>
          <w:rFonts w:ascii="Arial" w:eastAsia="Arial" w:hAnsi="Arial" w:cs="Arial"/>
        </w:rPr>
        <w:t xml:space="preserve"> CPU </w:t>
      </w:r>
      <w:r>
        <w:t>使用情况的较大差异可能表示存在性能问题。每个虚拟机的</w:t>
      </w:r>
      <w:r>
        <w:rPr>
          <w:rFonts w:ascii="Arial" w:eastAsia="Arial" w:hAnsi="Arial" w:cs="Arial"/>
        </w:rPr>
        <w:t xml:space="preserve"> CPU </w:t>
      </w:r>
      <w:r>
        <w:t>就绪时间、系统时间和等待时间应当同步。这些值中的较大差异可能表示存在性能问题。考虑采取以下操作。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129.  CPU </w:t>
      </w:r>
      <w:r>
        <w:rPr>
          <w:color w:val="000000"/>
        </w:rPr>
        <w:t>性能增强建议</w:t>
      </w:r>
    </w:p>
    <w:tbl>
      <w:tblPr>
        <w:tblStyle w:val="TableGrid"/>
        <w:tblW w:w="9360" w:type="dxa"/>
        <w:tblInd w:w="0" w:type="dxa"/>
        <w:tblCellMar>
          <w:top w:w="94" w:type="dxa"/>
          <w:left w:w="0" w:type="dxa"/>
          <w:bottom w:w="0" w:type="dxa"/>
          <w:right w:w="100" w:type="dxa"/>
        </w:tblCellMar>
        <w:tblLook w:val="04A0" w:firstRow="1" w:lastRow="0" w:firstColumn="1" w:lastColumn="0" w:noHBand="0" w:noVBand="1"/>
      </w:tblPr>
      <w:tblGrid>
        <w:gridCol w:w="498"/>
        <w:gridCol w:w="8862"/>
      </w:tblGrid>
      <w:tr w:rsidR="008F71B1">
        <w:trPr>
          <w:trHeight w:val="368"/>
        </w:trPr>
        <w:tc>
          <w:tcPr>
            <w:tcW w:w="49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6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11"/>
        </w:trPr>
        <w:tc>
          <w:tcPr>
            <w:tcW w:w="498"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62" w:type="dxa"/>
            <w:tcBorders>
              <w:top w:val="nil"/>
              <w:left w:val="nil"/>
              <w:bottom w:val="single" w:sz="2" w:space="0" w:color="C5C5C7"/>
              <w:right w:val="nil"/>
            </w:tcBorders>
          </w:tcPr>
          <w:p w:rsidR="008F71B1" w:rsidRDefault="006D176C">
            <w:pPr>
              <w:spacing w:after="48" w:line="259" w:lineRule="auto"/>
              <w:ind w:left="0" w:firstLine="0"/>
            </w:pPr>
            <w:r>
              <w:rPr>
                <w:sz w:val="16"/>
              </w:rPr>
              <w:t>验证首选主机和辅助主机为同一</w:t>
            </w:r>
            <w:r>
              <w:rPr>
                <w:rFonts w:ascii="Arial" w:eastAsia="Arial" w:hAnsi="Arial" w:cs="Arial"/>
                <w:sz w:val="16"/>
              </w:rPr>
              <w:t xml:space="preserve"> CPU </w:t>
            </w:r>
            <w:r>
              <w:rPr>
                <w:sz w:val="16"/>
              </w:rPr>
              <w:t>型号系列，并且具有相似的</w:t>
            </w:r>
            <w:r>
              <w:rPr>
                <w:rFonts w:ascii="Arial" w:eastAsia="Arial" w:hAnsi="Arial" w:cs="Arial"/>
                <w:sz w:val="16"/>
              </w:rPr>
              <w:t xml:space="preserve"> CPU </w:t>
            </w:r>
            <w:r>
              <w:rPr>
                <w:sz w:val="16"/>
              </w:rPr>
              <w:t>配置。要得到</w:t>
            </w:r>
            <w:r>
              <w:rPr>
                <w:sz w:val="16"/>
              </w:rPr>
              <w:t xml:space="preserve"> </w:t>
            </w:r>
            <w:r>
              <w:rPr>
                <w:sz w:val="16"/>
              </w:rPr>
              <w:t>佳结果，请使用具有相同步进级别的</w:t>
            </w:r>
          </w:p>
          <w:p w:rsidR="008F71B1" w:rsidRDefault="006D176C">
            <w:pPr>
              <w:spacing w:after="0" w:line="259" w:lineRule="auto"/>
              <w:ind w:left="0" w:firstLine="0"/>
            </w:pPr>
            <w:r>
              <w:rPr>
                <w:rFonts w:ascii="Arial" w:eastAsia="Arial" w:hAnsi="Arial" w:cs="Arial"/>
                <w:sz w:val="16"/>
              </w:rPr>
              <w:t>CPU</w:t>
            </w:r>
            <w:r>
              <w:rPr>
                <w:sz w:val="16"/>
              </w:rPr>
              <w:t>。</w:t>
            </w:r>
          </w:p>
        </w:tc>
      </w:tr>
      <w:tr w:rsidR="008F71B1">
        <w:trPr>
          <w:trHeight w:val="613"/>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62" w:type="dxa"/>
            <w:tcBorders>
              <w:top w:val="single" w:sz="2" w:space="0" w:color="C5C5C7"/>
              <w:left w:val="nil"/>
              <w:bottom w:val="single" w:sz="2" w:space="0" w:color="C5C5C7"/>
              <w:right w:val="nil"/>
            </w:tcBorders>
          </w:tcPr>
          <w:p w:rsidR="008F71B1" w:rsidRDefault="006D176C">
            <w:pPr>
              <w:spacing w:after="41" w:line="259" w:lineRule="auto"/>
              <w:ind w:left="0" w:firstLine="0"/>
            </w:pPr>
            <w:r>
              <w:rPr>
                <w:sz w:val="16"/>
              </w:rPr>
              <w:t>验证为两个虚拟机设置的</w:t>
            </w:r>
            <w:r>
              <w:rPr>
                <w:rFonts w:ascii="Arial" w:eastAsia="Arial" w:hAnsi="Arial" w:cs="Arial"/>
                <w:sz w:val="16"/>
              </w:rPr>
              <w:t xml:space="preserve"> CPU </w:t>
            </w:r>
            <w:r>
              <w:rPr>
                <w:sz w:val="16"/>
              </w:rPr>
              <w:t>资源预留在群集中是一致的。通过在群集中考虑所有已打开电源的虚拟机并查找</w:t>
            </w:r>
            <w:r>
              <w:rPr>
                <w:sz w:val="16"/>
              </w:rPr>
              <w:t xml:space="preserve"> </w:t>
            </w:r>
            <w:r>
              <w:rPr>
                <w:sz w:val="16"/>
              </w:rPr>
              <w:t>大内存和</w:t>
            </w:r>
          </w:p>
          <w:p w:rsidR="008F71B1" w:rsidRDefault="006D176C">
            <w:pPr>
              <w:spacing w:after="0" w:line="259" w:lineRule="auto"/>
              <w:ind w:left="0" w:firstLine="0"/>
            </w:pPr>
            <w:r>
              <w:rPr>
                <w:rFonts w:ascii="Arial" w:eastAsia="Arial" w:hAnsi="Arial" w:cs="Arial"/>
                <w:sz w:val="16"/>
              </w:rPr>
              <w:t xml:space="preserve">CPU </w:t>
            </w:r>
            <w:r>
              <w:rPr>
                <w:sz w:val="16"/>
              </w:rPr>
              <w:t>预留，</w:t>
            </w:r>
            <w:r>
              <w:rPr>
                <w:rFonts w:ascii="Arial" w:eastAsia="Arial" w:hAnsi="Arial" w:cs="Arial"/>
                <w:sz w:val="16"/>
              </w:rPr>
              <w:t xml:space="preserve">VMware HA </w:t>
            </w:r>
            <w:r>
              <w:rPr>
                <w:sz w:val="16"/>
              </w:rPr>
              <w:t>针对</w:t>
            </w:r>
            <w:r>
              <w:rPr>
                <w:sz w:val="16"/>
              </w:rPr>
              <w:t xml:space="preserve"> </w:t>
            </w:r>
            <w:r>
              <w:rPr>
                <w:sz w:val="16"/>
              </w:rPr>
              <w:t>坏情况进行计划。</w:t>
            </w:r>
          </w:p>
        </w:tc>
      </w:tr>
      <w:tr w:rsidR="008F71B1">
        <w:trPr>
          <w:trHeight w:val="365"/>
        </w:trPr>
        <w:tc>
          <w:tcPr>
            <w:tcW w:w="49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验证两个虚拟机的网络和数据存储连接是相似的。</w:t>
            </w:r>
          </w:p>
        </w:tc>
      </w:tr>
      <w:tr w:rsidR="008F71B1">
        <w:trPr>
          <w:trHeight w:val="613"/>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62" w:type="dxa"/>
            <w:tcBorders>
              <w:top w:val="single" w:sz="2" w:space="0" w:color="C5C5C7"/>
              <w:left w:val="nil"/>
              <w:bottom w:val="single" w:sz="2" w:space="0" w:color="C5C5C7"/>
              <w:right w:val="nil"/>
            </w:tcBorders>
          </w:tcPr>
          <w:p w:rsidR="008F71B1" w:rsidRDefault="006D176C">
            <w:pPr>
              <w:spacing w:after="35" w:line="259" w:lineRule="auto"/>
              <w:ind w:left="0" w:firstLine="0"/>
              <w:jc w:val="both"/>
            </w:pPr>
            <w:r>
              <w:rPr>
                <w:sz w:val="16"/>
              </w:rPr>
              <w:t>在</w:t>
            </w:r>
            <w:r>
              <w:rPr>
                <w:rFonts w:ascii="Arial" w:eastAsia="Arial" w:hAnsi="Arial" w:cs="Arial"/>
                <w:sz w:val="16"/>
              </w:rPr>
              <w:t xml:space="preserve"> BIOS </w:t>
            </w:r>
            <w:r>
              <w:rPr>
                <w:sz w:val="16"/>
              </w:rPr>
              <w:t>中关闭电源管理功能（也称为功率封顶）。如果电源管理功能处于启用状态，则辅助主机可能进入低性能省电模式。</w:t>
            </w:r>
          </w:p>
          <w:p w:rsidR="008F71B1" w:rsidRDefault="006D176C">
            <w:pPr>
              <w:spacing w:after="0" w:line="259" w:lineRule="auto"/>
              <w:ind w:left="0" w:firstLine="0"/>
            </w:pPr>
            <w:r>
              <w:rPr>
                <w:sz w:val="16"/>
              </w:rPr>
              <w:t>这样的模式可使辅助虚拟机能够使用的</w:t>
            </w:r>
            <w:r>
              <w:rPr>
                <w:rFonts w:ascii="Arial" w:eastAsia="Arial" w:hAnsi="Arial" w:cs="Arial"/>
                <w:sz w:val="16"/>
              </w:rPr>
              <w:t xml:space="preserve"> CPU </w:t>
            </w:r>
            <w:r>
              <w:rPr>
                <w:sz w:val="16"/>
              </w:rPr>
              <w:t>资源不足，使它不可能像主要虚拟机那样及时完成所有任务。</w:t>
            </w:r>
          </w:p>
        </w:tc>
      </w:tr>
      <w:tr w:rsidR="008F71B1">
        <w:trPr>
          <w:trHeight w:val="609"/>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w:t>
            </w:r>
            <w:r>
              <w:rPr>
                <w:rFonts w:ascii="Arial" w:eastAsia="Arial" w:hAnsi="Arial" w:cs="Arial"/>
                <w:sz w:val="16"/>
              </w:rPr>
              <w:t xml:space="preserve"> BIOS </w:t>
            </w:r>
            <w:r>
              <w:rPr>
                <w:sz w:val="16"/>
              </w:rPr>
              <w:t>中关闭超线程。如果超线程处于启用状态，而且辅助虚拟机与其他虚拟机共享</w:t>
            </w:r>
            <w:r>
              <w:rPr>
                <w:rFonts w:ascii="Arial" w:eastAsia="Arial" w:hAnsi="Arial" w:cs="Arial"/>
                <w:sz w:val="16"/>
              </w:rPr>
              <w:t xml:space="preserve"> CPU</w:t>
            </w:r>
            <w:r>
              <w:rPr>
                <w:sz w:val="16"/>
              </w:rPr>
              <w:t>，则辅助虚拟机可能运行过于缓慢，不可能像主要虚拟机那样及时完成所有任务。</w:t>
            </w:r>
          </w:p>
        </w:tc>
      </w:tr>
    </w:tbl>
    <w:p w:rsidR="008F71B1" w:rsidRDefault="006D176C">
      <w:pPr>
        <w:spacing w:after="136" w:line="259" w:lineRule="auto"/>
        <w:ind w:left="-5" w:right="5360"/>
      </w:pPr>
      <w:r>
        <w:rPr>
          <w:color w:val="000000"/>
        </w:rPr>
        <w:t xml:space="preserve">vCPU (%) </w:t>
      </w:r>
      <w:r>
        <w:rPr>
          <w:color w:val="000000"/>
        </w:rPr>
        <w:t>的</w:t>
      </w:r>
      <w:r>
        <w:rPr>
          <w:color w:val="000000"/>
        </w:rPr>
        <w:t xml:space="preserve"> CPU </w:t>
      </w:r>
      <w:r>
        <w:rPr>
          <w:color w:val="000000"/>
        </w:rPr>
        <w:t>已用时间</w:t>
      </w:r>
    </w:p>
    <w:p w:rsidR="008F71B1" w:rsidRDefault="006D176C">
      <w:pPr>
        <w:ind w:left="-5"/>
      </w:pPr>
      <w:r>
        <w:rPr>
          <w:rFonts w:ascii="Arial" w:eastAsia="Arial" w:hAnsi="Arial" w:cs="Arial"/>
        </w:rPr>
        <w:t xml:space="preserve">CPU </w:t>
      </w:r>
      <w:r>
        <w:t>已用时间图表显示容错虚拟机的虚拟</w:t>
      </w:r>
      <w:r>
        <w:rPr>
          <w:rFonts w:ascii="Arial" w:eastAsia="Arial" w:hAnsi="Arial" w:cs="Arial"/>
        </w:rPr>
        <w:t xml:space="preserve"> CPU </w:t>
      </w:r>
      <w:r>
        <w:t>使用情况。</w:t>
      </w:r>
    </w:p>
    <w:p w:rsidR="008F71B1" w:rsidRDefault="006D176C">
      <w:pPr>
        <w:ind w:left="-5"/>
      </w:pPr>
      <w:r>
        <w:t>此图表位于虚拟机性能选项卡的</w:t>
      </w:r>
      <w:r>
        <w:rPr>
          <w:rFonts w:ascii="Arial" w:eastAsia="Arial" w:hAnsi="Arial" w:cs="Arial"/>
        </w:rPr>
        <w:t xml:space="preserve"> </w:t>
      </w:r>
      <w:r>
        <w:rPr>
          <w:rFonts w:ascii="Arial" w:eastAsia="Arial" w:hAnsi="Arial" w:cs="Arial"/>
          <w:b/>
        </w:rPr>
        <w:t>Fault Tolerance</w:t>
      </w:r>
      <w:r>
        <w:rPr>
          <w:rFonts w:ascii="Arial" w:eastAsia="Arial" w:hAnsi="Arial" w:cs="Arial"/>
        </w:rPr>
        <w:t xml:space="preserve"> </w:t>
      </w:r>
      <w:r>
        <w:t>视图中。此图表仅适用于集合级别</w:t>
      </w:r>
      <w:r>
        <w:rPr>
          <w:rFonts w:ascii="Arial" w:eastAsia="Arial" w:hAnsi="Arial" w:cs="Arial"/>
        </w:rPr>
        <w:t xml:space="preserve"> 3 </w:t>
      </w:r>
      <w:r>
        <w:t>和</w:t>
      </w:r>
      <w:r>
        <w:rPr>
          <w:rFonts w:ascii="Arial" w:eastAsia="Arial" w:hAnsi="Arial" w:cs="Arial"/>
        </w:rPr>
        <w:t xml:space="preserve"> 4</w:t>
      </w:r>
      <w:r>
        <w:t>。</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130.  </w:t>
      </w:r>
      <w:r>
        <w:rPr>
          <w:color w:val="000000"/>
        </w:rPr>
        <w:t>数据计数器</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2058"/>
        <w:gridCol w:w="7302"/>
      </w:tblGrid>
      <w:tr w:rsidR="008F71B1">
        <w:trPr>
          <w:trHeight w:val="376"/>
        </w:trPr>
        <w:tc>
          <w:tcPr>
            <w:tcW w:w="20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73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067"/>
        </w:trPr>
        <w:tc>
          <w:tcPr>
            <w:tcW w:w="2058"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已使用</w:t>
            </w:r>
          </w:p>
        </w:tc>
        <w:tc>
          <w:tcPr>
            <w:tcW w:w="7302" w:type="dxa"/>
            <w:tcBorders>
              <w:top w:val="single" w:sz="6" w:space="0" w:color="666666"/>
              <w:left w:val="nil"/>
              <w:bottom w:val="single" w:sz="2" w:space="0" w:color="C5C5C7"/>
              <w:right w:val="nil"/>
            </w:tcBorders>
            <w:vAlign w:val="center"/>
          </w:tcPr>
          <w:p w:rsidR="008F71B1" w:rsidRDefault="006D176C">
            <w:pPr>
              <w:spacing w:after="77" w:line="259" w:lineRule="auto"/>
              <w:ind w:left="0" w:firstLine="0"/>
            </w:pPr>
            <w:r>
              <w:rPr>
                <w:sz w:val="16"/>
              </w:rPr>
              <w:t>所使用的虚拟</w:t>
            </w:r>
            <w:r>
              <w:rPr>
                <w:rFonts w:ascii="Arial" w:eastAsia="Arial" w:hAnsi="Arial" w:cs="Arial"/>
                <w:sz w:val="16"/>
              </w:rPr>
              <w:t xml:space="preserve"> CPU </w:t>
            </w:r>
            <w:r>
              <w:rPr>
                <w:sz w:val="16"/>
              </w:rPr>
              <w:t>量，占主要虚拟机和辅助虚拟机上总计可用的</w:t>
            </w:r>
            <w:r>
              <w:rPr>
                <w:rFonts w:ascii="Arial" w:eastAsia="Arial" w:hAnsi="Arial" w:cs="Arial"/>
                <w:sz w:val="16"/>
              </w:rPr>
              <w:t xml:space="preserve"> CPU </w:t>
            </w:r>
            <w:r>
              <w:rPr>
                <w:sz w:val="16"/>
              </w:rPr>
              <w:t>的百分比。</w:t>
            </w:r>
          </w:p>
          <w:p w:rsidR="008F71B1" w:rsidRDefault="006D176C">
            <w:pPr>
              <w:spacing w:after="66" w:line="259" w:lineRule="auto"/>
              <w:ind w:left="0" w:firstLine="0"/>
            </w:pPr>
            <w:r>
              <w:rPr>
                <w:sz w:val="16"/>
              </w:rPr>
              <w:t>如果该值较高则表示</w:t>
            </w:r>
            <w:r>
              <w:rPr>
                <w:rFonts w:ascii="Arial" w:eastAsia="Arial" w:hAnsi="Arial" w:cs="Arial"/>
                <w:sz w:val="16"/>
              </w:rPr>
              <w:t xml:space="preserve"> CPU </w:t>
            </w:r>
            <w:r>
              <w:rPr>
                <w:sz w:val="16"/>
              </w:rPr>
              <w:t>资源被过度使用。</w:t>
            </w:r>
          </w:p>
          <w:p w:rsidR="008F71B1" w:rsidRDefault="006D176C">
            <w:pPr>
              <w:numPr>
                <w:ilvl w:val="0"/>
                <w:numId w:val="253"/>
              </w:numPr>
              <w:spacing w:after="7" w:line="349" w:lineRule="auto"/>
              <w:ind w:right="5667" w:firstLine="0"/>
            </w:pPr>
            <w:r>
              <w:rPr>
                <w:sz w:val="16"/>
              </w:rPr>
              <w:t>计数器：已使用</w:t>
            </w:r>
            <w:r>
              <w:rPr>
                <w:sz w:val="16"/>
              </w:rPr>
              <w:t xml:space="preserve"> </w:t>
            </w:r>
            <w:r>
              <w:rPr>
                <w:rFonts w:ascii="Wingdings" w:eastAsia="Wingdings" w:hAnsi="Wingdings" w:cs="Wingdings"/>
                <w:sz w:val="12"/>
              </w:rPr>
              <w:t xml:space="preserve">n </w:t>
            </w:r>
            <w:r>
              <w:rPr>
                <w:sz w:val="16"/>
              </w:rPr>
              <w:t>统计类型：增量</w:t>
            </w:r>
          </w:p>
          <w:p w:rsidR="008F71B1" w:rsidRDefault="006D176C">
            <w:pPr>
              <w:numPr>
                <w:ilvl w:val="0"/>
                <w:numId w:val="253"/>
              </w:numPr>
              <w:spacing w:after="0" w:line="259" w:lineRule="auto"/>
              <w:ind w:right="5667" w:firstLine="0"/>
            </w:pPr>
            <w:r>
              <w:rPr>
                <w:sz w:val="16"/>
              </w:rPr>
              <w:t>单位：百分比</w:t>
            </w:r>
            <w:r>
              <w:rPr>
                <w:rFonts w:ascii="Arial" w:eastAsia="Arial" w:hAnsi="Arial" w:cs="Arial"/>
                <w:sz w:val="16"/>
              </w:rPr>
              <w:t xml:space="preserve"> (%) </w:t>
            </w:r>
            <w:r>
              <w:rPr>
                <w:rFonts w:ascii="Wingdings" w:eastAsia="Wingdings" w:hAnsi="Wingdings" w:cs="Wingdings"/>
                <w:sz w:val="12"/>
              </w:rPr>
              <w:t xml:space="preserve">n </w:t>
            </w:r>
            <w:r>
              <w:rPr>
                <w:sz w:val="16"/>
              </w:rPr>
              <w:t>汇总类型：合计</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1</w:t>
            </w:r>
          </w:p>
        </w:tc>
      </w:tr>
    </w:tbl>
    <w:p w:rsidR="008F71B1" w:rsidRDefault="006D176C">
      <w:pPr>
        <w:spacing w:after="155" w:line="259" w:lineRule="auto"/>
        <w:ind w:left="-5"/>
      </w:pPr>
      <w:r>
        <w:rPr>
          <w:color w:val="000000"/>
        </w:rPr>
        <w:t>图表分析</w:t>
      </w:r>
    </w:p>
    <w:p w:rsidR="008F71B1" w:rsidRDefault="006D176C">
      <w:pPr>
        <w:ind w:left="-5"/>
      </w:pPr>
      <w:r>
        <w:t>主要虚拟机和辅助虚拟机之间</w:t>
      </w:r>
      <w:r>
        <w:rPr>
          <w:rFonts w:ascii="Arial" w:eastAsia="Arial" w:hAnsi="Arial" w:cs="Arial"/>
        </w:rPr>
        <w:t xml:space="preserve"> CPU </w:t>
      </w:r>
      <w:r>
        <w:t>使用情况的较大差异可能表示存在性能问题。每个虚拟机的</w:t>
      </w:r>
      <w:r>
        <w:rPr>
          <w:rFonts w:ascii="Arial" w:eastAsia="Arial" w:hAnsi="Arial" w:cs="Arial"/>
        </w:rPr>
        <w:t xml:space="preserve"> CPU </w:t>
      </w:r>
      <w:r>
        <w:t>就绪时间、系统时间和等待时间应当同步。这些值中的较大差异可能表示存在性能问题。考虑采取以下操作。</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131.  CPU </w:t>
      </w:r>
      <w:r>
        <w:rPr>
          <w:color w:val="000000"/>
        </w:rPr>
        <w:t>性能增强建议</w:t>
      </w:r>
    </w:p>
    <w:tbl>
      <w:tblPr>
        <w:tblStyle w:val="TableGrid"/>
        <w:tblW w:w="9360" w:type="dxa"/>
        <w:tblInd w:w="0" w:type="dxa"/>
        <w:tblCellMar>
          <w:top w:w="94" w:type="dxa"/>
          <w:left w:w="0" w:type="dxa"/>
          <w:bottom w:w="0" w:type="dxa"/>
          <w:right w:w="100" w:type="dxa"/>
        </w:tblCellMar>
        <w:tblLook w:val="04A0" w:firstRow="1" w:lastRow="0" w:firstColumn="1" w:lastColumn="0" w:noHBand="0" w:noVBand="1"/>
      </w:tblPr>
      <w:tblGrid>
        <w:gridCol w:w="498"/>
        <w:gridCol w:w="8862"/>
      </w:tblGrid>
      <w:tr w:rsidR="008F71B1">
        <w:trPr>
          <w:trHeight w:val="368"/>
        </w:trPr>
        <w:tc>
          <w:tcPr>
            <w:tcW w:w="49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6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611"/>
        </w:trPr>
        <w:tc>
          <w:tcPr>
            <w:tcW w:w="498"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1</w:t>
            </w:r>
          </w:p>
        </w:tc>
        <w:tc>
          <w:tcPr>
            <w:tcW w:w="8862" w:type="dxa"/>
            <w:tcBorders>
              <w:top w:val="nil"/>
              <w:left w:val="nil"/>
              <w:bottom w:val="single" w:sz="2" w:space="0" w:color="C5C5C7"/>
              <w:right w:val="nil"/>
            </w:tcBorders>
          </w:tcPr>
          <w:p w:rsidR="008F71B1" w:rsidRDefault="006D176C">
            <w:pPr>
              <w:spacing w:after="48" w:line="259" w:lineRule="auto"/>
              <w:ind w:left="0" w:firstLine="0"/>
            </w:pPr>
            <w:r>
              <w:rPr>
                <w:sz w:val="16"/>
              </w:rPr>
              <w:t>验证首选主机和辅助主机为同一</w:t>
            </w:r>
            <w:r>
              <w:rPr>
                <w:rFonts w:ascii="Arial" w:eastAsia="Arial" w:hAnsi="Arial" w:cs="Arial"/>
                <w:sz w:val="16"/>
              </w:rPr>
              <w:t xml:space="preserve"> CPU </w:t>
            </w:r>
            <w:r>
              <w:rPr>
                <w:sz w:val="16"/>
              </w:rPr>
              <w:t>型号系列，并且具有相似的</w:t>
            </w:r>
            <w:r>
              <w:rPr>
                <w:rFonts w:ascii="Arial" w:eastAsia="Arial" w:hAnsi="Arial" w:cs="Arial"/>
                <w:sz w:val="16"/>
              </w:rPr>
              <w:t xml:space="preserve"> CPU </w:t>
            </w:r>
            <w:r>
              <w:rPr>
                <w:sz w:val="16"/>
              </w:rPr>
              <w:t>配置。要得到</w:t>
            </w:r>
            <w:r>
              <w:rPr>
                <w:sz w:val="16"/>
              </w:rPr>
              <w:t xml:space="preserve"> </w:t>
            </w:r>
            <w:r>
              <w:rPr>
                <w:sz w:val="16"/>
              </w:rPr>
              <w:t>佳结果，请使用具有相同步进级别的</w:t>
            </w:r>
          </w:p>
          <w:p w:rsidR="008F71B1" w:rsidRDefault="006D176C">
            <w:pPr>
              <w:spacing w:after="0" w:line="259" w:lineRule="auto"/>
              <w:ind w:left="0" w:firstLine="0"/>
            </w:pPr>
            <w:r>
              <w:rPr>
                <w:rFonts w:ascii="Arial" w:eastAsia="Arial" w:hAnsi="Arial" w:cs="Arial"/>
                <w:sz w:val="16"/>
              </w:rPr>
              <w:t>CPU</w:t>
            </w:r>
            <w:r>
              <w:rPr>
                <w:sz w:val="16"/>
              </w:rPr>
              <w:t>。</w:t>
            </w:r>
          </w:p>
        </w:tc>
      </w:tr>
      <w:tr w:rsidR="008F71B1">
        <w:trPr>
          <w:trHeight w:val="613"/>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2</w:t>
            </w:r>
          </w:p>
        </w:tc>
        <w:tc>
          <w:tcPr>
            <w:tcW w:w="8862" w:type="dxa"/>
            <w:tcBorders>
              <w:top w:val="single" w:sz="2" w:space="0" w:color="C5C5C7"/>
              <w:left w:val="nil"/>
              <w:bottom w:val="single" w:sz="2" w:space="0" w:color="C5C5C7"/>
              <w:right w:val="nil"/>
            </w:tcBorders>
          </w:tcPr>
          <w:p w:rsidR="008F71B1" w:rsidRDefault="006D176C">
            <w:pPr>
              <w:spacing w:after="41" w:line="259" w:lineRule="auto"/>
              <w:ind w:left="0" w:firstLine="0"/>
            </w:pPr>
            <w:r>
              <w:rPr>
                <w:sz w:val="16"/>
              </w:rPr>
              <w:t>验证为两个虚拟机设置的</w:t>
            </w:r>
            <w:r>
              <w:rPr>
                <w:rFonts w:ascii="Arial" w:eastAsia="Arial" w:hAnsi="Arial" w:cs="Arial"/>
                <w:sz w:val="16"/>
              </w:rPr>
              <w:t xml:space="preserve"> CPU </w:t>
            </w:r>
            <w:r>
              <w:rPr>
                <w:sz w:val="16"/>
              </w:rPr>
              <w:t>资源预留在群集中是一致的。通过在群集中考虑所有已打开电源的虚拟机并查找</w:t>
            </w:r>
            <w:r>
              <w:rPr>
                <w:sz w:val="16"/>
              </w:rPr>
              <w:t xml:space="preserve"> </w:t>
            </w:r>
            <w:r>
              <w:rPr>
                <w:sz w:val="16"/>
              </w:rPr>
              <w:t>大内存和</w:t>
            </w:r>
          </w:p>
          <w:p w:rsidR="008F71B1" w:rsidRDefault="006D176C">
            <w:pPr>
              <w:spacing w:after="0" w:line="259" w:lineRule="auto"/>
              <w:ind w:left="0" w:firstLine="0"/>
            </w:pPr>
            <w:r>
              <w:rPr>
                <w:rFonts w:ascii="Arial" w:eastAsia="Arial" w:hAnsi="Arial" w:cs="Arial"/>
                <w:sz w:val="16"/>
              </w:rPr>
              <w:t xml:space="preserve">CPU </w:t>
            </w:r>
            <w:r>
              <w:rPr>
                <w:sz w:val="16"/>
              </w:rPr>
              <w:t>预留，</w:t>
            </w:r>
            <w:r>
              <w:rPr>
                <w:rFonts w:ascii="Arial" w:eastAsia="Arial" w:hAnsi="Arial" w:cs="Arial"/>
                <w:sz w:val="16"/>
              </w:rPr>
              <w:t xml:space="preserve">VMware HA </w:t>
            </w:r>
            <w:r>
              <w:rPr>
                <w:sz w:val="16"/>
              </w:rPr>
              <w:t>针对</w:t>
            </w:r>
            <w:r>
              <w:rPr>
                <w:sz w:val="16"/>
              </w:rPr>
              <w:t xml:space="preserve"> </w:t>
            </w:r>
            <w:r>
              <w:rPr>
                <w:sz w:val="16"/>
              </w:rPr>
              <w:t>坏情况进行计划。</w:t>
            </w:r>
          </w:p>
        </w:tc>
      </w:tr>
      <w:tr w:rsidR="008F71B1">
        <w:trPr>
          <w:trHeight w:val="365"/>
        </w:trPr>
        <w:tc>
          <w:tcPr>
            <w:tcW w:w="49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验证两个虚拟机的网络和数据存储连接是相似的。</w:t>
            </w:r>
          </w:p>
        </w:tc>
      </w:tr>
      <w:tr w:rsidR="008F71B1">
        <w:trPr>
          <w:trHeight w:val="613"/>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62" w:type="dxa"/>
            <w:tcBorders>
              <w:top w:val="single" w:sz="2" w:space="0" w:color="C5C5C7"/>
              <w:left w:val="nil"/>
              <w:bottom w:val="single" w:sz="2" w:space="0" w:color="C5C5C7"/>
              <w:right w:val="nil"/>
            </w:tcBorders>
          </w:tcPr>
          <w:p w:rsidR="008F71B1" w:rsidRDefault="006D176C">
            <w:pPr>
              <w:spacing w:after="35" w:line="259" w:lineRule="auto"/>
              <w:ind w:left="0" w:firstLine="0"/>
              <w:jc w:val="both"/>
            </w:pPr>
            <w:r>
              <w:rPr>
                <w:sz w:val="16"/>
              </w:rPr>
              <w:t>在</w:t>
            </w:r>
            <w:r>
              <w:rPr>
                <w:rFonts w:ascii="Arial" w:eastAsia="Arial" w:hAnsi="Arial" w:cs="Arial"/>
                <w:sz w:val="16"/>
              </w:rPr>
              <w:t xml:space="preserve"> BIOS </w:t>
            </w:r>
            <w:r>
              <w:rPr>
                <w:sz w:val="16"/>
              </w:rPr>
              <w:t>中关闭电源管理功能（也称为功率封顶）。如果电源管理功能处于启用状态，则辅助主机可能进入低性能省电模式。</w:t>
            </w:r>
          </w:p>
          <w:p w:rsidR="008F71B1" w:rsidRDefault="006D176C">
            <w:pPr>
              <w:spacing w:after="0" w:line="259" w:lineRule="auto"/>
              <w:ind w:left="0" w:firstLine="0"/>
            </w:pPr>
            <w:r>
              <w:rPr>
                <w:sz w:val="16"/>
              </w:rPr>
              <w:t>这样的模式可使辅助虚拟机能够使用的</w:t>
            </w:r>
            <w:r>
              <w:rPr>
                <w:rFonts w:ascii="Arial" w:eastAsia="Arial" w:hAnsi="Arial" w:cs="Arial"/>
                <w:sz w:val="16"/>
              </w:rPr>
              <w:t xml:space="preserve"> CPU </w:t>
            </w:r>
            <w:r>
              <w:rPr>
                <w:sz w:val="16"/>
              </w:rPr>
              <w:t>资源不足，使它不可能像主要虚拟机那样及时完成所有任务。</w:t>
            </w:r>
          </w:p>
        </w:tc>
      </w:tr>
      <w:tr w:rsidR="008F71B1">
        <w:trPr>
          <w:trHeight w:val="609"/>
        </w:trPr>
        <w:tc>
          <w:tcPr>
            <w:tcW w:w="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5</w:t>
            </w:r>
          </w:p>
        </w:tc>
        <w:tc>
          <w:tcPr>
            <w:tcW w:w="8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w:t>
            </w:r>
            <w:r>
              <w:rPr>
                <w:rFonts w:ascii="Arial" w:eastAsia="Arial" w:hAnsi="Arial" w:cs="Arial"/>
                <w:sz w:val="16"/>
              </w:rPr>
              <w:t xml:space="preserve"> BIOS </w:t>
            </w:r>
            <w:r>
              <w:rPr>
                <w:sz w:val="16"/>
              </w:rPr>
              <w:t>中关闭超线程。如果超线程处于启用状态，而且辅助虚拟机与其他虚拟机共享</w:t>
            </w:r>
            <w:r>
              <w:rPr>
                <w:rFonts w:ascii="Arial" w:eastAsia="Arial" w:hAnsi="Arial" w:cs="Arial"/>
                <w:sz w:val="16"/>
              </w:rPr>
              <w:t xml:space="preserve"> CPU</w:t>
            </w:r>
            <w:r>
              <w:rPr>
                <w:sz w:val="16"/>
              </w:rPr>
              <w:t>，则辅助虚拟机可能运行过于缓慢，不可能像主要虚拟机那样及时完成所有任务。</w:t>
            </w:r>
          </w:p>
        </w:tc>
      </w:tr>
    </w:tbl>
    <w:p w:rsidR="008F71B1" w:rsidRDefault="006D176C">
      <w:pPr>
        <w:spacing w:after="131" w:line="259" w:lineRule="auto"/>
        <w:ind w:left="-5" w:right="5360"/>
      </w:pPr>
      <w:r>
        <w:rPr>
          <w:color w:val="000000"/>
        </w:rPr>
        <w:t>活动内存</w:t>
      </w:r>
      <w:r>
        <w:rPr>
          <w:color w:val="000000"/>
        </w:rPr>
        <w:t xml:space="preserve"> (MB)</w:t>
      </w:r>
    </w:p>
    <w:p w:rsidR="008F71B1" w:rsidRDefault="006D176C">
      <w:pPr>
        <w:ind w:left="-5"/>
      </w:pPr>
      <w:r>
        <w:t>活动内存图表显示容错虚拟机的活动内存使用情况。</w:t>
      </w:r>
    </w:p>
    <w:p w:rsidR="008F71B1" w:rsidRDefault="006D176C">
      <w:pPr>
        <w:ind w:left="-5"/>
      </w:pPr>
      <w:r>
        <w:t>此图表位于虚拟机性能选项卡的</w:t>
      </w:r>
      <w:r>
        <w:rPr>
          <w:rFonts w:ascii="Arial" w:eastAsia="Arial" w:hAnsi="Arial" w:cs="Arial"/>
        </w:rPr>
        <w:t xml:space="preserve"> </w:t>
      </w:r>
      <w:r>
        <w:rPr>
          <w:rFonts w:ascii="Arial" w:eastAsia="Arial" w:hAnsi="Arial" w:cs="Arial"/>
          <w:b/>
        </w:rPr>
        <w:t>Fault Tolerance</w:t>
      </w:r>
      <w:r>
        <w:rPr>
          <w:rFonts w:ascii="Arial" w:eastAsia="Arial" w:hAnsi="Arial" w:cs="Arial"/>
        </w:rPr>
        <w:t xml:space="preserve"> </w:t>
      </w:r>
      <w:r>
        <w:t>视图中。它在集合级别</w:t>
      </w:r>
      <w:r>
        <w:rPr>
          <w:rFonts w:ascii="Arial" w:eastAsia="Arial" w:hAnsi="Arial" w:cs="Arial"/>
        </w:rPr>
        <w:t xml:space="preserve"> 1 </w:t>
      </w:r>
      <w:r>
        <w:t>不可用。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132.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2458"/>
        <w:gridCol w:w="6902"/>
      </w:tblGrid>
      <w:tr w:rsidR="008F71B1">
        <w:trPr>
          <w:trHeight w:val="376"/>
        </w:trPr>
        <w:tc>
          <w:tcPr>
            <w:tcW w:w="24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9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547"/>
        </w:trPr>
        <w:tc>
          <w:tcPr>
            <w:tcW w:w="2458"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活动</w:t>
            </w:r>
          </w:p>
        </w:tc>
        <w:tc>
          <w:tcPr>
            <w:tcW w:w="6902" w:type="dxa"/>
            <w:tcBorders>
              <w:top w:val="single" w:sz="6" w:space="0" w:color="666666"/>
              <w:left w:val="nil"/>
              <w:bottom w:val="single" w:sz="2" w:space="0" w:color="C5C5C7"/>
              <w:right w:val="nil"/>
            </w:tcBorders>
          </w:tcPr>
          <w:p w:rsidR="008F71B1" w:rsidRDefault="006D176C">
            <w:pPr>
              <w:spacing w:after="28" w:line="301" w:lineRule="auto"/>
              <w:ind w:left="0" w:firstLine="0"/>
            </w:pPr>
            <w:r>
              <w:rPr>
                <w:sz w:val="16"/>
              </w:rPr>
              <w:t>容错虚拟机正在使用的客户机物理内存量。活动内存由</w:t>
            </w:r>
            <w:r>
              <w:rPr>
                <w:rFonts w:ascii="Arial" w:eastAsia="Arial" w:hAnsi="Arial" w:cs="Arial"/>
                <w:sz w:val="16"/>
              </w:rPr>
              <w:t xml:space="preserve"> VMkernel </w:t>
            </w:r>
            <w:r>
              <w:rPr>
                <w:sz w:val="16"/>
              </w:rPr>
              <w:t>采用统计抽样方式进行估计，表示虚拟机需要的实际内存量。另外，未使用的内存可能被换出或虚拟增长，而不产生任何性能影响。</w:t>
            </w:r>
          </w:p>
          <w:p w:rsidR="008F71B1" w:rsidRDefault="006D176C">
            <w:pPr>
              <w:numPr>
                <w:ilvl w:val="0"/>
                <w:numId w:val="254"/>
              </w:numPr>
              <w:spacing w:after="2" w:line="354" w:lineRule="auto"/>
              <w:ind w:right="4492" w:firstLine="0"/>
            </w:pPr>
            <w:r>
              <w:rPr>
                <w:sz w:val="16"/>
              </w:rPr>
              <w:t>计数器：活动</w:t>
            </w:r>
            <w:r>
              <w:rPr>
                <w:sz w:val="16"/>
              </w:rPr>
              <w:t xml:space="preserve">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rFonts w:ascii="Arial" w:eastAsia="Arial" w:hAnsi="Arial" w:cs="Arial"/>
                <w:sz w:val="16"/>
              </w:rPr>
              <w:t xml:space="preserve"> (MB)</w:t>
            </w:r>
          </w:p>
          <w:p w:rsidR="008F71B1" w:rsidRDefault="006D176C">
            <w:pPr>
              <w:numPr>
                <w:ilvl w:val="0"/>
                <w:numId w:val="254"/>
              </w:numPr>
              <w:spacing w:after="3" w:line="359" w:lineRule="auto"/>
              <w:ind w:right="4492" w:firstLine="0"/>
            </w:pP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 xml:space="preserve"> 2 (4)</w:t>
            </w:r>
          </w:p>
          <w:p w:rsidR="008F71B1" w:rsidRDefault="006D176C">
            <w:pPr>
              <w:spacing w:after="0" w:line="259" w:lineRule="auto"/>
              <w:ind w:left="0" w:firstLine="0"/>
            </w:pPr>
            <w:r>
              <w:rPr>
                <w:sz w:val="16"/>
              </w:rPr>
              <w:t>确保主要虚拟机和辅助虚拟机具有足够的内存。如果辅助系统没有得到完善的置备，则它可能会降低主要虚拟机的性能，或发生故障。</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如果交换空间充足，则膨胀值较高不会导致出现性能问题。但是，如果主机的换入值和换出值很大，则主机可能缺少满足要求所需要的内存量。</w:t>
      </w:r>
    </w:p>
    <w:p w:rsidR="008F71B1" w:rsidRDefault="006D176C">
      <w:pPr>
        <w:ind w:left="-5"/>
      </w:pPr>
      <w:r>
        <w:t>如果虚拟机有高膨胀或交换值，则在主机上检查可用物理内存的数量。可用内存值等于或少于</w:t>
      </w:r>
      <w:r>
        <w:rPr>
          <w:rFonts w:ascii="Arial" w:eastAsia="Arial" w:hAnsi="Arial" w:cs="Arial"/>
        </w:rPr>
        <w:t xml:space="preserve"> 6% </w:t>
      </w:r>
      <w:r>
        <w:t>表示</w:t>
      </w:r>
      <w:r>
        <w:t>主机无法满足内存需求。这将导致内存回收，从而使性能下降。如果活动内存与授予的内存大小相同，则需要的内存将大于可用的内存资源。如果活动内存一直很低，则内存大小可能过大。</w:t>
      </w:r>
    </w:p>
    <w:p w:rsidR="008F71B1" w:rsidRDefault="006D176C">
      <w:pPr>
        <w:spacing w:after="195"/>
        <w:ind w:left="-5"/>
      </w:pPr>
      <w:r>
        <w:t>如果主机具有足够的可用内存，则在主机上检查虚拟机和资源池的资源份额、预留和限制。确保主机设置的值足够大，而且不低于为虚拟机设置的相应值。如果可用内存较少或者您注意到性能下降，则请考虑采取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133.  </w:t>
      </w:r>
      <w:r>
        <w:rPr>
          <w:color w:val="000000"/>
        </w:rPr>
        <w:t>内存性能增强建议</w:t>
      </w:r>
    </w:p>
    <w:tbl>
      <w:tblPr>
        <w:tblStyle w:val="TableGrid"/>
        <w:tblW w:w="9360" w:type="dxa"/>
        <w:tblInd w:w="0" w:type="dxa"/>
        <w:tblCellMar>
          <w:top w:w="95" w:type="dxa"/>
          <w:left w:w="0" w:type="dxa"/>
          <w:bottom w:w="0" w:type="dxa"/>
          <w:right w:w="120" w:type="dxa"/>
        </w:tblCellMar>
        <w:tblLook w:val="04A0" w:firstRow="1" w:lastRow="0" w:firstColumn="1" w:lastColumn="0" w:noHBand="0" w:noVBand="1"/>
      </w:tblPr>
      <w:tblGrid>
        <w:gridCol w:w="476"/>
        <w:gridCol w:w="8884"/>
      </w:tblGrid>
      <w:tr w:rsidR="008F71B1">
        <w:trPr>
          <w:trHeight w:val="368"/>
        </w:trPr>
        <w:tc>
          <w:tcPr>
            <w:tcW w:w="4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476"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84"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4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可以回收空闲内存供主机上其他虚拟机使用。</w:t>
            </w:r>
          </w:p>
        </w:tc>
      </w:tr>
      <w:tr w:rsidR="008F71B1">
        <w:trPr>
          <w:trHeight w:val="369"/>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47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spacing w:after="131" w:line="259" w:lineRule="auto"/>
        <w:ind w:left="-5"/>
      </w:pPr>
      <w:r>
        <w:rPr>
          <w:color w:val="000000"/>
        </w:rPr>
        <w:t>换出的内存</w:t>
      </w:r>
      <w:r>
        <w:rPr>
          <w:color w:val="000000"/>
        </w:rPr>
        <w:t xml:space="preserve"> (MB)</w:t>
      </w:r>
    </w:p>
    <w:p w:rsidR="008F71B1" w:rsidRDefault="006D176C">
      <w:pPr>
        <w:ind w:left="-5"/>
      </w:pPr>
      <w:r>
        <w:t>换出的内存图表显示容错虚拟机的换出内存使用情况。</w:t>
      </w:r>
    </w:p>
    <w:p w:rsidR="008F71B1" w:rsidRDefault="006D176C">
      <w:pPr>
        <w:ind w:left="-5"/>
      </w:pPr>
      <w:r>
        <w:t>此图表位于虚拟机性能选项卡的</w:t>
      </w:r>
      <w:r>
        <w:rPr>
          <w:rFonts w:ascii="Arial" w:eastAsia="Arial" w:hAnsi="Arial" w:cs="Arial"/>
        </w:rPr>
        <w:t xml:space="preserve"> </w:t>
      </w:r>
      <w:r>
        <w:rPr>
          <w:rFonts w:ascii="Arial" w:eastAsia="Arial" w:hAnsi="Arial" w:cs="Arial"/>
          <w:b/>
        </w:rPr>
        <w:t>Fault Tolerance</w:t>
      </w:r>
      <w:r>
        <w:rPr>
          <w:rFonts w:ascii="Arial" w:eastAsia="Arial" w:hAnsi="Arial" w:cs="Arial"/>
        </w:rPr>
        <w:t xml:space="preserve"> </w:t>
      </w:r>
      <w:r>
        <w:t>视图中。它在集合级别</w:t>
      </w:r>
      <w:r>
        <w:rPr>
          <w:rFonts w:ascii="Arial" w:eastAsia="Arial" w:hAnsi="Arial" w:cs="Arial"/>
        </w:rPr>
        <w:t xml:space="preserve"> 1 </w:t>
      </w:r>
      <w:r>
        <w:t>不可用。</w:t>
      </w:r>
    </w:p>
    <w:p w:rsidR="008F71B1" w:rsidRDefault="006D176C">
      <w:pPr>
        <w:spacing w:after="0" w:line="259" w:lineRule="auto"/>
        <w:ind w:left="-5" w:right="5360"/>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134.  </w:t>
      </w:r>
      <w:r>
        <w:rPr>
          <w:color w:val="000000"/>
        </w:rPr>
        <w:t>数据计数器</w:t>
      </w:r>
    </w:p>
    <w:tbl>
      <w:tblPr>
        <w:tblStyle w:val="TableGrid"/>
        <w:tblW w:w="9360" w:type="dxa"/>
        <w:tblInd w:w="0" w:type="dxa"/>
        <w:tblCellMar>
          <w:top w:w="100" w:type="dxa"/>
          <w:left w:w="0" w:type="dxa"/>
          <w:bottom w:w="0" w:type="dxa"/>
          <w:right w:w="100" w:type="dxa"/>
        </w:tblCellMar>
        <w:tblLook w:val="04A0" w:firstRow="1" w:lastRow="0" w:firstColumn="1" w:lastColumn="0" w:noHBand="0" w:noVBand="1"/>
      </w:tblPr>
      <w:tblGrid>
        <w:gridCol w:w="2458"/>
        <w:gridCol w:w="6902"/>
      </w:tblGrid>
      <w:tr w:rsidR="008F71B1">
        <w:trPr>
          <w:trHeight w:val="376"/>
        </w:trPr>
        <w:tc>
          <w:tcPr>
            <w:tcW w:w="2458"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100" w:firstLine="0"/>
            </w:pPr>
            <w:r>
              <w:rPr>
                <w:color w:val="000000"/>
                <w:sz w:val="16"/>
              </w:rPr>
              <w:t>图表标签</w:t>
            </w:r>
          </w:p>
        </w:tc>
        <w:tc>
          <w:tcPr>
            <w:tcW w:w="6902" w:type="dxa"/>
            <w:tcBorders>
              <w:top w:val="single" w:sz="6" w:space="0" w:color="666666"/>
              <w:left w:val="nil"/>
              <w:bottom w:val="single" w:sz="6" w:space="0" w:color="666666"/>
              <w:right w:val="nil"/>
            </w:tcBorders>
            <w:shd w:val="clear" w:color="auto" w:fill="EDEDEE"/>
            <w:vAlign w:val="center"/>
          </w:tcPr>
          <w:p w:rsidR="008F71B1" w:rsidRDefault="006D176C">
            <w:pPr>
              <w:spacing w:after="0" w:line="259" w:lineRule="auto"/>
              <w:ind w:left="0" w:firstLine="0"/>
            </w:pPr>
            <w:r>
              <w:rPr>
                <w:color w:val="000000"/>
                <w:sz w:val="16"/>
              </w:rPr>
              <w:t>描述</w:t>
            </w:r>
          </w:p>
        </w:tc>
      </w:tr>
      <w:tr w:rsidR="008F71B1">
        <w:trPr>
          <w:trHeight w:val="2307"/>
        </w:trPr>
        <w:tc>
          <w:tcPr>
            <w:tcW w:w="2458" w:type="dxa"/>
            <w:tcBorders>
              <w:top w:val="single" w:sz="6" w:space="0" w:color="666666"/>
              <w:left w:val="nil"/>
              <w:bottom w:val="single" w:sz="2" w:space="0" w:color="C5C5C7"/>
              <w:right w:val="nil"/>
            </w:tcBorders>
          </w:tcPr>
          <w:p w:rsidR="008F71B1" w:rsidRDefault="006D176C">
            <w:pPr>
              <w:spacing w:after="0" w:line="259" w:lineRule="auto"/>
              <w:ind w:left="100" w:firstLine="0"/>
            </w:pPr>
            <w:r>
              <w:rPr>
                <w:sz w:val="16"/>
              </w:rPr>
              <w:t>换出</w:t>
            </w:r>
          </w:p>
        </w:tc>
        <w:tc>
          <w:tcPr>
            <w:tcW w:w="6902" w:type="dxa"/>
            <w:tcBorders>
              <w:top w:val="single" w:sz="6" w:space="0" w:color="666666"/>
              <w:left w:val="nil"/>
              <w:bottom w:val="single" w:sz="2" w:space="0" w:color="C5C5C7"/>
              <w:right w:val="nil"/>
            </w:tcBorders>
          </w:tcPr>
          <w:p w:rsidR="008F71B1" w:rsidRDefault="006D176C">
            <w:pPr>
              <w:spacing w:after="78" w:line="259" w:lineRule="auto"/>
              <w:ind w:left="0" w:firstLine="0"/>
            </w:pPr>
            <w:r>
              <w:rPr>
                <w:sz w:val="16"/>
              </w:rPr>
              <w:t>写入到</w:t>
            </w:r>
            <w:r>
              <w:rPr>
                <w:rFonts w:ascii="Arial" w:eastAsia="Arial" w:hAnsi="Arial" w:cs="Arial"/>
                <w:sz w:val="16"/>
              </w:rPr>
              <w:t xml:space="preserve"> VMkernel </w:t>
            </w:r>
            <w:r>
              <w:rPr>
                <w:sz w:val="16"/>
              </w:rPr>
              <w:t>交换文件的计算机内存量。</w:t>
            </w:r>
          </w:p>
          <w:p w:rsidR="008F71B1" w:rsidRDefault="006D176C">
            <w:pPr>
              <w:spacing w:after="7" w:line="354" w:lineRule="auto"/>
              <w:ind w:left="0" w:right="3910" w:firstLine="0"/>
              <w:jc w:val="both"/>
            </w:pPr>
            <w:r>
              <w:rPr>
                <w:rFonts w:ascii="Wingdings" w:eastAsia="Wingdings" w:hAnsi="Wingdings" w:cs="Wingdings"/>
                <w:sz w:val="12"/>
              </w:rPr>
              <w:t xml:space="preserve">n </w:t>
            </w:r>
            <w:r>
              <w:rPr>
                <w:sz w:val="16"/>
              </w:rPr>
              <w:t>计数器：</w:t>
            </w:r>
            <w:r>
              <w:rPr>
                <w:rFonts w:ascii="Arial" w:eastAsia="Arial" w:hAnsi="Arial" w:cs="Arial"/>
                <w:sz w:val="16"/>
              </w:rPr>
              <w:t xml:space="preserve">swapout </w:t>
            </w:r>
            <w:r>
              <w:rPr>
                <w:rFonts w:ascii="Wingdings" w:eastAsia="Wingdings" w:hAnsi="Wingdings" w:cs="Wingdings"/>
                <w:sz w:val="12"/>
              </w:rPr>
              <w:t xml:space="preserve">n </w:t>
            </w:r>
            <w:r>
              <w:rPr>
                <w:sz w:val="16"/>
              </w:rPr>
              <w:t>统计类型：绝对值</w:t>
            </w:r>
            <w:r>
              <w:rPr>
                <w:sz w:val="16"/>
              </w:rPr>
              <w:t xml:space="preserve"> </w:t>
            </w:r>
            <w:r>
              <w:rPr>
                <w:rFonts w:ascii="Wingdings" w:eastAsia="Wingdings" w:hAnsi="Wingdings" w:cs="Wingdings"/>
                <w:sz w:val="12"/>
              </w:rPr>
              <w:t xml:space="preserve">n </w:t>
            </w:r>
            <w:r>
              <w:rPr>
                <w:sz w:val="16"/>
              </w:rPr>
              <w:t>单位：兆字节</w:t>
            </w:r>
            <w:r>
              <w:rPr>
                <w:sz w:val="16"/>
              </w:rPr>
              <w:t xml:space="preserve"> </w:t>
            </w:r>
            <w:r>
              <w:rPr>
                <w:rFonts w:ascii="Wingdings" w:eastAsia="Wingdings" w:hAnsi="Wingdings" w:cs="Wingdings"/>
                <w:sz w:val="12"/>
              </w:rPr>
              <w:t xml:space="preserve">n </w:t>
            </w:r>
            <w:r>
              <w:rPr>
                <w:sz w:val="16"/>
              </w:rPr>
              <w:t>汇总类型：平均值（</w:t>
            </w:r>
            <w:r>
              <w:rPr>
                <w:sz w:val="16"/>
              </w:rPr>
              <w:t xml:space="preserve"> </w:t>
            </w:r>
            <w:r>
              <w:rPr>
                <w:sz w:val="16"/>
              </w:rPr>
              <w:t>小值</w:t>
            </w:r>
            <w:r>
              <w:rPr>
                <w:rFonts w:ascii="Arial" w:eastAsia="Arial" w:hAnsi="Arial" w:cs="Arial"/>
                <w:sz w:val="16"/>
              </w:rPr>
              <w:t>/</w:t>
            </w:r>
            <w:r>
              <w:rPr>
                <w:sz w:val="16"/>
              </w:rPr>
              <w:t>大值）</w:t>
            </w:r>
            <w:r>
              <w:rPr>
                <w:sz w:val="16"/>
              </w:rPr>
              <w:t xml:space="preserve"> </w:t>
            </w:r>
            <w:r>
              <w:rPr>
                <w:rFonts w:ascii="Wingdings" w:eastAsia="Wingdings" w:hAnsi="Wingdings" w:cs="Wingdings"/>
                <w:sz w:val="12"/>
              </w:rPr>
              <w:t xml:space="preserve">n </w:t>
            </w:r>
            <w:r>
              <w:rPr>
                <w:sz w:val="16"/>
              </w:rPr>
              <w:t>集合级别：</w:t>
            </w:r>
            <w:r>
              <w:rPr>
                <w:rFonts w:ascii="Arial" w:eastAsia="Arial" w:hAnsi="Arial" w:cs="Arial"/>
                <w:sz w:val="16"/>
              </w:rPr>
              <w:t>2 (4)</w:t>
            </w:r>
          </w:p>
          <w:p w:rsidR="008F71B1" w:rsidRDefault="006D176C">
            <w:pPr>
              <w:spacing w:after="0" w:line="259" w:lineRule="auto"/>
              <w:ind w:left="0" w:firstLine="0"/>
            </w:pPr>
            <w:r>
              <w:rPr>
                <w:sz w:val="16"/>
              </w:rPr>
              <w:t>确保主要虚拟机和辅助虚拟机具有足够的内存，并且换出值不高。如果辅助系统没有得到完善的置备，则它可能会降低主要虚拟机的性能，或发生故障。</w:t>
            </w:r>
          </w:p>
        </w:tc>
      </w:tr>
    </w:tbl>
    <w:p w:rsidR="008F71B1" w:rsidRDefault="006D176C">
      <w:pPr>
        <w:spacing w:after="152" w:line="259" w:lineRule="auto"/>
        <w:ind w:left="-5"/>
      </w:pPr>
      <w:r>
        <w:rPr>
          <w:color w:val="000000"/>
        </w:rPr>
        <w:t>图表分析</w:t>
      </w:r>
    </w:p>
    <w:p w:rsidR="008F71B1" w:rsidRDefault="006D176C">
      <w:pPr>
        <w:ind w:left="-5"/>
      </w:pPr>
      <w:r>
        <w:t>虚拟机的内存大小必须稍大于客户机内存平均使用情况。这将使主机能够适应工作负载高峰，而不需在客户机之间交换内存。增加虚拟机内存大小可导致更多内存使用情况开销。</w:t>
      </w:r>
    </w:p>
    <w:p w:rsidR="008F71B1" w:rsidRDefault="006D176C">
      <w:pPr>
        <w:ind w:left="-5"/>
      </w:pPr>
      <w:r>
        <w:t>如果有足够的交换空间，则高虚拟增长值不是性能问题。但是，如果主机的换入值和换出值很大，则主机可能缺少满足需求所需要的内存。</w:t>
      </w:r>
    </w:p>
    <w:p w:rsidR="008F71B1" w:rsidRDefault="006D176C">
      <w:pPr>
        <w:ind w:left="-5"/>
      </w:pPr>
      <w:r>
        <w:t>如果虚拟机有高膨胀或交换值，则在主机上检查可用物理内存的数量。主机可能需要更多内存资源。如果不需要，则检查主机上虚拟机和资源池的资源份额、预留和限制。确保主机设置的值足够大，而且不低于为虚拟机设置的相应值。</w:t>
      </w:r>
    </w:p>
    <w:p w:rsidR="008F71B1" w:rsidRDefault="006D176C">
      <w:pPr>
        <w:ind w:left="-5"/>
      </w:pPr>
      <w:r>
        <w:t>如果内存使用量较高，或者您注意到性能下降，则考虑执行以下操作。</w:t>
      </w:r>
    </w:p>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135.  </w:t>
      </w:r>
      <w:r>
        <w:rPr>
          <w:color w:val="000000"/>
        </w:rPr>
        <w:t>内存性能增强建议</w:t>
      </w:r>
    </w:p>
    <w:tbl>
      <w:tblPr>
        <w:tblStyle w:val="TableGrid"/>
        <w:tblW w:w="9360" w:type="dxa"/>
        <w:tblInd w:w="0" w:type="dxa"/>
        <w:tblCellMar>
          <w:top w:w="96" w:type="dxa"/>
          <w:left w:w="0" w:type="dxa"/>
          <w:bottom w:w="0" w:type="dxa"/>
          <w:right w:w="130"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7"/>
        </w:trPr>
        <w:tc>
          <w:tcPr>
            <w:tcW w:w="51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1</w:t>
            </w:r>
          </w:p>
        </w:tc>
        <w:tc>
          <w:tcPr>
            <w:tcW w:w="8850" w:type="dxa"/>
            <w:tcBorders>
              <w:top w:val="nil"/>
              <w:left w:val="nil"/>
              <w:bottom w:val="single" w:sz="2" w:space="0" w:color="C5C5C7"/>
              <w:right w:val="nil"/>
            </w:tcBorders>
          </w:tcPr>
          <w:p w:rsidR="008F71B1" w:rsidRDefault="006D176C">
            <w:pPr>
              <w:spacing w:after="0" w:line="259" w:lineRule="auto"/>
              <w:ind w:left="0" w:firstLine="0"/>
            </w:pPr>
            <w:r>
              <w:rPr>
                <w:sz w:val="16"/>
              </w:rPr>
              <w:t>验证是否在每个虚拟机上均安装了</w:t>
            </w:r>
            <w:r>
              <w:rPr>
                <w:rFonts w:ascii="Arial" w:eastAsia="Arial" w:hAnsi="Arial" w:cs="Arial"/>
                <w:sz w:val="16"/>
              </w:rPr>
              <w:t xml:space="preserve"> VMware Tools</w:t>
            </w:r>
            <w:r>
              <w:rPr>
                <w:sz w:val="16"/>
              </w:rPr>
              <w:t>。气球驱动程序与</w:t>
            </w:r>
            <w:r>
              <w:rPr>
                <w:rFonts w:ascii="Arial" w:eastAsia="Arial" w:hAnsi="Arial" w:cs="Arial"/>
                <w:sz w:val="16"/>
              </w:rPr>
              <w:t xml:space="preserve"> VMware Tools </w:t>
            </w:r>
            <w:r>
              <w:rPr>
                <w:sz w:val="16"/>
              </w:rPr>
              <w:t>一起安装，它对性能而言至关重要。</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2</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验证是否启用了气球驱动程序。通过膨胀和交换，</w:t>
            </w:r>
            <w:r>
              <w:rPr>
                <w:rFonts w:ascii="Arial" w:eastAsia="Arial" w:hAnsi="Arial" w:cs="Arial"/>
                <w:sz w:val="16"/>
              </w:rPr>
              <w:t xml:space="preserve">VMkernel </w:t>
            </w:r>
            <w:r>
              <w:rPr>
                <w:sz w:val="16"/>
              </w:rPr>
              <w:t>定期回收没有使用的虚拟机内存。通常，这不影响虚拟机性能。</w:t>
            </w:r>
          </w:p>
        </w:tc>
      </w:tr>
    </w:tbl>
    <w:p w:rsidR="008F71B1" w:rsidRDefault="006D176C">
      <w:pPr>
        <w:spacing w:after="3" w:line="259" w:lineRule="auto"/>
        <w:ind w:left="-5"/>
      </w:pPr>
      <w:r>
        <w:rPr>
          <w:color w:val="000000"/>
        </w:rPr>
        <w:t>表</w:t>
      </w:r>
      <w:r>
        <w:rPr>
          <w:color w:val="000000"/>
        </w:rPr>
        <w:t xml:space="preserve"> 1</w:t>
      </w:r>
      <w:r>
        <w:rPr>
          <w:rFonts w:ascii="Lucida Sans Unicode" w:eastAsia="Lucida Sans Unicode" w:hAnsi="Lucida Sans Unicode" w:cs="Lucida Sans Unicode"/>
          <w:color w:val="000000"/>
        </w:rPr>
        <w:t>‑</w:t>
      </w:r>
      <w:r>
        <w:rPr>
          <w:color w:val="000000"/>
        </w:rPr>
        <w:t xml:space="preserve">135.  </w:t>
      </w:r>
      <w:r>
        <w:rPr>
          <w:color w:val="000000"/>
        </w:rPr>
        <w:t>内存性能增强建议</w:t>
      </w:r>
      <w:r>
        <w:rPr>
          <w:color w:val="000000"/>
        </w:rPr>
        <w:t xml:space="preserve"> </w:t>
      </w:r>
      <w:r>
        <w:rPr>
          <w:color w:val="000000"/>
        </w:rPr>
        <w:t>（续）</w:t>
      </w:r>
    </w:p>
    <w:tbl>
      <w:tblPr>
        <w:tblStyle w:val="TableGrid"/>
        <w:tblW w:w="9360" w:type="dxa"/>
        <w:tblInd w:w="0" w:type="dxa"/>
        <w:tblCellMar>
          <w:top w:w="92" w:type="dxa"/>
          <w:left w:w="0" w:type="dxa"/>
          <w:bottom w:w="0" w:type="dxa"/>
          <w:right w:w="96" w:type="dxa"/>
        </w:tblCellMar>
        <w:tblLook w:val="04A0" w:firstRow="1" w:lastRow="0" w:firstColumn="1" w:lastColumn="0" w:noHBand="0" w:noVBand="1"/>
      </w:tblPr>
      <w:tblGrid>
        <w:gridCol w:w="510"/>
        <w:gridCol w:w="8850"/>
      </w:tblGrid>
      <w:tr w:rsidR="008F71B1">
        <w:trPr>
          <w:trHeight w:val="368"/>
        </w:trPr>
        <w:tc>
          <w:tcPr>
            <w:tcW w:w="51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w:t>
            </w:r>
          </w:p>
        </w:tc>
        <w:tc>
          <w:tcPr>
            <w:tcW w:w="885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解决方案</w:t>
            </w:r>
          </w:p>
        </w:tc>
      </w:tr>
      <w:tr w:rsidR="008F71B1">
        <w:trPr>
          <w:trHeight w:val="362"/>
        </w:trPr>
        <w:tc>
          <w:tcPr>
            <w:tcW w:w="51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3</w:t>
            </w:r>
          </w:p>
        </w:tc>
        <w:tc>
          <w:tcPr>
            <w:tcW w:w="8850" w:type="dxa"/>
            <w:tcBorders>
              <w:top w:val="nil"/>
              <w:left w:val="nil"/>
              <w:bottom w:val="single" w:sz="2" w:space="0" w:color="C5C5C7"/>
              <w:right w:val="nil"/>
            </w:tcBorders>
          </w:tcPr>
          <w:p w:rsidR="008F71B1" w:rsidRDefault="006D176C">
            <w:pPr>
              <w:spacing w:after="0" w:line="259" w:lineRule="auto"/>
              <w:ind w:left="0" w:firstLine="0"/>
            </w:pPr>
            <w:r>
              <w:rPr>
                <w:sz w:val="16"/>
              </w:rPr>
              <w:t>如果内存太大，则在虚拟机上减少内存空间，并更正缓存大小。这将为其他虚拟机释放内存。</w:t>
            </w:r>
          </w:p>
        </w:tc>
      </w:tr>
      <w:tr w:rsidR="008F71B1">
        <w:trPr>
          <w:trHeight w:val="609"/>
        </w:trPr>
        <w:tc>
          <w:tcPr>
            <w:tcW w:w="51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4</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如果虚拟机的内存预留值设置大大高于活动内存设置，则减少预留设置，以便</w:t>
            </w:r>
            <w:r>
              <w:rPr>
                <w:rFonts w:ascii="Arial" w:eastAsia="Arial" w:hAnsi="Arial" w:cs="Arial"/>
                <w:sz w:val="16"/>
              </w:rPr>
              <w:t xml:space="preserve"> VMkernel </w:t>
            </w:r>
            <w:r>
              <w:rPr>
                <w:sz w:val="16"/>
              </w:rPr>
              <w:t>可以在主机上回收空闲内存供其他虚拟机使用。</w:t>
            </w:r>
          </w:p>
        </w:tc>
      </w:tr>
      <w:tr w:rsidR="008F71B1">
        <w:trPr>
          <w:trHeight w:val="369"/>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5</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将一个或多个虚拟机迁移到</w:t>
            </w:r>
            <w:r>
              <w:rPr>
                <w:rFonts w:ascii="Arial" w:eastAsia="Arial" w:hAnsi="Arial" w:cs="Arial"/>
                <w:sz w:val="16"/>
              </w:rPr>
              <w:t xml:space="preserve"> DRS </w:t>
            </w:r>
            <w:r>
              <w:rPr>
                <w:sz w:val="16"/>
              </w:rPr>
              <w:t>群集中的主机上。</w:t>
            </w:r>
          </w:p>
        </w:tc>
      </w:tr>
      <w:tr w:rsidR="008F71B1">
        <w:trPr>
          <w:trHeight w:val="365"/>
        </w:trPr>
        <w:tc>
          <w:tcPr>
            <w:tcW w:w="51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6</w:t>
            </w:r>
          </w:p>
        </w:tc>
        <w:tc>
          <w:tcPr>
            <w:tcW w:w="885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将物理内存添加到主机。</w:t>
            </w:r>
          </w:p>
        </w:tc>
      </w:tr>
    </w:tbl>
    <w:p w:rsidR="008F71B1" w:rsidRDefault="006D176C">
      <w:pPr>
        <w:pStyle w:val="2"/>
        <w:ind w:left="-5"/>
      </w:pPr>
      <w:r>
        <w:t>使用高级图表和自定义图表</w:t>
      </w:r>
    </w:p>
    <w:p w:rsidR="008F71B1" w:rsidRDefault="006D176C">
      <w:pPr>
        <w:spacing w:after="46" w:line="354" w:lineRule="auto"/>
        <w:ind w:left="-5"/>
      </w:pPr>
      <w:r>
        <w:t>使用高级图表或创建自定义图表，以查看更多性能数据。当您发现问题，但需要更多统计数据来查明问题根源时，可使用高级图表。高级图表包含以下功能：</w:t>
      </w:r>
    </w:p>
    <w:p w:rsidR="008F71B1" w:rsidRDefault="006D176C">
      <w:pPr>
        <w:numPr>
          <w:ilvl w:val="0"/>
          <w:numId w:val="32"/>
        </w:numPr>
        <w:ind w:hanging="360"/>
      </w:pPr>
      <w:r>
        <w:t>详细信息。将鼠标悬停在图表中的数据点上方，即会显示有关特定数据点的详细信息。</w:t>
      </w:r>
    </w:p>
    <w:p w:rsidR="008F71B1" w:rsidRDefault="006D176C">
      <w:pPr>
        <w:numPr>
          <w:ilvl w:val="0"/>
          <w:numId w:val="32"/>
        </w:numPr>
        <w:ind w:hanging="360"/>
      </w:pPr>
      <w:r>
        <w:t>自定义图表。更改图表设置。要创建您自己的图表，请保存自定义设置。</w:t>
      </w:r>
    </w:p>
    <w:p w:rsidR="008F71B1" w:rsidRDefault="006D176C">
      <w:pPr>
        <w:numPr>
          <w:ilvl w:val="0"/>
          <w:numId w:val="32"/>
        </w:numPr>
        <w:ind w:hanging="360"/>
      </w:pPr>
      <w:r>
        <w:t>导出到电子表格。</w:t>
      </w:r>
    </w:p>
    <w:p w:rsidR="008F71B1" w:rsidRDefault="006D176C">
      <w:pPr>
        <w:numPr>
          <w:ilvl w:val="0"/>
          <w:numId w:val="32"/>
        </w:numPr>
        <w:spacing w:after="409"/>
        <w:ind w:hanging="360"/>
      </w:pPr>
      <w:r>
        <w:t>保存到映像文件或电子表格。</w:t>
      </w:r>
    </w:p>
    <w:p w:rsidR="008F71B1" w:rsidRDefault="006D176C">
      <w:pPr>
        <w:pStyle w:val="3"/>
        <w:ind w:left="-5"/>
      </w:pPr>
      <w:r>
        <w:t>查看高级性能图表</w:t>
      </w:r>
    </w:p>
    <w:p w:rsidR="008F71B1" w:rsidRDefault="006D176C">
      <w:pPr>
        <w:spacing w:after="209"/>
        <w:ind w:left="-5"/>
      </w:pPr>
      <w:r>
        <w:t>高级图表支持在其他性能图表中不支持的数据计数器。</w:t>
      </w:r>
    </w:p>
    <w:p w:rsidR="008F71B1" w:rsidRDefault="006D176C">
      <w:pPr>
        <w:spacing w:after="195" w:line="259" w:lineRule="auto"/>
        <w:ind w:left="-5"/>
      </w:pPr>
      <w:r>
        <w:rPr>
          <w:color w:val="000000"/>
          <w:sz w:val="18"/>
        </w:rPr>
        <w:t>步骤</w:t>
      </w:r>
    </w:p>
    <w:p w:rsidR="008F71B1" w:rsidRDefault="006D176C">
      <w:pPr>
        <w:numPr>
          <w:ilvl w:val="0"/>
          <w:numId w:val="33"/>
        </w:numPr>
        <w:spacing w:after="168" w:line="259" w:lineRule="auto"/>
        <w:ind w:hanging="360"/>
      </w:pPr>
      <w:r>
        <w:t>导航至</w:t>
      </w:r>
      <w:r>
        <w:rPr>
          <w:rFonts w:ascii="Arial" w:eastAsia="Arial" w:hAnsi="Arial" w:cs="Arial"/>
        </w:rPr>
        <w:t xml:space="preserve"> vSphere Web Client </w:t>
      </w:r>
      <w:r>
        <w:t>中的清单对象。</w:t>
      </w:r>
    </w:p>
    <w:p w:rsidR="008F71B1" w:rsidRDefault="006D176C">
      <w:pPr>
        <w:numPr>
          <w:ilvl w:val="0"/>
          <w:numId w:val="33"/>
        </w:numPr>
        <w:ind w:hanging="360"/>
      </w:pPr>
      <w:r>
        <w:t>单击监控选项卡，然后单击性能。</w:t>
      </w:r>
    </w:p>
    <w:p w:rsidR="008F71B1" w:rsidRDefault="006D176C">
      <w:pPr>
        <w:numPr>
          <w:ilvl w:val="0"/>
          <w:numId w:val="33"/>
        </w:numPr>
        <w:ind w:hanging="360"/>
      </w:pPr>
      <w:r>
        <w:t>单击高级。</w:t>
      </w:r>
    </w:p>
    <w:p w:rsidR="008F71B1" w:rsidRDefault="006D176C">
      <w:pPr>
        <w:numPr>
          <w:ilvl w:val="0"/>
          <w:numId w:val="33"/>
        </w:numPr>
        <w:ind w:hanging="360"/>
      </w:pPr>
      <w:r>
        <w:t>（可选）</w:t>
      </w:r>
      <w:r>
        <w:rPr>
          <w:rFonts w:ascii="Arial" w:eastAsia="Arial" w:hAnsi="Arial" w:cs="Arial"/>
        </w:rPr>
        <w:t xml:space="preserve"> </w:t>
      </w:r>
      <w:r>
        <w:t>要查看不同的图表，请从视图列表中选择一个选项。</w:t>
      </w:r>
    </w:p>
    <w:p w:rsidR="008F71B1" w:rsidRDefault="006D176C">
      <w:pPr>
        <w:spacing w:after="408"/>
        <w:ind w:left="370"/>
      </w:pPr>
      <w:r>
        <w:t>图表中显示的历史数据量取决于为</w:t>
      </w:r>
      <w:r>
        <w:rPr>
          <w:rFonts w:ascii="Arial" w:eastAsia="Arial" w:hAnsi="Arial" w:cs="Arial"/>
        </w:rPr>
        <w:t xml:space="preserve"> vCenter Server </w:t>
      </w:r>
      <w:r>
        <w:t>设置的收集时间间隔和统计级别。</w:t>
      </w:r>
    </w:p>
    <w:p w:rsidR="008F71B1" w:rsidRDefault="006D176C">
      <w:pPr>
        <w:pStyle w:val="3"/>
        <w:spacing w:after="46"/>
        <w:ind w:left="-5" w:right="1667"/>
      </w:pPr>
      <w:r>
        <w:t>在</w:t>
      </w:r>
      <w:r>
        <w:t xml:space="preserve"> vSphere Client </w:t>
      </w:r>
      <w:r>
        <w:t>中查看高级性能图表</w:t>
      </w:r>
    </w:p>
    <w:p w:rsidR="008F71B1" w:rsidRDefault="006D176C">
      <w:pPr>
        <w:spacing w:after="209"/>
        <w:ind w:left="-5"/>
      </w:pPr>
      <w:r>
        <w:t>高级图表支持在其他性能图表中不支持的数据计数器。</w:t>
      </w:r>
    </w:p>
    <w:p w:rsidR="008F71B1" w:rsidRDefault="006D176C">
      <w:pPr>
        <w:spacing w:after="195" w:line="259" w:lineRule="auto"/>
        <w:ind w:left="-5"/>
      </w:pPr>
      <w:r>
        <w:rPr>
          <w:color w:val="000000"/>
          <w:sz w:val="18"/>
        </w:rPr>
        <w:t>步骤</w:t>
      </w:r>
    </w:p>
    <w:p w:rsidR="008F71B1" w:rsidRDefault="006D176C">
      <w:pPr>
        <w:numPr>
          <w:ilvl w:val="0"/>
          <w:numId w:val="34"/>
        </w:numPr>
        <w:spacing w:after="168" w:line="259" w:lineRule="auto"/>
        <w:ind w:hanging="360"/>
      </w:pPr>
      <w:r>
        <w:t>导航至</w:t>
      </w:r>
      <w:r>
        <w:rPr>
          <w:rFonts w:ascii="Arial" w:eastAsia="Arial" w:hAnsi="Arial" w:cs="Arial"/>
        </w:rPr>
        <w:t xml:space="preserve"> vSphere Client </w:t>
      </w:r>
      <w:r>
        <w:t>中的清单对象。</w:t>
      </w:r>
    </w:p>
    <w:p w:rsidR="008F71B1" w:rsidRDefault="006D176C">
      <w:pPr>
        <w:numPr>
          <w:ilvl w:val="0"/>
          <w:numId w:val="34"/>
        </w:numPr>
        <w:ind w:hanging="360"/>
      </w:pPr>
      <w:r>
        <w:t>单击监控选项卡，然后单击性能。</w:t>
      </w:r>
    </w:p>
    <w:p w:rsidR="008F71B1" w:rsidRDefault="006D176C">
      <w:pPr>
        <w:numPr>
          <w:ilvl w:val="0"/>
          <w:numId w:val="34"/>
        </w:numPr>
        <w:ind w:hanging="360"/>
      </w:pPr>
      <w:r>
        <w:t>单击高级。</w:t>
      </w:r>
    </w:p>
    <w:p w:rsidR="008F71B1" w:rsidRDefault="006D176C">
      <w:pPr>
        <w:numPr>
          <w:ilvl w:val="0"/>
          <w:numId w:val="34"/>
        </w:numPr>
        <w:ind w:hanging="360"/>
      </w:pPr>
      <w:r>
        <w:t>（可选）</w:t>
      </w:r>
      <w:r>
        <w:rPr>
          <w:rFonts w:ascii="Arial" w:eastAsia="Arial" w:hAnsi="Arial" w:cs="Arial"/>
        </w:rPr>
        <w:t xml:space="preserve"> </w:t>
      </w:r>
      <w:r>
        <w:t>要查看不同的图表，请从视图列表中选择一个选项。</w:t>
      </w:r>
    </w:p>
    <w:p w:rsidR="008F71B1" w:rsidRDefault="006D176C">
      <w:pPr>
        <w:spacing w:after="212"/>
        <w:ind w:left="370"/>
      </w:pPr>
      <w:r>
        <w:t>图表中显示的历史数据量取决于为</w:t>
      </w:r>
      <w:r>
        <w:rPr>
          <w:rFonts w:ascii="Arial" w:eastAsia="Arial" w:hAnsi="Arial" w:cs="Arial"/>
        </w:rPr>
        <w:t xml:space="preserve"> vCenter Server </w:t>
      </w:r>
      <w:r>
        <w:t>设置的收集时间间隔和统计级别。</w:t>
      </w:r>
    </w:p>
    <w:p w:rsidR="008F71B1" w:rsidRDefault="006D176C">
      <w:pPr>
        <w:numPr>
          <w:ilvl w:val="0"/>
          <w:numId w:val="34"/>
        </w:numPr>
        <w:ind w:hanging="360"/>
      </w:pPr>
      <w:r>
        <w:t>（可选）</w:t>
      </w:r>
      <w:r>
        <w:rPr>
          <w:rFonts w:ascii="Arial" w:eastAsia="Arial" w:hAnsi="Arial" w:cs="Arial"/>
        </w:rPr>
        <w:t xml:space="preserve"> </w:t>
      </w:r>
      <w:r>
        <w:t>要在弹出窗口中查看选定的性能图表，请单击弹出图表图标</w:t>
      </w:r>
      <w:r>
        <w:rPr>
          <w:rFonts w:ascii="Arial" w:eastAsia="Arial" w:hAnsi="Arial" w:cs="Arial"/>
        </w:rPr>
        <w:t xml:space="preserve"> (</w:t>
      </w:r>
      <w:r>
        <w:rPr>
          <w:noProof/>
        </w:rPr>
        <w:drawing>
          <wp:inline distT="0" distB="0" distL="0" distR="0">
            <wp:extent cx="171429" cy="142857"/>
            <wp:effectExtent l="0" t="0" r="0" b="0"/>
            <wp:docPr id="14896" name="Picture 14896"/>
            <wp:cNvGraphicFramePr/>
            <a:graphic xmlns:a="http://schemas.openxmlformats.org/drawingml/2006/main">
              <a:graphicData uri="http://schemas.openxmlformats.org/drawingml/2006/picture">
                <pic:pic xmlns:pic="http://schemas.openxmlformats.org/drawingml/2006/picture">
                  <pic:nvPicPr>
                    <pic:cNvPr id="14896" name="Picture 14896"/>
                    <pic:cNvPicPr/>
                  </pic:nvPicPr>
                  <pic:blipFill>
                    <a:blip r:embed="rId297"/>
                    <a:stretch>
                      <a:fillRect/>
                    </a:stretch>
                  </pic:blipFill>
                  <pic:spPr>
                    <a:xfrm>
                      <a:off x="0" y="0"/>
                      <a:ext cx="171429" cy="142857"/>
                    </a:xfrm>
                    <a:prstGeom prst="rect">
                      <a:avLst/>
                    </a:prstGeom>
                  </pic:spPr>
                </pic:pic>
              </a:graphicData>
            </a:graphic>
          </wp:inline>
        </w:drawing>
      </w:r>
      <w:r>
        <w:rPr>
          <w:rFonts w:ascii="Arial" w:eastAsia="Arial" w:hAnsi="Arial" w:cs="Arial"/>
        </w:rPr>
        <w:t>)</w:t>
      </w:r>
      <w:r>
        <w:t>。图表将打开一个新的浏览器窗口，这样您在</w:t>
      </w:r>
      <w:r>
        <w:rPr>
          <w:rFonts w:ascii="Arial" w:eastAsia="Arial" w:hAnsi="Arial" w:cs="Arial"/>
        </w:rPr>
        <w:t xml:space="preserve"> vSphere Client </w:t>
      </w:r>
      <w:r>
        <w:t>内导航的同时性能图表在一个单独的窗口中打开。可以观看此视频，了解此功能。</w:t>
      </w:r>
    </w:p>
    <w:p w:rsidR="008F71B1" w:rsidRDefault="006D176C">
      <w:pPr>
        <w:spacing w:after="38" w:line="259" w:lineRule="auto"/>
        <w:ind w:left="370"/>
      </w:pPr>
      <w:r>
        <w:rPr>
          <w:noProof/>
        </w:rPr>
        <w:drawing>
          <wp:anchor distT="0" distB="0" distL="114300" distR="114300" simplePos="0" relativeHeight="251670528" behindDoc="0" locked="0" layoutInCell="1" allowOverlap="0">
            <wp:simplePos x="0" y="0"/>
            <wp:positionH relativeFrom="column">
              <wp:posOffset>228677</wp:posOffset>
            </wp:positionH>
            <wp:positionV relativeFrom="paragraph">
              <wp:posOffset>-1884</wp:posOffset>
            </wp:positionV>
            <wp:extent cx="431896" cy="279462"/>
            <wp:effectExtent l="0" t="0" r="0" b="0"/>
            <wp:wrapSquare wrapText="bothSides"/>
            <wp:docPr id="14904" name="Picture 14904"/>
            <wp:cNvGraphicFramePr/>
            <a:graphic xmlns:a="http://schemas.openxmlformats.org/drawingml/2006/main">
              <a:graphicData uri="http://schemas.openxmlformats.org/drawingml/2006/picture">
                <pic:pic xmlns:pic="http://schemas.openxmlformats.org/drawingml/2006/picture">
                  <pic:nvPicPr>
                    <pic:cNvPr id="14904" name="Picture 14904"/>
                    <pic:cNvPicPr/>
                  </pic:nvPicPr>
                  <pic:blipFill>
                    <a:blip r:embed="rId298"/>
                    <a:stretch>
                      <a:fillRect/>
                    </a:stretch>
                  </pic:blipFill>
                  <pic:spPr>
                    <a:xfrm>
                      <a:off x="0" y="0"/>
                      <a:ext cx="431896" cy="279462"/>
                    </a:xfrm>
                    <a:prstGeom prst="rect">
                      <a:avLst/>
                    </a:prstGeom>
                  </pic:spPr>
                </pic:pic>
              </a:graphicData>
            </a:graphic>
          </wp:anchor>
        </w:drawing>
      </w:r>
      <w:r>
        <w:t>在</w:t>
      </w:r>
      <w:r>
        <w:rPr>
          <w:rFonts w:ascii="Arial" w:eastAsia="Arial" w:hAnsi="Arial" w:cs="Arial"/>
        </w:rPr>
        <w:t xml:space="preserve"> vSphere Client </w:t>
      </w:r>
      <w:r>
        <w:t>中使用性能图表</w:t>
      </w:r>
    </w:p>
    <w:p w:rsidR="008F71B1" w:rsidRDefault="006D176C">
      <w:pPr>
        <w:spacing w:after="51" w:line="260" w:lineRule="auto"/>
        <w:ind w:left="370"/>
      </w:pPr>
      <w:r>
        <w:rPr>
          <w:rFonts w:ascii="Arial" w:eastAsia="Arial" w:hAnsi="Arial" w:cs="Arial"/>
        </w:rPr>
        <w:t>(</w:t>
      </w:r>
      <w:hyperlink r:id="rId299">
        <w:r>
          <w:rPr>
            <w:rFonts w:ascii="Arial" w:eastAsia="Arial" w:hAnsi="Arial" w:cs="Arial"/>
            <w:color w:val="0096D4"/>
          </w:rPr>
          <w:t>http://link.brightcove.com/services/player/bcpid2296383276001?</w:t>
        </w:r>
      </w:hyperlink>
    </w:p>
    <w:p w:rsidR="008F71B1" w:rsidRDefault="006D176C">
      <w:pPr>
        <w:spacing w:after="1" w:line="468" w:lineRule="auto"/>
        <w:ind w:left="0" w:right="2497" w:firstLine="1210"/>
      </w:pPr>
      <w:hyperlink r:id="rId300">
        <w:r>
          <w:rPr>
            <w:rFonts w:ascii="Arial" w:eastAsia="Arial" w:hAnsi="Arial" w:cs="Arial"/>
            <w:color w:val="0096D4"/>
          </w:rPr>
          <w:t>bctid=ref:video_vsphere67_perfcharts</w:t>
        </w:r>
      </w:hyperlink>
      <w:hyperlink r:id="rId301">
        <w:r>
          <w:rPr>
            <w:rFonts w:ascii="Arial" w:eastAsia="Arial" w:hAnsi="Arial" w:cs="Arial"/>
          </w:rPr>
          <w:t xml:space="preserve">) </w:t>
        </w:r>
      </w:hyperlink>
      <w:r>
        <w:rPr>
          <w:color w:val="000000"/>
          <w:sz w:val="28"/>
        </w:rPr>
        <w:t>更改高级图表设置</w:t>
      </w:r>
    </w:p>
    <w:p w:rsidR="008F71B1" w:rsidRDefault="006D176C">
      <w:pPr>
        <w:spacing w:after="202"/>
        <w:ind w:left="-5"/>
      </w:pPr>
      <w:r>
        <w:t>通过指定要监控的对象、要包括的计数器、时间范围和图表类型，可以自定义性能图表。可以自定义预先配置的图表视图，并创建图表视图。</w:t>
      </w:r>
    </w:p>
    <w:p w:rsidR="008F71B1" w:rsidRDefault="006D176C">
      <w:pPr>
        <w:spacing w:after="195" w:line="259" w:lineRule="auto"/>
        <w:ind w:left="-5"/>
      </w:pPr>
      <w:r>
        <w:rPr>
          <w:color w:val="000000"/>
          <w:sz w:val="18"/>
        </w:rPr>
        <w:t>步骤</w:t>
      </w:r>
    </w:p>
    <w:p w:rsidR="008F71B1" w:rsidRDefault="006D176C">
      <w:pPr>
        <w:numPr>
          <w:ilvl w:val="0"/>
          <w:numId w:val="35"/>
        </w:numPr>
        <w:spacing w:after="168" w:line="259" w:lineRule="auto"/>
        <w:ind w:hanging="360"/>
      </w:pPr>
      <w:r>
        <w:t>在</w:t>
      </w:r>
      <w:r>
        <w:rPr>
          <w:rFonts w:ascii="Arial" w:eastAsia="Arial" w:hAnsi="Arial" w:cs="Arial"/>
        </w:rPr>
        <w:t xml:space="preserve"> vSphere Web Client </w:t>
      </w:r>
      <w:r>
        <w:t>中选择一个清单对象。</w:t>
      </w:r>
    </w:p>
    <w:p w:rsidR="008F71B1" w:rsidRDefault="006D176C">
      <w:pPr>
        <w:numPr>
          <w:ilvl w:val="0"/>
          <w:numId w:val="35"/>
        </w:numPr>
        <w:ind w:hanging="360"/>
      </w:pPr>
      <w:r>
        <w:t>单击监控选项卡，然后单击性能。</w:t>
      </w:r>
    </w:p>
    <w:p w:rsidR="008F71B1" w:rsidRDefault="006D176C">
      <w:pPr>
        <w:numPr>
          <w:ilvl w:val="0"/>
          <w:numId w:val="35"/>
        </w:numPr>
        <w:ind w:hanging="360"/>
      </w:pPr>
      <w:r>
        <w:t>单击高级。</w:t>
      </w:r>
    </w:p>
    <w:p w:rsidR="008F71B1" w:rsidRDefault="006D176C">
      <w:pPr>
        <w:numPr>
          <w:ilvl w:val="0"/>
          <w:numId w:val="35"/>
        </w:numPr>
        <w:ind w:hanging="360"/>
      </w:pPr>
      <w:r>
        <w:t>单击图表选项。</w:t>
      </w:r>
    </w:p>
    <w:p w:rsidR="008F71B1" w:rsidRDefault="006D176C">
      <w:pPr>
        <w:numPr>
          <w:ilvl w:val="0"/>
          <w:numId w:val="35"/>
        </w:numPr>
        <w:ind w:hanging="360"/>
      </w:pPr>
      <w:r>
        <w:t>在</w:t>
      </w:r>
      <w:r>
        <w:t>“</w:t>
      </w:r>
      <w:r>
        <w:t>图表衡量指标</w:t>
      </w:r>
      <w:r>
        <w:t>”</w:t>
      </w:r>
      <w:r>
        <w:t>中，选择图表的衡量指标组。</w:t>
      </w:r>
    </w:p>
    <w:p w:rsidR="008F71B1" w:rsidRDefault="006D176C">
      <w:pPr>
        <w:numPr>
          <w:ilvl w:val="0"/>
          <w:numId w:val="35"/>
        </w:numPr>
        <w:ind w:hanging="360"/>
      </w:pPr>
      <w:r>
        <w:t>选择衡量指标组的时间范围。</w:t>
      </w:r>
    </w:p>
    <w:p w:rsidR="008F71B1" w:rsidRDefault="006D176C">
      <w:pPr>
        <w:ind w:left="370"/>
      </w:pPr>
      <w:r>
        <w:t>除非在时间跨度菜单中选择自定义间隔，否则时间范围选项处于非活动状态。</w:t>
      </w:r>
    </w:p>
    <w:p w:rsidR="008F71B1" w:rsidRDefault="006D176C">
      <w:pPr>
        <w:ind w:left="370"/>
      </w:pPr>
      <w:r>
        <w:t>如果选择自定义间隔，请执行下列操作之一。</w:t>
      </w:r>
    </w:p>
    <w:p w:rsidR="008F71B1" w:rsidRDefault="006D176C">
      <w:pPr>
        <w:numPr>
          <w:ilvl w:val="1"/>
          <w:numId w:val="35"/>
        </w:numPr>
        <w:ind w:hanging="360"/>
      </w:pPr>
      <w:r>
        <w:t>选择近，并设置时间的小时、天、周或月数以监控对象。</w:t>
      </w:r>
    </w:p>
    <w:p w:rsidR="008F71B1" w:rsidRDefault="006D176C">
      <w:pPr>
        <w:numPr>
          <w:ilvl w:val="1"/>
          <w:numId w:val="35"/>
        </w:numPr>
        <w:ind w:hanging="360"/>
      </w:pPr>
      <w:r>
        <w:t>选择起始时间，然后选择起始日期和结束日期。</w:t>
      </w:r>
    </w:p>
    <w:p w:rsidR="008F71B1" w:rsidRDefault="006D176C">
      <w:pPr>
        <w:ind w:left="370"/>
      </w:pPr>
      <w:r>
        <w:t>还可以通过自定义统计信息收集时间间隔设置，自定义时间范围选项。</w:t>
      </w:r>
    </w:p>
    <w:p w:rsidR="008F71B1" w:rsidRDefault="006D176C">
      <w:pPr>
        <w:numPr>
          <w:ilvl w:val="0"/>
          <w:numId w:val="35"/>
        </w:numPr>
        <w:ind w:hanging="360"/>
      </w:pPr>
      <w:r>
        <w:t>在</w:t>
      </w:r>
      <w:r>
        <w:t>“</w:t>
      </w:r>
      <w:r>
        <w:t>目标对象</w:t>
      </w:r>
      <w:r>
        <w:t>”</w:t>
      </w:r>
      <w:r>
        <w:t>中，选择要在图表中显示的清单对象。</w:t>
      </w:r>
    </w:p>
    <w:p w:rsidR="008F71B1" w:rsidRDefault="006D176C">
      <w:pPr>
        <w:ind w:left="370"/>
      </w:pPr>
      <w:r>
        <w:t>也可使用全部或无按钮指定对象。</w:t>
      </w:r>
    </w:p>
    <w:p w:rsidR="008F71B1" w:rsidRDefault="006D176C">
      <w:pPr>
        <w:numPr>
          <w:ilvl w:val="0"/>
          <w:numId w:val="35"/>
        </w:numPr>
        <w:ind w:hanging="360"/>
      </w:pPr>
      <w:r>
        <w:t>选择图表类型。</w:t>
      </w:r>
    </w:p>
    <w:p w:rsidR="008F71B1" w:rsidRDefault="006D176C">
      <w:pPr>
        <w:ind w:left="370"/>
      </w:pPr>
      <w:r>
        <w:t>在选择堆栈图选项时，请考虑以下事项。</w:t>
      </w:r>
    </w:p>
    <w:p w:rsidR="008F71B1" w:rsidRDefault="006D176C">
      <w:pPr>
        <w:numPr>
          <w:ilvl w:val="1"/>
          <w:numId w:val="35"/>
        </w:numPr>
        <w:ind w:hanging="360"/>
      </w:pPr>
      <w:r>
        <w:t>只能在测量列表中选择一项。</w:t>
      </w:r>
    </w:p>
    <w:p w:rsidR="008F71B1" w:rsidRDefault="006D176C">
      <w:pPr>
        <w:numPr>
          <w:ilvl w:val="1"/>
          <w:numId w:val="35"/>
        </w:numPr>
        <w:ind w:hanging="360"/>
      </w:pPr>
      <w:r>
        <w:t>每个虚拟机堆栈图仅适用于主机。</w:t>
      </w:r>
    </w:p>
    <w:p w:rsidR="008F71B1" w:rsidRDefault="006D176C">
      <w:pPr>
        <w:numPr>
          <w:ilvl w:val="1"/>
          <w:numId w:val="35"/>
        </w:numPr>
        <w:ind w:hanging="360"/>
      </w:pPr>
      <w:r>
        <w:t>要显示关于计数器功能以及选定的衡量指标是否可以作为每个虚拟机的堆栈图的信息，请单击计数器描述名称。</w:t>
      </w:r>
    </w:p>
    <w:p w:rsidR="008F71B1" w:rsidRDefault="006D176C">
      <w:pPr>
        <w:numPr>
          <w:ilvl w:val="0"/>
          <w:numId w:val="35"/>
        </w:numPr>
        <w:ind w:hanging="360"/>
      </w:pPr>
      <w:r>
        <w:t>在</w:t>
      </w:r>
      <w:r>
        <w:t>“</w:t>
      </w:r>
      <w:r>
        <w:t>计数器</w:t>
      </w:r>
      <w:r>
        <w:t>”</w:t>
      </w:r>
      <w:r>
        <w:t>中，选择要在图表中显示的数据计数器。</w:t>
      </w:r>
    </w:p>
    <w:p w:rsidR="008F71B1" w:rsidRDefault="006D176C">
      <w:pPr>
        <w:ind w:left="370"/>
      </w:pPr>
      <w:r>
        <w:t>也可使用全部或无按钮指定计数器。如果相应的衡量指标组存在两个以上不同的计数器单位，则全部按钮将处于非活动状态。</w:t>
      </w:r>
    </w:p>
    <w:p w:rsidR="008F71B1" w:rsidRDefault="006D176C">
      <w:pPr>
        <w:numPr>
          <w:ilvl w:val="0"/>
          <w:numId w:val="35"/>
        </w:numPr>
        <w:spacing w:after="396"/>
        <w:ind w:hanging="360"/>
      </w:pPr>
      <w:r>
        <w:t>单击确定。</w:t>
      </w:r>
    </w:p>
    <w:p w:rsidR="008F71B1" w:rsidRDefault="006D176C">
      <w:pPr>
        <w:pStyle w:val="3"/>
        <w:ind w:left="-5"/>
      </w:pPr>
      <w:r>
        <w:t>创建自定义高级图表</w:t>
      </w:r>
    </w:p>
    <w:p w:rsidR="008F71B1" w:rsidRDefault="006D176C">
      <w:pPr>
        <w:spacing w:after="202"/>
        <w:ind w:left="-5"/>
      </w:pPr>
      <w:r>
        <w:t>可以通过保存自定义的图表设置创建自己的图表。新图表将添加到视图菜单，且仅当显示所选对象的图表时，该菜单才会显示这些新图表。</w:t>
      </w:r>
    </w:p>
    <w:p w:rsidR="008F71B1" w:rsidRDefault="006D176C">
      <w:pPr>
        <w:spacing w:after="195" w:line="259" w:lineRule="auto"/>
        <w:ind w:left="-5"/>
      </w:pPr>
      <w:r>
        <w:rPr>
          <w:color w:val="000000"/>
          <w:sz w:val="18"/>
        </w:rPr>
        <w:t>步骤</w:t>
      </w:r>
    </w:p>
    <w:p w:rsidR="008F71B1" w:rsidRDefault="006D176C">
      <w:pPr>
        <w:numPr>
          <w:ilvl w:val="0"/>
          <w:numId w:val="36"/>
        </w:numPr>
        <w:spacing w:after="168" w:line="259" w:lineRule="auto"/>
        <w:ind w:hanging="360"/>
      </w:pPr>
      <w:r>
        <w:t>在</w:t>
      </w:r>
      <w:r>
        <w:rPr>
          <w:rFonts w:ascii="Arial" w:eastAsia="Arial" w:hAnsi="Arial" w:cs="Arial"/>
        </w:rPr>
        <w:t xml:space="preserve"> vSphere Web Client </w:t>
      </w:r>
      <w:r>
        <w:t>中选择一个清单对象。</w:t>
      </w:r>
    </w:p>
    <w:p w:rsidR="008F71B1" w:rsidRDefault="006D176C">
      <w:pPr>
        <w:numPr>
          <w:ilvl w:val="0"/>
          <w:numId w:val="36"/>
        </w:numPr>
        <w:ind w:hanging="360"/>
      </w:pPr>
      <w:r>
        <w:t>单击监控选项卡，然后单击</w:t>
      </w:r>
      <w:r>
        <w:t>性能，再导航到某个图表的</w:t>
      </w:r>
      <w:r>
        <w:t>“</w:t>
      </w:r>
      <w:r>
        <w:t>图表选项</w:t>
      </w:r>
      <w:r>
        <w:t>”</w:t>
      </w:r>
      <w:r>
        <w:t>对话框。</w:t>
      </w:r>
    </w:p>
    <w:p w:rsidR="008F71B1" w:rsidRDefault="006D176C">
      <w:pPr>
        <w:numPr>
          <w:ilvl w:val="0"/>
          <w:numId w:val="36"/>
        </w:numPr>
        <w:ind w:hanging="360"/>
      </w:pPr>
      <w:r>
        <w:t>自定义图表设置。</w:t>
      </w:r>
    </w:p>
    <w:p w:rsidR="008F71B1" w:rsidRDefault="006D176C">
      <w:pPr>
        <w:numPr>
          <w:ilvl w:val="0"/>
          <w:numId w:val="36"/>
        </w:numPr>
        <w:ind w:hanging="360"/>
      </w:pPr>
      <w:r>
        <w:t>单击将选项另存为</w:t>
      </w:r>
      <w:r>
        <w:rPr>
          <w:rFonts w:ascii="Arial" w:eastAsia="Arial" w:hAnsi="Arial" w:cs="Arial"/>
          <w:b/>
        </w:rPr>
        <w:t>...</w:t>
      </w:r>
      <w:r>
        <w:t>。</w:t>
      </w:r>
    </w:p>
    <w:p w:rsidR="008F71B1" w:rsidRDefault="006D176C">
      <w:pPr>
        <w:numPr>
          <w:ilvl w:val="0"/>
          <w:numId w:val="36"/>
        </w:numPr>
        <w:ind w:hanging="360"/>
      </w:pPr>
      <w:r>
        <w:t>输入设置的名称。</w:t>
      </w:r>
    </w:p>
    <w:p w:rsidR="008F71B1" w:rsidRDefault="006D176C">
      <w:pPr>
        <w:numPr>
          <w:ilvl w:val="0"/>
          <w:numId w:val="36"/>
        </w:numPr>
        <w:spacing w:after="274"/>
        <w:ind w:hanging="360"/>
      </w:pPr>
      <w:r>
        <w:t>单击确定。</w:t>
      </w:r>
    </w:p>
    <w:p w:rsidR="008F71B1" w:rsidRDefault="006D176C">
      <w:pPr>
        <w:spacing w:after="393"/>
        <w:ind w:left="-5"/>
      </w:pPr>
      <w:r>
        <w:t>图表设置将保存，且图表项将添加到视图菜单。</w:t>
      </w:r>
    </w:p>
    <w:p w:rsidR="008F71B1" w:rsidRDefault="006D176C">
      <w:pPr>
        <w:pStyle w:val="3"/>
        <w:ind w:left="-5"/>
      </w:pPr>
      <w:r>
        <w:t>删除自定义高级图表视图</w:t>
      </w:r>
    </w:p>
    <w:p w:rsidR="008F71B1" w:rsidRDefault="006D176C">
      <w:pPr>
        <w:spacing w:after="221" w:line="259" w:lineRule="auto"/>
        <w:ind w:left="10"/>
      </w:pPr>
      <w:r>
        <w:t>可以从</w:t>
      </w:r>
      <w:r>
        <w:rPr>
          <w:rFonts w:ascii="Arial" w:eastAsia="Arial" w:hAnsi="Arial" w:cs="Arial"/>
        </w:rPr>
        <w:t xml:space="preserve"> vSphere Web Client </w:t>
      </w:r>
      <w:r>
        <w:t>删除自定义图表视图。</w:t>
      </w:r>
    </w:p>
    <w:p w:rsidR="008F71B1" w:rsidRDefault="006D176C">
      <w:pPr>
        <w:spacing w:after="195" w:line="259" w:lineRule="auto"/>
        <w:ind w:left="-5"/>
      </w:pPr>
      <w:r>
        <w:rPr>
          <w:color w:val="000000"/>
          <w:sz w:val="18"/>
        </w:rPr>
        <w:t>步骤</w:t>
      </w:r>
    </w:p>
    <w:p w:rsidR="008F71B1" w:rsidRDefault="006D176C">
      <w:pPr>
        <w:numPr>
          <w:ilvl w:val="0"/>
          <w:numId w:val="37"/>
        </w:numPr>
        <w:spacing w:after="168" w:line="259" w:lineRule="auto"/>
        <w:ind w:hanging="360"/>
      </w:pPr>
      <w:r>
        <w:t>在</w:t>
      </w:r>
      <w:r>
        <w:rPr>
          <w:rFonts w:ascii="Arial" w:eastAsia="Arial" w:hAnsi="Arial" w:cs="Arial"/>
        </w:rPr>
        <w:t xml:space="preserve"> vSphere Web Client </w:t>
      </w:r>
      <w:r>
        <w:t>中选择一个清单对象。</w:t>
      </w:r>
    </w:p>
    <w:p w:rsidR="008F71B1" w:rsidRDefault="006D176C">
      <w:pPr>
        <w:numPr>
          <w:ilvl w:val="0"/>
          <w:numId w:val="37"/>
        </w:numPr>
        <w:ind w:hanging="360"/>
      </w:pPr>
      <w:r>
        <w:t>单击监控选项卡，然后单击性能。</w:t>
      </w:r>
    </w:p>
    <w:p w:rsidR="008F71B1" w:rsidRDefault="006D176C">
      <w:pPr>
        <w:numPr>
          <w:ilvl w:val="0"/>
          <w:numId w:val="37"/>
        </w:numPr>
        <w:ind w:hanging="360"/>
      </w:pPr>
      <w:r>
        <w:t>单击高级。</w:t>
      </w:r>
    </w:p>
    <w:p w:rsidR="008F71B1" w:rsidRDefault="006D176C">
      <w:pPr>
        <w:numPr>
          <w:ilvl w:val="0"/>
          <w:numId w:val="37"/>
        </w:numPr>
        <w:ind w:hanging="360"/>
      </w:pPr>
      <w:r>
        <w:t>单击图表选项。</w:t>
      </w:r>
    </w:p>
    <w:p w:rsidR="008F71B1" w:rsidRDefault="006D176C">
      <w:pPr>
        <w:numPr>
          <w:ilvl w:val="0"/>
          <w:numId w:val="37"/>
        </w:numPr>
        <w:ind w:hanging="360"/>
      </w:pPr>
      <w:r>
        <w:t>选择一个图表，然后单击删除选项。</w:t>
      </w:r>
    </w:p>
    <w:p w:rsidR="008F71B1" w:rsidRDefault="006D176C">
      <w:pPr>
        <w:numPr>
          <w:ilvl w:val="0"/>
          <w:numId w:val="37"/>
        </w:numPr>
        <w:ind w:hanging="360"/>
      </w:pPr>
      <w:r>
        <w:t>单击确定确认删除。</w:t>
      </w:r>
    </w:p>
    <w:p w:rsidR="008F71B1" w:rsidRDefault="006D176C">
      <w:pPr>
        <w:spacing w:after="393"/>
        <w:ind w:left="370"/>
      </w:pPr>
      <w:r>
        <w:t>图表将删除，并将从视图菜单中移除。</w:t>
      </w:r>
    </w:p>
    <w:p w:rsidR="008F71B1" w:rsidRDefault="006D176C">
      <w:pPr>
        <w:pStyle w:val="3"/>
        <w:ind w:left="-5"/>
      </w:pPr>
      <w:r>
        <w:t>将图表数据保存到文件</w:t>
      </w:r>
    </w:p>
    <w:p w:rsidR="008F71B1" w:rsidRDefault="006D176C">
      <w:pPr>
        <w:spacing w:after="215"/>
        <w:ind w:left="-5"/>
      </w:pPr>
      <w:r>
        <w:t>您可采用各种图形格式或逗号分隔值</w:t>
      </w:r>
      <w:r>
        <w:rPr>
          <w:rFonts w:ascii="Arial" w:eastAsia="Arial" w:hAnsi="Arial" w:cs="Arial"/>
        </w:rPr>
        <w:t xml:space="preserve"> (CSV) </w:t>
      </w:r>
      <w:r>
        <w:t>格式将高级性能图表的数据保存到文件中。</w:t>
      </w:r>
    </w:p>
    <w:p w:rsidR="008F71B1" w:rsidRDefault="006D176C">
      <w:pPr>
        <w:spacing w:after="195" w:line="259" w:lineRule="auto"/>
        <w:ind w:left="-5"/>
      </w:pPr>
      <w:r>
        <w:rPr>
          <w:color w:val="000000"/>
          <w:sz w:val="18"/>
        </w:rPr>
        <w:t>步骤</w:t>
      </w:r>
    </w:p>
    <w:p w:rsidR="008F71B1" w:rsidRDefault="006D176C">
      <w:pPr>
        <w:numPr>
          <w:ilvl w:val="0"/>
          <w:numId w:val="38"/>
        </w:numPr>
        <w:spacing w:after="168" w:line="259" w:lineRule="auto"/>
        <w:ind w:hanging="360"/>
      </w:pPr>
      <w:r>
        <w:t>在</w:t>
      </w:r>
      <w:r>
        <w:rPr>
          <w:rFonts w:ascii="Arial" w:eastAsia="Arial" w:hAnsi="Arial" w:cs="Arial"/>
        </w:rPr>
        <w:t xml:space="preserve"> vSphere Web Client </w:t>
      </w:r>
      <w:r>
        <w:t>中，选择清单对象。</w:t>
      </w:r>
    </w:p>
    <w:p w:rsidR="008F71B1" w:rsidRDefault="006D176C">
      <w:pPr>
        <w:numPr>
          <w:ilvl w:val="0"/>
          <w:numId w:val="38"/>
        </w:numPr>
        <w:ind w:hanging="360"/>
      </w:pPr>
      <w:r>
        <w:t>单击监控选项卡，然后单击性能。</w:t>
      </w:r>
    </w:p>
    <w:p w:rsidR="008F71B1" w:rsidRDefault="006D176C">
      <w:pPr>
        <w:numPr>
          <w:ilvl w:val="0"/>
          <w:numId w:val="38"/>
        </w:numPr>
        <w:ind w:hanging="360"/>
      </w:pPr>
      <w:r>
        <w:t>单击高级。</w:t>
      </w:r>
    </w:p>
    <w:p w:rsidR="008F71B1" w:rsidRDefault="006D176C">
      <w:pPr>
        <w:numPr>
          <w:ilvl w:val="0"/>
          <w:numId w:val="38"/>
        </w:numPr>
        <w:ind w:hanging="360"/>
      </w:pPr>
      <w:r>
        <w:t>单击导出图标</w:t>
      </w:r>
      <w:r>
        <w:rPr>
          <w:rFonts w:ascii="Arial" w:eastAsia="Arial" w:hAnsi="Arial" w:cs="Arial"/>
        </w:rPr>
        <w:t xml:space="preserve"> (</w:t>
      </w:r>
      <w:r>
        <w:rPr>
          <w:noProof/>
        </w:rPr>
        <w:drawing>
          <wp:inline distT="0" distB="0" distL="0" distR="0">
            <wp:extent cx="115815" cy="115815"/>
            <wp:effectExtent l="0" t="0" r="0" b="0"/>
            <wp:docPr id="15099" name="Picture 15099"/>
            <wp:cNvGraphicFramePr/>
            <a:graphic xmlns:a="http://schemas.openxmlformats.org/drawingml/2006/main">
              <a:graphicData uri="http://schemas.openxmlformats.org/drawingml/2006/picture">
                <pic:pic xmlns:pic="http://schemas.openxmlformats.org/drawingml/2006/picture">
                  <pic:nvPicPr>
                    <pic:cNvPr id="15099" name="Picture 15099"/>
                    <pic:cNvPicPr/>
                  </pic:nvPicPr>
                  <pic:blipFill>
                    <a:blip r:embed="rId302"/>
                    <a:stretch>
                      <a:fillRect/>
                    </a:stretch>
                  </pic:blipFill>
                  <pic:spPr>
                    <a:xfrm>
                      <a:off x="0" y="0"/>
                      <a:ext cx="115815" cy="115815"/>
                    </a:xfrm>
                    <a:prstGeom prst="rect">
                      <a:avLst/>
                    </a:prstGeom>
                  </pic:spPr>
                </pic:pic>
              </a:graphicData>
            </a:graphic>
          </wp:inline>
        </w:drawing>
      </w:r>
      <w:r>
        <w:rPr>
          <w:rFonts w:ascii="Arial" w:eastAsia="Arial" w:hAnsi="Arial" w:cs="Arial"/>
        </w:rPr>
        <w:t>)</w:t>
      </w:r>
      <w:r>
        <w:t>。</w:t>
      </w:r>
    </w:p>
    <w:p w:rsidR="008F71B1" w:rsidRDefault="006D176C">
      <w:pPr>
        <w:numPr>
          <w:ilvl w:val="0"/>
          <w:numId w:val="38"/>
        </w:numPr>
        <w:spacing w:after="0"/>
        <w:ind w:hanging="360"/>
      </w:pPr>
      <w:r>
        <w:t>选择文件类型。</w:t>
      </w:r>
    </w:p>
    <w:tbl>
      <w:tblPr>
        <w:tblStyle w:val="TableGrid"/>
        <w:tblW w:w="9004" w:type="dxa"/>
        <w:tblInd w:w="356" w:type="dxa"/>
        <w:tblCellMar>
          <w:top w:w="78" w:type="dxa"/>
          <w:left w:w="0" w:type="dxa"/>
          <w:bottom w:w="0" w:type="dxa"/>
          <w:right w:w="115" w:type="dxa"/>
        </w:tblCellMar>
        <w:tblLook w:val="04A0" w:firstRow="1" w:lastRow="0" w:firstColumn="1" w:lastColumn="0" w:noHBand="0" w:noVBand="1"/>
      </w:tblPr>
      <w:tblGrid>
        <w:gridCol w:w="3204"/>
        <w:gridCol w:w="5800"/>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27"/>
        </w:trPr>
        <w:tc>
          <w:tcPr>
            <w:tcW w:w="3204" w:type="dxa"/>
            <w:tcBorders>
              <w:top w:val="nil"/>
              <w:left w:val="nil"/>
              <w:bottom w:val="single" w:sz="2" w:space="0" w:color="C5C5C7"/>
              <w:right w:val="nil"/>
            </w:tcBorders>
          </w:tcPr>
          <w:p w:rsidR="008F71B1" w:rsidRDefault="006D176C">
            <w:pPr>
              <w:spacing w:after="0" w:line="259" w:lineRule="auto"/>
              <w:ind w:left="4" w:firstLine="0"/>
            </w:pPr>
            <w:r>
              <w:rPr>
                <w:sz w:val="16"/>
              </w:rPr>
              <w:t>转换为</w:t>
            </w:r>
            <w:r>
              <w:rPr>
                <w:rFonts w:ascii="Arial" w:eastAsia="Arial" w:hAnsi="Arial" w:cs="Arial"/>
                <w:b/>
                <w:sz w:val="16"/>
              </w:rPr>
              <w:t xml:space="preserve"> PNG</w:t>
            </w:r>
          </w:p>
        </w:tc>
        <w:tc>
          <w:tcPr>
            <w:tcW w:w="5800" w:type="dxa"/>
            <w:tcBorders>
              <w:top w:val="nil"/>
              <w:left w:val="nil"/>
              <w:bottom w:val="single" w:sz="2" w:space="0" w:color="C5C5C7"/>
              <w:right w:val="nil"/>
            </w:tcBorders>
          </w:tcPr>
          <w:p w:rsidR="008F71B1" w:rsidRDefault="006D176C">
            <w:pPr>
              <w:spacing w:after="0" w:line="259" w:lineRule="auto"/>
              <w:ind w:left="0" w:firstLine="0"/>
            </w:pPr>
            <w:r>
              <w:rPr>
                <w:sz w:val="16"/>
              </w:rPr>
              <w:t>以</w:t>
            </w:r>
            <w:r>
              <w:rPr>
                <w:rFonts w:ascii="Arial" w:eastAsia="Arial" w:hAnsi="Arial" w:cs="Arial"/>
                <w:sz w:val="16"/>
              </w:rPr>
              <w:t xml:space="preserve"> PNG </w:t>
            </w:r>
            <w:r>
              <w:rPr>
                <w:sz w:val="16"/>
              </w:rPr>
              <w:t>格式导出位图。</w:t>
            </w:r>
          </w:p>
        </w:tc>
      </w:tr>
      <w:tr w:rsidR="008F71B1">
        <w:trPr>
          <w:trHeight w:val="329"/>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转换为</w:t>
            </w:r>
            <w:r>
              <w:rPr>
                <w:rFonts w:ascii="Arial" w:eastAsia="Arial" w:hAnsi="Arial" w:cs="Arial"/>
                <w:b/>
                <w:sz w:val="16"/>
              </w:rPr>
              <w:t xml:space="preserve"> JPEG</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w:t>
            </w:r>
            <w:r>
              <w:rPr>
                <w:rFonts w:ascii="Arial" w:eastAsia="Arial" w:hAnsi="Arial" w:cs="Arial"/>
                <w:sz w:val="16"/>
              </w:rPr>
              <w:t xml:space="preserve"> JPEG </w:t>
            </w:r>
            <w:r>
              <w:rPr>
                <w:sz w:val="16"/>
              </w:rPr>
              <w:t>格式导出位图。</w:t>
            </w:r>
          </w:p>
        </w:tc>
      </w:tr>
      <w:tr w:rsidR="008F71B1">
        <w:trPr>
          <w:trHeight w:val="329"/>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转换为</w:t>
            </w:r>
            <w:r>
              <w:rPr>
                <w:rFonts w:ascii="Arial" w:eastAsia="Arial" w:hAnsi="Arial" w:cs="Arial"/>
                <w:b/>
                <w:sz w:val="16"/>
              </w:rPr>
              <w:t xml:space="preserve"> CSV</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w:t>
            </w:r>
            <w:r>
              <w:rPr>
                <w:rFonts w:ascii="Arial" w:eastAsia="Arial" w:hAnsi="Arial" w:cs="Arial"/>
                <w:sz w:val="16"/>
              </w:rPr>
              <w:t xml:space="preserve"> CSV </w:t>
            </w:r>
            <w:r>
              <w:rPr>
                <w:sz w:val="16"/>
              </w:rPr>
              <w:t>格式导出纯文本数据。</w:t>
            </w:r>
          </w:p>
        </w:tc>
      </w:tr>
    </w:tbl>
    <w:p w:rsidR="008F71B1" w:rsidRDefault="006D176C">
      <w:pPr>
        <w:spacing w:after="84" w:line="259" w:lineRule="auto"/>
        <w:ind w:left="360" w:firstLine="0"/>
      </w:pPr>
      <w:r>
        <w:rPr>
          <w:rFonts w:ascii="Arial" w:eastAsia="Arial" w:hAnsi="Arial" w:cs="Arial"/>
        </w:rPr>
        <w:t xml:space="preserve"> </w:t>
      </w:r>
    </w:p>
    <w:p w:rsidR="008F71B1" w:rsidRDefault="006D176C">
      <w:pPr>
        <w:numPr>
          <w:ilvl w:val="0"/>
          <w:numId w:val="38"/>
        </w:numPr>
        <w:ind w:hanging="360"/>
      </w:pPr>
      <w:r>
        <w:t>输入文件的名称和位置。</w:t>
      </w:r>
    </w:p>
    <w:p w:rsidR="008F71B1" w:rsidRDefault="006D176C">
      <w:pPr>
        <w:numPr>
          <w:ilvl w:val="0"/>
          <w:numId w:val="38"/>
        </w:numPr>
        <w:spacing w:after="274"/>
        <w:ind w:hanging="360"/>
      </w:pPr>
      <w:r>
        <w:t>单击保存。</w:t>
      </w:r>
    </w:p>
    <w:p w:rsidR="008F71B1" w:rsidRDefault="006D176C">
      <w:pPr>
        <w:spacing w:after="426"/>
        <w:ind w:left="-5"/>
      </w:pPr>
      <w:r>
        <w:t>文件会保存到指定的位置并保存为指定的格式。</w:t>
      </w:r>
    </w:p>
    <w:p w:rsidR="008F71B1" w:rsidRDefault="006D176C">
      <w:pPr>
        <w:pStyle w:val="2"/>
        <w:ind w:left="-5"/>
      </w:pPr>
      <w:r>
        <w:t>排除故障和增强性能</w:t>
      </w:r>
    </w:p>
    <w:p w:rsidR="008F71B1" w:rsidRDefault="006D176C">
      <w:pPr>
        <w:ind w:left="-5"/>
      </w:pPr>
      <w:r>
        <w:t>本节介绍了一些识别和解决性能问题的提示。</w:t>
      </w:r>
    </w:p>
    <w:p w:rsidR="008F71B1" w:rsidRDefault="006D176C">
      <w:pPr>
        <w:spacing w:after="399"/>
        <w:ind w:left="-5"/>
      </w:pPr>
      <w:r>
        <w:t>本节中的建议并非诊断和排除虚拟环境中的问题的详尽指南，只是提供了一些无需通过联系</w:t>
      </w:r>
      <w:r>
        <w:rPr>
          <w:rFonts w:ascii="Arial" w:eastAsia="Arial" w:hAnsi="Arial" w:cs="Arial"/>
        </w:rPr>
        <w:t xml:space="preserve"> VMware </w:t>
      </w:r>
      <w:r>
        <w:t>技术支持便可解决的常见问题的相关信息。</w:t>
      </w:r>
    </w:p>
    <w:p w:rsidR="008F71B1" w:rsidRDefault="006D176C">
      <w:pPr>
        <w:pStyle w:val="3"/>
        <w:ind w:left="-5"/>
      </w:pPr>
      <w:r>
        <w:t>持续较高的</w:t>
      </w:r>
      <w:r>
        <w:t xml:space="preserve"> CPU </w:t>
      </w:r>
      <w:r>
        <w:t>使用情况的解决方案</w:t>
      </w:r>
    </w:p>
    <w:p w:rsidR="008F71B1" w:rsidRDefault="006D176C">
      <w:pPr>
        <w:spacing w:after="43"/>
        <w:ind w:left="-5"/>
      </w:pPr>
      <w:r>
        <w:rPr>
          <w:rFonts w:ascii="Arial" w:eastAsia="Arial" w:hAnsi="Arial" w:cs="Arial"/>
        </w:rPr>
        <w:t xml:space="preserve">CPU </w:t>
      </w:r>
      <w:r>
        <w:t>使用情况中的临时高峰表示</w:t>
      </w:r>
      <w:r>
        <w:rPr>
          <w:rFonts w:ascii="Arial" w:eastAsia="Arial" w:hAnsi="Arial" w:cs="Arial"/>
        </w:rPr>
        <w:t xml:space="preserve"> CPU </w:t>
      </w:r>
      <w:r>
        <w:t>资源的使用情况</w:t>
      </w:r>
      <w:r>
        <w:t xml:space="preserve"> </w:t>
      </w:r>
      <w:r>
        <w:t>佳。持续较高的</w:t>
      </w:r>
      <w:r>
        <w:rPr>
          <w:rFonts w:ascii="Arial" w:eastAsia="Arial" w:hAnsi="Arial" w:cs="Arial"/>
        </w:rPr>
        <w:t xml:space="preserve"> CPU </w:t>
      </w:r>
      <w:r>
        <w:t>使用情况可能表示存在问题。</w:t>
      </w:r>
    </w:p>
    <w:p w:rsidR="008F71B1" w:rsidRDefault="006D176C">
      <w:pPr>
        <w:spacing w:after="235"/>
        <w:ind w:left="-5"/>
      </w:pPr>
      <w:r>
        <w:t>您可以使用</w:t>
      </w:r>
      <w:r>
        <w:rPr>
          <w:rFonts w:ascii="Arial" w:eastAsia="Arial" w:hAnsi="Arial" w:cs="Arial"/>
        </w:rPr>
        <w:t xml:space="preserve"> CPU </w:t>
      </w:r>
      <w:r>
        <w:t>性能图表监控主机、群集、资源池、虚拟机和</w:t>
      </w:r>
      <w:r>
        <w:rPr>
          <w:rFonts w:ascii="Arial" w:eastAsia="Arial" w:hAnsi="Arial" w:cs="Arial"/>
        </w:rPr>
        <w:t xml:space="preserve"> vApp </w:t>
      </w:r>
      <w:r>
        <w:t>的</w:t>
      </w:r>
      <w:r>
        <w:rPr>
          <w:rFonts w:ascii="Arial" w:eastAsia="Arial" w:hAnsi="Arial" w:cs="Arial"/>
        </w:rPr>
        <w:t xml:space="preserve"> CPU </w:t>
      </w:r>
      <w:r>
        <w:t>使用情况。</w:t>
      </w:r>
    </w:p>
    <w:p w:rsidR="008F71B1" w:rsidRDefault="006D176C">
      <w:pPr>
        <w:spacing w:after="195" w:line="259" w:lineRule="auto"/>
        <w:ind w:left="-5"/>
      </w:pPr>
      <w:r>
        <w:rPr>
          <w:color w:val="000000"/>
          <w:sz w:val="18"/>
        </w:rPr>
        <w:t>问题</w:t>
      </w:r>
    </w:p>
    <w:p w:rsidR="008F71B1" w:rsidRDefault="006D176C">
      <w:pPr>
        <w:numPr>
          <w:ilvl w:val="0"/>
          <w:numId w:val="39"/>
        </w:numPr>
        <w:ind w:hanging="360"/>
      </w:pPr>
      <w:r>
        <w:t>主机</w:t>
      </w:r>
      <w:r>
        <w:rPr>
          <w:rFonts w:ascii="Arial" w:eastAsia="Arial" w:hAnsi="Arial" w:cs="Arial"/>
        </w:rPr>
        <w:t xml:space="preserve"> CPU </w:t>
      </w:r>
      <w:r>
        <w:t>使用情况一直很高。</w:t>
      </w:r>
      <w:r>
        <w:rPr>
          <w:rFonts w:ascii="Arial" w:eastAsia="Arial" w:hAnsi="Arial" w:cs="Arial"/>
        </w:rPr>
        <w:t xml:space="preserve">CPU </w:t>
      </w:r>
      <w:r>
        <w:t>使用情况值较高时会增加主机上虚拟机的就绪时间和处理器列队。</w:t>
      </w:r>
    </w:p>
    <w:p w:rsidR="008F71B1" w:rsidRDefault="006D176C">
      <w:pPr>
        <w:numPr>
          <w:ilvl w:val="0"/>
          <w:numId w:val="39"/>
        </w:numPr>
        <w:spacing w:after="240"/>
        <w:ind w:hanging="360"/>
      </w:pPr>
      <w:r>
        <w:t>虚拟机</w:t>
      </w:r>
      <w:r>
        <w:rPr>
          <w:rFonts w:ascii="Arial" w:eastAsia="Arial" w:hAnsi="Arial" w:cs="Arial"/>
        </w:rPr>
        <w:t xml:space="preserve"> CPU </w:t>
      </w:r>
      <w:r>
        <w:t>使用情况超过</w:t>
      </w:r>
      <w:r>
        <w:rPr>
          <w:rFonts w:ascii="Arial" w:eastAsia="Arial" w:hAnsi="Arial" w:cs="Arial"/>
        </w:rPr>
        <w:t xml:space="preserve"> 90%</w:t>
      </w:r>
      <w:r>
        <w:t>，且</w:t>
      </w:r>
      <w:r>
        <w:rPr>
          <w:rFonts w:ascii="Arial" w:eastAsia="Arial" w:hAnsi="Arial" w:cs="Arial"/>
        </w:rPr>
        <w:t xml:space="preserve"> CPU </w:t>
      </w:r>
      <w:r>
        <w:t>就绪值超过</w:t>
      </w:r>
      <w:r>
        <w:rPr>
          <w:rFonts w:ascii="Arial" w:eastAsia="Arial" w:hAnsi="Arial" w:cs="Arial"/>
        </w:rPr>
        <w:t xml:space="preserve"> 20%</w:t>
      </w:r>
      <w:r>
        <w:t>。应用程序性能将受到影响。</w:t>
      </w:r>
    </w:p>
    <w:p w:rsidR="008F71B1" w:rsidRDefault="006D176C">
      <w:pPr>
        <w:spacing w:after="195" w:line="259" w:lineRule="auto"/>
        <w:ind w:left="-5"/>
      </w:pPr>
      <w:r>
        <w:rPr>
          <w:color w:val="000000"/>
          <w:sz w:val="18"/>
        </w:rPr>
        <w:t>原因</w:t>
      </w:r>
    </w:p>
    <w:p w:rsidR="008F71B1" w:rsidRDefault="006D176C">
      <w:pPr>
        <w:numPr>
          <w:ilvl w:val="0"/>
          <w:numId w:val="39"/>
        </w:numPr>
        <w:ind w:hanging="360"/>
      </w:pPr>
      <w:r>
        <w:t>主机可能缺少满足要求所需的</w:t>
      </w:r>
      <w:r>
        <w:rPr>
          <w:rFonts w:ascii="Arial" w:eastAsia="Arial" w:hAnsi="Arial" w:cs="Arial"/>
        </w:rPr>
        <w:t xml:space="preserve"> CPU </w:t>
      </w:r>
      <w:r>
        <w:t>资源。</w:t>
      </w:r>
    </w:p>
    <w:p w:rsidR="008F71B1" w:rsidRDefault="006D176C">
      <w:pPr>
        <w:numPr>
          <w:ilvl w:val="0"/>
          <w:numId w:val="39"/>
        </w:numPr>
        <w:ind w:hanging="360"/>
      </w:pPr>
      <w:r>
        <w:t>相对于常规</w:t>
      </w:r>
      <w:r>
        <w:rPr>
          <w:rFonts w:ascii="Arial" w:eastAsia="Arial" w:hAnsi="Arial" w:cs="Arial"/>
        </w:rPr>
        <w:t xml:space="preserve"> CPU </w:t>
      </w:r>
      <w:r>
        <w:t>的虚拟</w:t>
      </w:r>
      <w:r>
        <w:rPr>
          <w:rFonts w:ascii="Arial" w:eastAsia="Arial" w:hAnsi="Arial" w:cs="Arial"/>
        </w:rPr>
        <w:t xml:space="preserve"> CPU </w:t>
      </w:r>
      <w:r>
        <w:t>的数量可能过多。</w:t>
      </w:r>
    </w:p>
    <w:p w:rsidR="008F71B1" w:rsidRDefault="006D176C">
      <w:pPr>
        <w:numPr>
          <w:ilvl w:val="0"/>
          <w:numId w:val="39"/>
        </w:numPr>
        <w:ind w:hanging="360"/>
      </w:pPr>
      <w:r>
        <w:t>可能存在</w:t>
      </w:r>
      <w:r>
        <w:rPr>
          <w:rFonts w:ascii="Arial" w:eastAsia="Arial" w:hAnsi="Arial" w:cs="Arial"/>
        </w:rPr>
        <w:t xml:space="preserve"> IO </w:t>
      </w:r>
      <w:r>
        <w:t>存储或网络操作使</w:t>
      </w:r>
      <w:r>
        <w:rPr>
          <w:rFonts w:ascii="Arial" w:eastAsia="Arial" w:hAnsi="Arial" w:cs="Arial"/>
        </w:rPr>
        <w:t xml:space="preserve"> CPU </w:t>
      </w:r>
      <w:r>
        <w:t>处于等待状况。</w:t>
      </w:r>
    </w:p>
    <w:p w:rsidR="008F71B1" w:rsidRDefault="006D176C">
      <w:pPr>
        <w:numPr>
          <w:ilvl w:val="0"/>
          <w:numId w:val="39"/>
        </w:numPr>
        <w:ind w:hanging="360"/>
      </w:pPr>
      <w:r>
        <w:t>客户机操作系统为</w:t>
      </w:r>
      <w:r>
        <w:rPr>
          <w:rFonts w:ascii="Arial" w:eastAsia="Arial" w:hAnsi="Arial" w:cs="Arial"/>
        </w:rPr>
        <w:t xml:space="preserve"> CPU </w:t>
      </w:r>
      <w:r>
        <w:t>生成的负载过多。</w:t>
      </w:r>
    </w:p>
    <w:p w:rsidR="008F71B1" w:rsidRDefault="006D176C">
      <w:pPr>
        <w:spacing w:after="195" w:line="259" w:lineRule="auto"/>
        <w:ind w:left="-5"/>
      </w:pPr>
      <w:r>
        <w:rPr>
          <w:color w:val="000000"/>
          <w:sz w:val="18"/>
        </w:rPr>
        <w:t>解决方案</w:t>
      </w:r>
    </w:p>
    <w:p w:rsidR="008F71B1" w:rsidRDefault="006D176C">
      <w:pPr>
        <w:numPr>
          <w:ilvl w:val="0"/>
          <w:numId w:val="39"/>
        </w:numPr>
        <w:ind w:hanging="360"/>
      </w:pPr>
      <w:r>
        <w:t>验证是否在主机的每台虚拟机上均安装了</w:t>
      </w:r>
      <w:r>
        <w:rPr>
          <w:rFonts w:ascii="Arial" w:eastAsia="Arial" w:hAnsi="Arial" w:cs="Arial"/>
        </w:rPr>
        <w:t xml:space="preserve"> VMware Tools</w:t>
      </w:r>
      <w:r>
        <w:t>。</w:t>
      </w:r>
    </w:p>
    <w:p w:rsidR="008F71B1" w:rsidRDefault="006D176C">
      <w:pPr>
        <w:numPr>
          <w:ilvl w:val="0"/>
          <w:numId w:val="39"/>
        </w:numPr>
        <w:ind w:hanging="360"/>
      </w:pPr>
      <w:r>
        <w:t>将主机上或资源池中其他虚拟机的</w:t>
      </w:r>
      <w:r>
        <w:rPr>
          <w:rFonts w:ascii="Arial" w:eastAsia="Arial" w:hAnsi="Arial" w:cs="Arial"/>
        </w:rPr>
        <w:t xml:space="preserve"> CPU</w:t>
      </w:r>
      <w:r>
        <w:rPr>
          <w:rFonts w:ascii="Arial" w:eastAsia="Arial" w:hAnsi="Arial" w:cs="Arial"/>
        </w:rPr>
        <w:t xml:space="preserve"> </w:t>
      </w:r>
      <w:r>
        <w:t>使用情况与此虚拟机的</w:t>
      </w:r>
      <w:r>
        <w:rPr>
          <w:rFonts w:ascii="Arial" w:eastAsia="Arial" w:hAnsi="Arial" w:cs="Arial"/>
        </w:rPr>
        <w:t xml:space="preserve"> CPU </w:t>
      </w:r>
      <w:r>
        <w:t>使用情况值进行比较。主机的虚拟机视图上的堆栈条形图显示主机上所有虚拟机的</w:t>
      </w:r>
      <w:r>
        <w:rPr>
          <w:rFonts w:ascii="Arial" w:eastAsia="Arial" w:hAnsi="Arial" w:cs="Arial"/>
        </w:rPr>
        <w:t xml:space="preserve"> CPU </w:t>
      </w:r>
      <w:r>
        <w:t>使用情况。</w:t>
      </w:r>
    </w:p>
    <w:p w:rsidR="008F71B1" w:rsidRDefault="006D176C">
      <w:pPr>
        <w:numPr>
          <w:ilvl w:val="0"/>
          <w:numId w:val="39"/>
        </w:numPr>
        <w:ind w:hanging="360"/>
      </w:pPr>
      <w:r>
        <w:t>确定虚拟机的高就绪时间是否导致其</w:t>
      </w:r>
      <w:r>
        <w:rPr>
          <w:rFonts w:ascii="Arial" w:eastAsia="Arial" w:hAnsi="Arial" w:cs="Arial"/>
        </w:rPr>
        <w:t xml:space="preserve"> CPU </w:t>
      </w:r>
      <w:r>
        <w:t>使用时间达到</w:t>
      </w:r>
      <w:r>
        <w:rPr>
          <w:rFonts w:ascii="Arial" w:eastAsia="Arial" w:hAnsi="Arial" w:cs="Arial"/>
        </w:rPr>
        <w:t xml:space="preserve"> CPU </w:t>
      </w:r>
      <w:r>
        <w:t>限制设置。如果出现这种情况，请增加虚拟机上的</w:t>
      </w:r>
      <w:r>
        <w:rPr>
          <w:rFonts w:ascii="Arial" w:eastAsia="Arial" w:hAnsi="Arial" w:cs="Arial"/>
        </w:rPr>
        <w:t xml:space="preserve"> CPU </w:t>
      </w:r>
      <w:r>
        <w:t>限制。</w:t>
      </w:r>
    </w:p>
    <w:p w:rsidR="008F71B1" w:rsidRDefault="008F71B1">
      <w:pPr>
        <w:sectPr w:rsidR="008F71B1">
          <w:headerReference w:type="even" r:id="rId303"/>
          <w:headerReference w:type="default" r:id="rId304"/>
          <w:footerReference w:type="even" r:id="rId305"/>
          <w:footerReference w:type="default" r:id="rId306"/>
          <w:headerReference w:type="first" r:id="rId307"/>
          <w:footerReference w:type="first" r:id="rId308"/>
          <w:pgSz w:w="11880" w:h="15840"/>
          <w:pgMar w:top="1264" w:right="1254" w:bottom="1329" w:left="1260" w:header="583" w:footer="587" w:gutter="0"/>
          <w:cols w:space="720"/>
        </w:sectPr>
      </w:pPr>
    </w:p>
    <w:p w:rsidR="008F71B1" w:rsidRDefault="006D176C">
      <w:pPr>
        <w:spacing w:after="111" w:line="307" w:lineRule="auto"/>
        <w:ind w:left="370" w:right="-9"/>
        <w:jc w:val="both"/>
      </w:pPr>
      <w:r>
        <w:t>增加</w:t>
      </w:r>
      <w:r>
        <w:rPr>
          <w:rFonts w:ascii="Arial" w:eastAsia="Arial" w:hAnsi="Arial" w:cs="Arial"/>
        </w:rPr>
        <w:t xml:space="preserve"> CPU </w:t>
      </w:r>
      <w:r>
        <w:t>份额以给予虚拟机更多机会运行。如果主机系统受到</w:t>
      </w:r>
      <w:r>
        <w:rPr>
          <w:rFonts w:ascii="Arial" w:eastAsia="Arial" w:hAnsi="Arial" w:cs="Arial"/>
        </w:rPr>
        <w:t xml:space="preserve"> CPU </w:t>
      </w:r>
      <w:r>
        <w:t>约束，则主机上的总就绪时间可能仍维持在相同级别。如果主机就绪时间没有减少，则为高优先级虚拟机设置</w:t>
      </w:r>
      <w:r>
        <w:rPr>
          <w:rFonts w:ascii="Arial" w:eastAsia="Arial" w:hAnsi="Arial" w:cs="Arial"/>
        </w:rPr>
        <w:t xml:space="preserve"> CPU </w:t>
      </w:r>
      <w:r>
        <w:t>预留，保证它们收到所需要的</w:t>
      </w:r>
      <w:r>
        <w:rPr>
          <w:rFonts w:ascii="Arial" w:eastAsia="Arial" w:hAnsi="Arial" w:cs="Arial"/>
        </w:rPr>
        <w:t xml:space="preserve"> CPU </w:t>
      </w:r>
      <w:r>
        <w:t>周期。</w:t>
      </w:r>
    </w:p>
    <w:p w:rsidR="008F71B1" w:rsidRDefault="006D176C">
      <w:pPr>
        <w:numPr>
          <w:ilvl w:val="0"/>
          <w:numId w:val="39"/>
        </w:numPr>
        <w:spacing w:after="48"/>
        <w:ind w:hanging="360"/>
      </w:pPr>
      <w:r>
        <w:t>增加分配给虚拟机的内存量。此操作会减少所缓存应用程序的磁盘和</w:t>
      </w:r>
      <w:r>
        <w:rPr>
          <w:rFonts w:ascii="Arial" w:eastAsia="Arial" w:hAnsi="Arial" w:cs="Arial"/>
        </w:rPr>
        <w:t>/</w:t>
      </w:r>
      <w:r>
        <w:t>或网络活动。这可能会降低磁盘</w:t>
      </w:r>
    </w:p>
    <w:p w:rsidR="008F71B1" w:rsidRDefault="006D176C">
      <w:pPr>
        <w:spacing w:after="111" w:line="307" w:lineRule="auto"/>
        <w:ind w:left="-15" w:right="-9" w:firstLine="360"/>
        <w:jc w:val="both"/>
      </w:pPr>
      <w:r>
        <w:rPr>
          <w:rFonts w:ascii="Arial" w:eastAsia="Arial" w:hAnsi="Arial" w:cs="Arial"/>
        </w:rPr>
        <w:t>I/O</w:t>
      </w:r>
      <w:r>
        <w:t>，并减</w:t>
      </w:r>
      <w:r>
        <w:t>少主机对虚拟化硬件的需求。具有较少资源分配的虚拟机通常可累积更多的</w:t>
      </w:r>
      <w:r>
        <w:rPr>
          <w:rFonts w:ascii="Arial" w:eastAsia="Arial" w:hAnsi="Arial" w:cs="Arial"/>
        </w:rPr>
        <w:t xml:space="preserve"> CPU </w:t>
      </w:r>
      <w:r>
        <w:t>就绪时间。</w:t>
      </w:r>
      <w:r>
        <w:t xml:space="preserve"> </w:t>
      </w:r>
      <w:r>
        <w:rPr>
          <w:rFonts w:ascii="Wingdings" w:eastAsia="Wingdings" w:hAnsi="Wingdings" w:cs="Wingdings"/>
          <w:sz w:val="14"/>
        </w:rPr>
        <w:t xml:space="preserve">n </w:t>
      </w:r>
      <w:r>
        <w:t>将虚拟机上的虚拟</w:t>
      </w:r>
      <w:r>
        <w:rPr>
          <w:rFonts w:ascii="Arial" w:eastAsia="Arial" w:hAnsi="Arial" w:cs="Arial"/>
        </w:rPr>
        <w:t xml:space="preserve"> CPU </w:t>
      </w:r>
      <w:r>
        <w:t>数目减少到执行工作负载所需要的数目。例如，四路虚拟机上的单线程应用程序只能从单个</w:t>
      </w:r>
      <w:r>
        <w:rPr>
          <w:rFonts w:ascii="Arial" w:eastAsia="Arial" w:hAnsi="Arial" w:cs="Arial"/>
        </w:rPr>
        <w:t xml:space="preserve"> vCPU </w:t>
      </w:r>
      <w:r>
        <w:t>中受益。而管理程序还需维护三个空闲</w:t>
      </w:r>
      <w:r>
        <w:rPr>
          <w:rFonts w:ascii="Arial" w:eastAsia="Arial" w:hAnsi="Arial" w:cs="Arial"/>
        </w:rPr>
        <w:t xml:space="preserve"> vCPU</w:t>
      </w:r>
      <w:r>
        <w:t>，占用本可用来处理其他工作的</w:t>
      </w:r>
      <w:r>
        <w:rPr>
          <w:rFonts w:ascii="Arial" w:eastAsia="Arial" w:hAnsi="Arial" w:cs="Arial"/>
        </w:rPr>
        <w:t xml:space="preserve"> CPU </w:t>
      </w:r>
      <w:r>
        <w:t>周期。</w:t>
      </w:r>
    </w:p>
    <w:p w:rsidR="008F71B1" w:rsidRDefault="006D176C">
      <w:pPr>
        <w:numPr>
          <w:ilvl w:val="0"/>
          <w:numId w:val="39"/>
        </w:numPr>
        <w:ind w:hanging="360"/>
      </w:pPr>
      <w:r>
        <w:t>如果主机不在</w:t>
      </w:r>
      <w:r>
        <w:rPr>
          <w:rFonts w:ascii="Arial" w:eastAsia="Arial" w:hAnsi="Arial" w:cs="Arial"/>
        </w:rPr>
        <w:t xml:space="preserve"> DRS </w:t>
      </w:r>
      <w:r>
        <w:t>群集中，则将它添加到一个群集中。如果主机在</w:t>
      </w:r>
      <w:r>
        <w:rPr>
          <w:rFonts w:ascii="Arial" w:eastAsia="Arial" w:hAnsi="Arial" w:cs="Arial"/>
        </w:rPr>
        <w:t xml:space="preserve"> DRS </w:t>
      </w:r>
      <w:r>
        <w:t>群集中，则增加主机数，并将一个或多个虚拟机迁移到新主机上。</w:t>
      </w:r>
    </w:p>
    <w:p w:rsidR="008F71B1" w:rsidRDefault="006D176C">
      <w:pPr>
        <w:numPr>
          <w:ilvl w:val="0"/>
          <w:numId w:val="39"/>
        </w:numPr>
        <w:ind w:hanging="360"/>
      </w:pPr>
      <w:r>
        <w:t>如有必要，请在主机上升级物理</w:t>
      </w:r>
      <w:r>
        <w:rPr>
          <w:rFonts w:ascii="Arial" w:eastAsia="Arial" w:hAnsi="Arial" w:cs="Arial"/>
        </w:rPr>
        <w:t xml:space="preserve"> CPU </w:t>
      </w:r>
      <w:r>
        <w:t>或内核。</w:t>
      </w:r>
    </w:p>
    <w:p w:rsidR="008F71B1" w:rsidRDefault="006D176C">
      <w:pPr>
        <w:numPr>
          <w:ilvl w:val="0"/>
          <w:numId w:val="39"/>
        </w:numPr>
        <w:spacing w:after="405"/>
        <w:ind w:hanging="360"/>
      </w:pPr>
      <w:r>
        <w:t>使用</w:t>
      </w:r>
      <w:r>
        <w:t xml:space="preserve"> </w:t>
      </w:r>
      <w:r>
        <w:t>新版本的管理程序软件并启用</w:t>
      </w:r>
      <w:r>
        <w:rPr>
          <w:rFonts w:ascii="Arial" w:eastAsia="Arial" w:hAnsi="Arial" w:cs="Arial"/>
        </w:rPr>
        <w:t xml:space="preserve"> CPU </w:t>
      </w:r>
      <w:r>
        <w:t>节省功能（例如</w:t>
      </w:r>
      <w:r>
        <w:rPr>
          <w:rFonts w:ascii="Arial" w:eastAsia="Arial" w:hAnsi="Arial" w:cs="Arial"/>
        </w:rPr>
        <w:t xml:space="preserve"> TCP </w:t>
      </w:r>
      <w:r>
        <w:t>分段卸载、较大内存页面和巨型帧）。</w:t>
      </w:r>
    </w:p>
    <w:p w:rsidR="008F71B1" w:rsidRDefault="006D176C">
      <w:pPr>
        <w:pStyle w:val="3"/>
        <w:ind w:left="-5"/>
      </w:pPr>
      <w:r>
        <w:t>内存性能问题的解决方案</w:t>
      </w:r>
    </w:p>
    <w:p w:rsidR="008F71B1" w:rsidRDefault="006D176C">
      <w:pPr>
        <w:spacing w:after="222"/>
        <w:ind w:left="-5"/>
      </w:pPr>
      <w:r>
        <w:t>主机计算机内存是客户机虚拟内存和客户机物理内存的硬件备份。主机计算机内存必须至少稍大于主机上虚拟机的总活动内存。虚拟机的内存大小必须稍大于客户机内存平均使用情况。增加虚拟机内存大小可导致更多内存使用情况开销。</w:t>
      </w:r>
    </w:p>
    <w:p w:rsidR="008F71B1" w:rsidRDefault="006D176C">
      <w:pPr>
        <w:spacing w:after="195" w:line="259" w:lineRule="auto"/>
        <w:ind w:left="-5"/>
      </w:pPr>
      <w:r>
        <w:rPr>
          <w:color w:val="000000"/>
          <w:sz w:val="18"/>
        </w:rPr>
        <w:t>问题</w:t>
      </w:r>
    </w:p>
    <w:p w:rsidR="008F71B1" w:rsidRDefault="006D176C">
      <w:pPr>
        <w:numPr>
          <w:ilvl w:val="0"/>
          <w:numId w:val="40"/>
        </w:numPr>
        <w:ind w:hanging="360"/>
      </w:pPr>
      <w:r>
        <w:t>内存使用情况一直很高（</w:t>
      </w:r>
      <w:r>
        <w:rPr>
          <w:rFonts w:ascii="Arial" w:eastAsia="Arial" w:hAnsi="Arial" w:cs="Arial"/>
        </w:rPr>
        <w:t xml:space="preserve">94% </w:t>
      </w:r>
      <w:r>
        <w:t>或更高）或者一直很低（</w:t>
      </w:r>
      <w:r>
        <w:rPr>
          <w:rFonts w:ascii="Arial" w:eastAsia="Arial" w:hAnsi="Arial" w:cs="Arial"/>
        </w:rPr>
        <w:t xml:space="preserve">24% </w:t>
      </w:r>
      <w:r>
        <w:t>或更低）。</w:t>
      </w:r>
    </w:p>
    <w:p w:rsidR="008F71B1" w:rsidRDefault="006D176C">
      <w:pPr>
        <w:numPr>
          <w:ilvl w:val="0"/>
          <w:numId w:val="40"/>
        </w:numPr>
        <w:spacing w:after="245"/>
        <w:ind w:hanging="360"/>
      </w:pPr>
      <w:r>
        <w:t>可用内存一直为</w:t>
      </w:r>
      <w:r>
        <w:rPr>
          <w:rFonts w:ascii="Arial" w:eastAsia="Arial" w:hAnsi="Arial" w:cs="Arial"/>
        </w:rPr>
        <w:t xml:space="preserve"> 6% </w:t>
      </w:r>
      <w:r>
        <w:t>或更低，且交换频繁发生。</w:t>
      </w:r>
    </w:p>
    <w:p w:rsidR="008F71B1" w:rsidRDefault="006D176C">
      <w:pPr>
        <w:spacing w:after="171" w:line="259" w:lineRule="auto"/>
        <w:ind w:left="-5"/>
      </w:pPr>
      <w:r>
        <w:rPr>
          <w:color w:val="000000"/>
          <w:sz w:val="18"/>
        </w:rPr>
        <w:t>原因</w:t>
      </w:r>
    </w:p>
    <w:p w:rsidR="008F71B1" w:rsidRDefault="006D176C">
      <w:pPr>
        <w:numPr>
          <w:ilvl w:val="0"/>
          <w:numId w:val="40"/>
        </w:numPr>
        <w:spacing w:after="128"/>
        <w:ind w:hanging="360"/>
      </w:pPr>
      <w:r>
        <w:t>主机可能缺少满足要求所需的内存。如果活动内存</w:t>
      </w:r>
      <w:r>
        <w:t>与分配的内存大小相同，则会导致用于负载的内存资源不足。如果活动内存一直很低，则分配的内存会过多。</w:t>
      </w:r>
    </w:p>
    <w:p w:rsidR="008F71B1" w:rsidRDefault="006D176C">
      <w:pPr>
        <w:numPr>
          <w:ilvl w:val="0"/>
          <w:numId w:val="40"/>
        </w:numPr>
        <w:ind w:hanging="360"/>
      </w:pPr>
      <w:r>
        <w:t>主机计算机内存资源不足以满足要求，这会导致内存回收和性能降低。</w:t>
      </w:r>
    </w:p>
    <w:p w:rsidR="008F71B1" w:rsidRDefault="006D176C">
      <w:pPr>
        <w:numPr>
          <w:ilvl w:val="0"/>
          <w:numId w:val="40"/>
        </w:numPr>
        <w:ind w:hanging="360"/>
      </w:pPr>
      <w:r>
        <w:t>如果活动内存与分配的内存大小相同，则会导致用于负载的内存资源不足。</w:t>
      </w:r>
    </w:p>
    <w:p w:rsidR="008F71B1" w:rsidRDefault="006D176C">
      <w:pPr>
        <w:spacing w:after="195" w:line="259" w:lineRule="auto"/>
        <w:ind w:left="-5"/>
      </w:pPr>
      <w:r>
        <w:rPr>
          <w:color w:val="000000"/>
          <w:sz w:val="18"/>
        </w:rPr>
        <w:t>解决方案</w:t>
      </w:r>
    </w:p>
    <w:p w:rsidR="008F71B1" w:rsidRDefault="006D176C">
      <w:pPr>
        <w:numPr>
          <w:ilvl w:val="0"/>
          <w:numId w:val="40"/>
        </w:numPr>
        <w:ind w:hanging="360"/>
      </w:pPr>
      <w:r>
        <w:t>验证是否在每个虚拟机上均安装了</w:t>
      </w:r>
      <w:r>
        <w:rPr>
          <w:rFonts w:ascii="Arial" w:eastAsia="Arial" w:hAnsi="Arial" w:cs="Arial"/>
        </w:rPr>
        <w:t xml:space="preserve"> VMware Tools</w:t>
      </w:r>
      <w:r>
        <w:t>。虚拟增长驱动程序与</w:t>
      </w:r>
      <w:r>
        <w:rPr>
          <w:rFonts w:ascii="Arial" w:eastAsia="Arial" w:hAnsi="Arial" w:cs="Arial"/>
        </w:rPr>
        <w:t xml:space="preserve"> VMware Tools </w:t>
      </w:r>
      <w:r>
        <w:t>一起安装，它对性能而言至关重要。</w:t>
      </w:r>
    </w:p>
    <w:p w:rsidR="008F71B1" w:rsidRDefault="006D176C">
      <w:pPr>
        <w:numPr>
          <w:ilvl w:val="0"/>
          <w:numId w:val="40"/>
        </w:numPr>
        <w:spacing w:after="46"/>
        <w:ind w:hanging="360"/>
      </w:pPr>
      <w:r>
        <w:t>验证是否启用了虚拟增长驱动程序。通过虚拟增长和交换，</w:t>
      </w:r>
      <w:r>
        <w:rPr>
          <w:rFonts w:ascii="Arial" w:eastAsia="Arial" w:hAnsi="Arial" w:cs="Arial"/>
        </w:rPr>
        <w:t xml:space="preserve">VMkernel </w:t>
      </w:r>
      <w:r>
        <w:t>定期回收没有使用的虚拟机内存。</w:t>
      </w:r>
    </w:p>
    <w:p w:rsidR="008F71B1" w:rsidRDefault="006D176C">
      <w:pPr>
        <w:ind w:left="370"/>
      </w:pPr>
      <w:r>
        <w:t>通常，这不影响虚拟机性能。</w:t>
      </w:r>
    </w:p>
    <w:p w:rsidR="008F71B1" w:rsidRDefault="006D176C">
      <w:pPr>
        <w:numPr>
          <w:ilvl w:val="0"/>
          <w:numId w:val="40"/>
        </w:numPr>
        <w:ind w:hanging="360"/>
      </w:pPr>
      <w:r>
        <w:t>如果</w:t>
      </w:r>
      <w:r>
        <w:t>内存太大，则在虚拟机上减少内存空间，并更正缓存大小。这将为其他虚拟机释放内存。</w:t>
      </w:r>
    </w:p>
    <w:p w:rsidR="008F71B1" w:rsidRDefault="006D176C">
      <w:pPr>
        <w:numPr>
          <w:ilvl w:val="0"/>
          <w:numId w:val="40"/>
        </w:numPr>
        <w:ind w:hanging="360"/>
      </w:pPr>
      <w:r>
        <w:t>如果虚拟机的内存预留值设置大大高于活动内存设置，则减少预留设置，以便</w:t>
      </w:r>
      <w:r>
        <w:rPr>
          <w:rFonts w:ascii="Arial" w:eastAsia="Arial" w:hAnsi="Arial" w:cs="Arial"/>
        </w:rPr>
        <w:t xml:space="preserve"> VMkernel </w:t>
      </w:r>
      <w:r>
        <w:t>可以回收空闲内存供主机上其他虚拟机使用。</w:t>
      </w:r>
    </w:p>
    <w:p w:rsidR="008F71B1" w:rsidRDefault="006D176C">
      <w:pPr>
        <w:numPr>
          <w:ilvl w:val="0"/>
          <w:numId w:val="40"/>
        </w:numPr>
        <w:ind w:hanging="360"/>
      </w:pPr>
      <w:r>
        <w:t>将一个或多个虚拟机迁移到</w:t>
      </w:r>
      <w:r>
        <w:rPr>
          <w:rFonts w:ascii="Arial" w:eastAsia="Arial" w:hAnsi="Arial" w:cs="Arial"/>
        </w:rPr>
        <w:t xml:space="preserve"> DRS </w:t>
      </w:r>
      <w:r>
        <w:t>群集中的主机上。</w:t>
      </w:r>
    </w:p>
    <w:p w:rsidR="008F71B1" w:rsidRDefault="006D176C">
      <w:pPr>
        <w:numPr>
          <w:ilvl w:val="0"/>
          <w:numId w:val="40"/>
        </w:numPr>
        <w:ind w:hanging="360"/>
      </w:pPr>
      <w:r>
        <w:t>将物理内存添加到主机。</w:t>
      </w:r>
    </w:p>
    <w:p w:rsidR="008F71B1" w:rsidRDefault="006D176C">
      <w:pPr>
        <w:pStyle w:val="3"/>
        <w:ind w:left="-5"/>
      </w:pPr>
      <w:r>
        <w:t>存储性能问题的解决方案</w:t>
      </w:r>
    </w:p>
    <w:p w:rsidR="008F71B1" w:rsidRDefault="006D176C">
      <w:pPr>
        <w:spacing w:after="221"/>
        <w:ind w:left="-5"/>
      </w:pPr>
      <w:r>
        <w:t>数据存储表示虚拟机文件的存储位置。存储位置可以是</w:t>
      </w:r>
      <w:r>
        <w:rPr>
          <w:rFonts w:ascii="Arial" w:eastAsia="Arial" w:hAnsi="Arial" w:cs="Arial"/>
        </w:rPr>
        <w:t xml:space="preserve"> VMFS </w:t>
      </w:r>
      <w:r>
        <w:t>卷、网络连接存储上的目录或本地文件系统路径。数据存储独立于平台和主机。</w:t>
      </w:r>
    </w:p>
    <w:p w:rsidR="008F71B1" w:rsidRDefault="006D176C">
      <w:pPr>
        <w:spacing w:after="171" w:line="259" w:lineRule="auto"/>
        <w:ind w:left="-5"/>
      </w:pPr>
      <w:r>
        <w:rPr>
          <w:color w:val="000000"/>
          <w:sz w:val="18"/>
        </w:rPr>
        <w:t>问题</w:t>
      </w:r>
    </w:p>
    <w:p w:rsidR="008F71B1" w:rsidRDefault="006D176C">
      <w:pPr>
        <w:numPr>
          <w:ilvl w:val="0"/>
          <w:numId w:val="41"/>
        </w:numPr>
        <w:ind w:hanging="360"/>
      </w:pPr>
      <w:r>
        <w:t>快照文件正在占用大量数据存储空间。</w:t>
      </w:r>
    </w:p>
    <w:p w:rsidR="008F71B1" w:rsidRDefault="006D176C">
      <w:pPr>
        <w:numPr>
          <w:ilvl w:val="0"/>
          <w:numId w:val="41"/>
        </w:numPr>
        <w:ind w:hanging="360"/>
      </w:pPr>
      <w:r>
        <w:t>当已使用空间等于容量时，表示数据存储已被完全占用。分配的空间可以大于数据存储容量，例如，当存在快照和精简置备的磁盘时。</w:t>
      </w:r>
    </w:p>
    <w:p w:rsidR="008F71B1" w:rsidRDefault="006D176C">
      <w:pPr>
        <w:spacing w:after="260" w:line="259" w:lineRule="auto"/>
        <w:ind w:left="-5"/>
      </w:pPr>
      <w:r>
        <w:rPr>
          <w:color w:val="000000"/>
          <w:sz w:val="18"/>
        </w:rPr>
        <w:t>解决方案</w:t>
      </w:r>
    </w:p>
    <w:p w:rsidR="008F71B1" w:rsidRDefault="006D176C">
      <w:pPr>
        <w:numPr>
          <w:ilvl w:val="0"/>
          <w:numId w:val="41"/>
        </w:numPr>
        <w:spacing w:after="127"/>
        <w:ind w:hanging="360"/>
      </w:pPr>
      <w:r>
        <w:t>不再需要快照时，考虑将快照整合到虚拟磁盘。整合快照可删除重做日志文件，并从</w:t>
      </w:r>
      <w:r>
        <w:rPr>
          <w:rFonts w:ascii="Arial" w:eastAsia="Arial" w:hAnsi="Arial" w:cs="Arial"/>
        </w:rPr>
        <w:t xml:space="preserve"> vSphere Web Client </w:t>
      </w:r>
      <w:r>
        <w:t>用户界面移除快照。</w:t>
      </w:r>
    </w:p>
    <w:p w:rsidR="008F71B1" w:rsidRDefault="006D176C">
      <w:pPr>
        <w:numPr>
          <w:ilvl w:val="0"/>
          <w:numId w:val="41"/>
        </w:numPr>
        <w:spacing w:after="408"/>
        <w:ind w:hanging="360"/>
      </w:pPr>
      <w:r>
        <w:t>尽可能为数据存储置备更多空间，也可以将磁盘添加到数据存储中或使用共享数据存储。</w:t>
      </w:r>
    </w:p>
    <w:p w:rsidR="008F71B1" w:rsidRDefault="006D176C">
      <w:pPr>
        <w:pStyle w:val="3"/>
        <w:ind w:left="-5"/>
      </w:pPr>
      <w:r>
        <w:t>磁盘性能问题的解决方案</w:t>
      </w:r>
    </w:p>
    <w:p w:rsidR="008F71B1" w:rsidRDefault="006D176C">
      <w:pPr>
        <w:spacing w:after="222"/>
        <w:ind w:left="-5"/>
      </w:pPr>
      <w:r>
        <w:t>使用磁盘图表监控平均磁盘负载并确定磁盘使用情况趋势。例如，您可能注意到频繁读写硬盘的应用程序的性能降低。如果</w:t>
      </w:r>
      <w:r>
        <w:t>在磁盘读写请求次数记录中看见高峰，请检查当时是否有任何此类应用程序正在运行。</w:t>
      </w:r>
    </w:p>
    <w:p w:rsidR="008F71B1" w:rsidRDefault="006D176C">
      <w:pPr>
        <w:spacing w:after="195" w:line="259" w:lineRule="auto"/>
        <w:ind w:left="-5"/>
      </w:pPr>
      <w:r>
        <w:rPr>
          <w:color w:val="000000"/>
          <w:sz w:val="18"/>
        </w:rPr>
        <w:t>问题</w:t>
      </w:r>
    </w:p>
    <w:p w:rsidR="008F71B1" w:rsidRDefault="006D176C">
      <w:pPr>
        <w:numPr>
          <w:ilvl w:val="0"/>
          <w:numId w:val="42"/>
        </w:numPr>
        <w:spacing w:after="168" w:line="259" w:lineRule="auto"/>
        <w:ind w:hanging="360"/>
      </w:pPr>
      <w:r>
        <w:rPr>
          <w:rFonts w:ascii="Arial" w:eastAsia="Arial" w:hAnsi="Arial" w:cs="Arial"/>
        </w:rPr>
        <w:t xml:space="preserve">kernelLatency </w:t>
      </w:r>
      <w:r>
        <w:t>数据计数器的值大于</w:t>
      </w:r>
      <w:r>
        <w:rPr>
          <w:rFonts w:ascii="Arial" w:eastAsia="Arial" w:hAnsi="Arial" w:cs="Arial"/>
        </w:rPr>
        <w:t xml:space="preserve"> 4ms</w:t>
      </w:r>
      <w:r>
        <w:t>。</w:t>
      </w:r>
    </w:p>
    <w:p w:rsidR="008F71B1" w:rsidRDefault="006D176C">
      <w:pPr>
        <w:numPr>
          <w:ilvl w:val="0"/>
          <w:numId w:val="42"/>
        </w:numPr>
        <w:ind w:hanging="360"/>
      </w:pPr>
      <w:r>
        <w:rPr>
          <w:rFonts w:ascii="Arial" w:eastAsia="Arial" w:hAnsi="Arial" w:cs="Arial"/>
        </w:rPr>
        <w:t xml:space="preserve">deviceLatency </w:t>
      </w:r>
      <w:r>
        <w:t>数据计数器的值大于</w:t>
      </w:r>
      <w:r>
        <w:rPr>
          <w:rFonts w:ascii="Arial" w:eastAsia="Arial" w:hAnsi="Arial" w:cs="Arial"/>
        </w:rPr>
        <w:t xml:space="preserve"> 15ms </w:t>
      </w:r>
      <w:r>
        <w:t>表示存储阵列可能存在问题。</w:t>
      </w:r>
    </w:p>
    <w:p w:rsidR="008F71B1" w:rsidRDefault="006D176C">
      <w:pPr>
        <w:numPr>
          <w:ilvl w:val="0"/>
          <w:numId w:val="42"/>
        </w:numPr>
        <w:spacing w:after="168" w:line="259" w:lineRule="auto"/>
        <w:ind w:hanging="360"/>
      </w:pPr>
      <w:r>
        <w:rPr>
          <w:rFonts w:ascii="Arial" w:eastAsia="Arial" w:hAnsi="Arial" w:cs="Arial"/>
        </w:rPr>
        <w:t xml:space="preserve">queueLatency </w:t>
      </w:r>
      <w:r>
        <w:t>数据计数器测得的值高于零。</w:t>
      </w:r>
    </w:p>
    <w:p w:rsidR="008F71B1" w:rsidRDefault="006D176C">
      <w:pPr>
        <w:numPr>
          <w:ilvl w:val="0"/>
          <w:numId w:val="42"/>
        </w:numPr>
        <w:ind w:hanging="360"/>
      </w:pPr>
      <w:r>
        <w:t>延迟峰值。</w:t>
      </w:r>
    </w:p>
    <w:p w:rsidR="008F71B1" w:rsidRDefault="006D176C">
      <w:pPr>
        <w:numPr>
          <w:ilvl w:val="0"/>
          <w:numId w:val="42"/>
        </w:numPr>
        <w:spacing w:after="245"/>
        <w:ind w:hanging="360"/>
      </w:pPr>
      <w:r>
        <w:t>读</w:t>
      </w:r>
      <w:r>
        <w:rPr>
          <w:rFonts w:ascii="Arial" w:eastAsia="Arial" w:hAnsi="Arial" w:cs="Arial"/>
        </w:rPr>
        <w:t>/</w:t>
      </w:r>
      <w:r>
        <w:t>写请求异常增加。</w:t>
      </w:r>
    </w:p>
    <w:p w:rsidR="008F71B1" w:rsidRDefault="006D176C">
      <w:pPr>
        <w:spacing w:after="171" w:line="259" w:lineRule="auto"/>
        <w:ind w:left="-5"/>
      </w:pPr>
      <w:r>
        <w:rPr>
          <w:color w:val="000000"/>
          <w:sz w:val="18"/>
        </w:rPr>
        <w:t>原因</w:t>
      </w:r>
    </w:p>
    <w:p w:rsidR="008F71B1" w:rsidRDefault="006D176C">
      <w:pPr>
        <w:numPr>
          <w:ilvl w:val="0"/>
          <w:numId w:val="42"/>
        </w:numPr>
        <w:ind w:hanging="360"/>
      </w:pPr>
      <w:r>
        <w:t>主机上的虚拟机正在尝试将大于配置支持的吞吐量发送到存储系统。</w:t>
      </w:r>
    </w:p>
    <w:p w:rsidR="008F71B1" w:rsidRDefault="006D176C">
      <w:pPr>
        <w:numPr>
          <w:ilvl w:val="0"/>
          <w:numId w:val="42"/>
        </w:numPr>
        <w:ind w:hanging="360"/>
      </w:pPr>
      <w:r>
        <w:t>存储阵列可能会出现内部问题。</w:t>
      </w:r>
    </w:p>
    <w:p w:rsidR="008F71B1" w:rsidRDefault="006D176C">
      <w:pPr>
        <w:numPr>
          <w:ilvl w:val="0"/>
          <w:numId w:val="42"/>
        </w:numPr>
        <w:ind w:hanging="360"/>
      </w:pPr>
      <w:r>
        <w:t>负载过高，且阵列无法足够快速地处理数据。</w:t>
      </w:r>
    </w:p>
    <w:p w:rsidR="008F71B1" w:rsidRDefault="006D176C">
      <w:pPr>
        <w:spacing w:after="195" w:line="259" w:lineRule="auto"/>
        <w:ind w:left="-5"/>
      </w:pPr>
      <w:r>
        <w:rPr>
          <w:color w:val="000000"/>
          <w:sz w:val="18"/>
        </w:rPr>
        <w:t>解决方案</w:t>
      </w:r>
    </w:p>
    <w:p w:rsidR="008F71B1" w:rsidRDefault="006D176C">
      <w:pPr>
        <w:numPr>
          <w:ilvl w:val="0"/>
          <w:numId w:val="42"/>
        </w:numPr>
        <w:ind w:hanging="360"/>
      </w:pPr>
      <w:r>
        <w:t>主机上的虚拟机正在尝试将大于配置支持的吞吐量发送到存储系统。检查</w:t>
      </w:r>
      <w:r>
        <w:rPr>
          <w:rFonts w:ascii="Arial" w:eastAsia="Arial" w:hAnsi="Arial" w:cs="Arial"/>
        </w:rPr>
        <w:t xml:space="preserve"> CPU </w:t>
      </w:r>
      <w:r>
        <w:t>使用情况，并增加队列深度。</w:t>
      </w:r>
    </w:p>
    <w:p w:rsidR="008F71B1" w:rsidRDefault="006D176C">
      <w:pPr>
        <w:numPr>
          <w:ilvl w:val="0"/>
          <w:numId w:val="42"/>
        </w:numPr>
        <w:ind w:hanging="360"/>
      </w:pPr>
      <w:r>
        <w:t>将活动</w:t>
      </w:r>
      <w:r>
        <w:rPr>
          <w:rFonts w:ascii="Arial" w:eastAsia="Arial" w:hAnsi="Arial" w:cs="Arial"/>
        </w:rPr>
        <w:t xml:space="preserve"> VMDK </w:t>
      </w:r>
      <w:r>
        <w:t>移动到具有更多心轴的卷，或将磁盘添加到</w:t>
      </w:r>
      <w:r>
        <w:rPr>
          <w:rFonts w:ascii="Arial" w:eastAsia="Arial" w:hAnsi="Arial" w:cs="Arial"/>
        </w:rPr>
        <w:t xml:space="preserve"> LUN</w:t>
      </w:r>
      <w:r>
        <w:t>。</w:t>
      </w:r>
    </w:p>
    <w:p w:rsidR="008F71B1" w:rsidRDefault="006D176C">
      <w:pPr>
        <w:numPr>
          <w:ilvl w:val="0"/>
          <w:numId w:val="42"/>
        </w:numPr>
        <w:spacing w:after="111" w:line="307" w:lineRule="auto"/>
        <w:ind w:hanging="360"/>
      </w:pPr>
      <w:r>
        <w:t>增加虚拟机内存。应当允许更多的操作系统缓存，它可以减少</w:t>
      </w:r>
      <w:r>
        <w:rPr>
          <w:rFonts w:ascii="Arial" w:eastAsia="Arial" w:hAnsi="Arial" w:cs="Arial"/>
        </w:rPr>
        <w:t xml:space="preserve"> I/O </w:t>
      </w:r>
      <w:r>
        <w:t>活动。注意：可能还需要增加主机内存。增加内存可以减少存储数据的需要，因为数据库可以利用系统内存来缓存数据，从而避免访问磁盘。通过在客户机操作系统中检查交换统计信息，验证虚拟机是否有足够的内存。增加客户机内存，但注意不要导致主机内存交换过多。安装</w:t>
      </w:r>
      <w:r>
        <w:rPr>
          <w:rFonts w:ascii="Arial" w:eastAsia="Arial" w:hAnsi="Arial" w:cs="Arial"/>
        </w:rPr>
        <w:t xml:space="preserve"> VMware Tools</w:t>
      </w:r>
      <w:r>
        <w:t>，以便内</w:t>
      </w:r>
      <w:r>
        <w:t>存虚拟可以增长。</w:t>
      </w:r>
    </w:p>
    <w:p w:rsidR="008F71B1" w:rsidRDefault="006D176C">
      <w:pPr>
        <w:numPr>
          <w:ilvl w:val="0"/>
          <w:numId w:val="42"/>
        </w:numPr>
        <w:ind w:hanging="360"/>
      </w:pPr>
      <w:r>
        <w:t>在所有客户机上整理文件系统碎片。</w:t>
      </w:r>
    </w:p>
    <w:p w:rsidR="008F71B1" w:rsidRDefault="006D176C">
      <w:pPr>
        <w:numPr>
          <w:ilvl w:val="0"/>
          <w:numId w:val="42"/>
        </w:numPr>
        <w:ind w:hanging="360"/>
      </w:pPr>
      <w:r>
        <w:t>禁止对</w:t>
      </w:r>
      <w:r>
        <w:rPr>
          <w:rFonts w:ascii="Arial" w:eastAsia="Arial" w:hAnsi="Arial" w:cs="Arial"/>
        </w:rPr>
        <w:t xml:space="preserve"> VMDK </w:t>
      </w:r>
      <w:r>
        <w:t>和</w:t>
      </w:r>
      <w:r>
        <w:rPr>
          <w:rFonts w:ascii="Arial" w:eastAsia="Arial" w:hAnsi="Arial" w:cs="Arial"/>
        </w:rPr>
        <w:t xml:space="preserve"> VMEM </w:t>
      </w:r>
      <w:r>
        <w:t>文件进行防病毒按需扫描。</w:t>
      </w:r>
    </w:p>
    <w:p w:rsidR="008F71B1" w:rsidRDefault="006D176C">
      <w:pPr>
        <w:numPr>
          <w:ilvl w:val="0"/>
          <w:numId w:val="42"/>
        </w:numPr>
        <w:ind w:hanging="360"/>
      </w:pPr>
      <w:r>
        <w:t>使用供应商的阵列工具确定阵列性能统计信息。当过多的服务器同时访问阵列上的常见元素时，磁盘可能无法正常工作。考虑阵列侧的改进以增加吞吐量。</w:t>
      </w:r>
    </w:p>
    <w:p w:rsidR="008F71B1" w:rsidRDefault="006D176C">
      <w:pPr>
        <w:numPr>
          <w:ilvl w:val="0"/>
          <w:numId w:val="42"/>
        </w:numPr>
        <w:spacing w:after="168" w:line="259" w:lineRule="auto"/>
        <w:ind w:hanging="360"/>
      </w:pPr>
      <w:r>
        <w:t>使用</w:t>
      </w:r>
      <w:r>
        <w:rPr>
          <w:rFonts w:ascii="Arial" w:eastAsia="Arial" w:hAnsi="Arial" w:cs="Arial"/>
        </w:rPr>
        <w:t xml:space="preserve"> Storage vMotion </w:t>
      </w:r>
      <w:r>
        <w:t>跨多个主机迁移</w:t>
      </w:r>
      <w:r>
        <w:rPr>
          <w:rFonts w:ascii="Arial" w:eastAsia="Arial" w:hAnsi="Arial" w:cs="Arial"/>
        </w:rPr>
        <w:t xml:space="preserve"> I/O </w:t>
      </w:r>
      <w:r>
        <w:t>密集型虚拟机。</w:t>
      </w:r>
    </w:p>
    <w:p w:rsidR="008F71B1" w:rsidRDefault="006D176C">
      <w:pPr>
        <w:numPr>
          <w:ilvl w:val="0"/>
          <w:numId w:val="42"/>
        </w:numPr>
        <w:ind w:hanging="360"/>
      </w:pPr>
      <w:r>
        <w:t>在所有可用物理资源上平衡磁盘负载。在由不同适配器访问的</w:t>
      </w:r>
      <w:r>
        <w:rPr>
          <w:rFonts w:ascii="Arial" w:eastAsia="Arial" w:hAnsi="Arial" w:cs="Arial"/>
        </w:rPr>
        <w:t xml:space="preserve"> LUN </w:t>
      </w:r>
      <w:r>
        <w:t>上分散使用率高的存储。为每个适配器使用单独队列可改进磁盘效率。</w:t>
      </w:r>
    </w:p>
    <w:p w:rsidR="008F71B1" w:rsidRDefault="006D176C">
      <w:pPr>
        <w:numPr>
          <w:ilvl w:val="0"/>
          <w:numId w:val="42"/>
        </w:numPr>
        <w:spacing w:after="79" w:line="345" w:lineRule="auto"/>
        <w:ind w:hanging="360"/>
      </w:pPr>
      <w:r>
        <w:t>配置</w:t>
      </w:r>
      <w:r>
        <w:rPr>
          <w:rFonts w:ascii="Arial" w:eastAsia="Arial" w:hAnsi="Arial" w:cs="Arial"/>
        </w:rPr>
        <w:t xml:space="preserve"> HBA </w:t>
      </w:r>
      <w:r>
        <w:t>和</w:t>
      </w:r>
      <w:r>
        <w:rPr>
          <w:rFonts w:ascii="Arial" w:eastAsia="Arial" w:hAnsi="Arial" w:cs="Arial"/>
        </w:rPr>
        <w:t xml:space="preserve"> RAID </w:t>
      </w:r>
      <w:r>
        <w:t>控制器以达到</w:t>
      </w:r>
      <w:r>
        <w:t xml:space="preserve"> </w:t>
      </w:r>
      <w:r>
        <w:t>佳状态。验证</w:t>
      </w:r>
      <w:r>
        <w:rPr>
          <w:rFonts w:ascii="Arial" w:eastAsia="Arial" w:hAnsi="Arial" w:cs="Arial"/>
        </w:rPr>
        <w:t xml:space="preserve"> R</w:t>
      </w:r>
      <w:r>
        <w:rPr>
          <w:rFonts w:ascii="Arial" w:eastAsia="Arial" w:hAnsi="Arial" w:cs="Arial"/>
        </w:rPr>
        <w:t xml:space="preserve">AID </w:t>
      </w:r>
      <w:r>
        <w:t>控制器上的队列深度和缓存设置是否足够。如果不足够，则通过调整</w:t>
      </w:r>
      <w:r>
        <w:rPr>
          <w:rFonts w:ascii="Arial" w:eastAsia="Arial" w:hAnsi="Arial" w:cs="Arial"/>
        </w:rPr>
        <w:t xml:space="preserve"> </w:t>
      </w:r>
      <w:r>
        <w:t>Disk.SchedNumReqOutstanding</w:t>
      </w:r>
      <w:r>
        <w:rPr>
          <w:rFonts w:ascii="Arial" w:eastAsia="Arial" w:hAnsi="Arial" w:cs="Arial"/>
        </w:rPr>
        <w:t xml:space="preserve"> </w:t>
      </w:r>
      <w:r>
        <w:t>参数，为虚拟机增加待处理磁盘请求数。</w:t>
      </w:r>
      <w:r>
        <w:t xml:space="preserve"> </w:t>
      </w:r>
      <w:r>
        <w:rPr>
          <w:rFonts w:ascii="Wingdings" w:eastAsia="Wingdings" w:hAnsi="Wingdings" w:cs="Wingdings"/>
          <w:sz w:val="14"/>
        </w:rPr>
        <w:t xml:space="preserve">n </w:t>
      </w:r>
      <w:r>
        <w:t>对于资源密集型虚拟机，将虚拟机的物理磁盘驱动器与具有系统页面文件的驱动器分离。这在密集使用期间可减轻磁盘心轴冲突。</w:t>
      </w:r>
    </w:p>
    <w:p w:rsidR="008F71B1" w:rsidRDefault="006D176C">
      <w:pPr>
        <w:numPr>
          <w:ilvl w:val="0"/>
          <w:numId w:val="42"/>
        </w:numPr>
        <w:ind w:hanging="360"/>
      </w:pPr>
      <w:r>
        <w:t>在具有相当大</w:t>
      </w:r>
      <w:r>
        <w:rPr>
          <w:rFonts w:ascii="Arial" w:eastAsia="Arial" w:hAnsi="Arial" w:cs="Arial"/>
        </w:rPr>
        <w:t xml:space="preserve"> RAM </w:t>
      </w:r>
      <w:r>
        <w:t>的系统上，通过将行</w:t>
      </w:r>
      <w:r>
        <w:rPr>
          <w:rFonts w:ascii="Arial" w:eastAsia="Arial" w:hAnsi="Arial" w:cs="Arial"/>
        </w:rPr>
        <w:t xml:space="preserve"> </w:t>
      </w:r>
      <w:r>
        <w:t>MemTrimRate=0</w:t>
      </w:r>
      <w:r>
        <w:rPr>
          <w:rFonts w:ascii="Arial" w:eastAsia="Arial" w:hAnsi="Arial" w:cs="Arial"/>
        </w:rPr>
        <w:t xml:space="preserve"> </w:t>
      </w:r>
      <w:r>
        <w:t>添加到虚拟机的</w:t>
      </w:r>
      <w:r>
        <w:rPr>
          <w:rFonts w:ascii="Arial" w:eastAsia="Arial" w:hAnsi="Arial" w:cs="Arial"/>
        </w:rPr>
        <w:t xml:space="preserve"> VMX </w:t>
      </w:r>
      <w:r>
        <w:t>文件，禁用内存整理。</w:t>
      </w:r>
    </w:p>
    <w:p w:rsidR="008F71B1" w:rsidRDefault="006D176C">
      <w:pPr>
        <w:numPr>
          <w:ilvl w:val="0"/>
          <w:numId w:val="42"/>
        </w:numPr>
        <w:ind w:hanging="360"/>
      </w:pPr>
      <w:r>
        <w:t>如果组合磁盘</w:t>
      </w:r>
      <w:r>
        <w:rPr>
          <w:rFonts w:ascii="Arial" w:eastAsia="Arial" w:hAnsi="Arial" w:cs="Arial"/>
        </w:rPr>
        <w:t xml:space="preserve"> I/O </w:t>
      </w:r>
      <w:r>
        <w:t>比单个</w:t>
      </w:r>
      <w:r>
        <w:rPr>
          <w:rFonts w:ascii="Arial" w:eastAsia="Arial" w:hAnsi="Arial" w:cs="Arial"/>
        </w:rPr>
        <w:t xml:space="preserve"> HBA </w:t>
      </w:r>
      <w:r>
        <w:t>容量更高，则使用多路径或多个链接。</w:t>
      </w:r>
    </w:p>
    <w:p w:rsidR="008F71B1" w:rsidRDefault="006D176C">
      <w:pPr>
        <w:numPr>
          <w:ilvl w:val="0"/>
          <w:numId w:val="42"/>
        </w:numPr>
        <w:spacing w:after="129"/>
        <w:ind w:hanging="360"/>
      </w:pPr>
      <w:r>
        <w:t>对于</w:t>
      </w:r>
      <w:r>
        <w:rPr>
          <w:rFonts w:ascii="Arial" w:eastAsia="Arial" w:hAnsi="Arial" w:cs="Arial"/>
        </w:rPr>
        <w:t xml:space="preserve"> ESXi </w:t>
      </w:r>
      <w:r>
        <w:t>主机，创建预先分配的虚拟磁盘。当创建客户机操作系统的虚拟磁盘时，选择立即分配所有磁盘空间。重新分配额外的磁盘空间不会导致性能下降，并且磁盘出现碎片的可能性会减少。</w:t>
      </w:r>
    </w:p>
    <w:p w:rsidR="008F71B1" w:rsidRDefault="006D176C">
      <w:pPr>
        <w:numPr>
          <w:ilvl w:val="0"/>
          <w:numId w:val="42"/>
        </w:numPr>
        <w:spacing w:after="409"/>
        <w:ind w:hanging="360"/>
      </w:pPr>
      <w:r>
        <w:t>使用</w:t>
      </w:r>
      <w:r>
        <w:t xml:space="preserve"> </w:t>
      </w:r>
      <w:r>
        <w:t>新的管理程序软件。</w:t>
      </w:r>
    </w:p>
    <w:p w:rsidR="008F71B1" w:rsidRDefault="006D176C">
      <w:pPr>
        <w:pStyle w:val="3"/>
        <w:ind w:left="-5"/>
      </w:pPr>
      <w:r>
        <w:t>网络性能欠佳的解决方案</w:t>
      </w:r>
    </w:p>
    <w:p w:rsidR="008F71B1" w:rsidRDefault="006D176C">
      <w:pPr>
        <w:spacing w:after="222"/>
        <w:ind w:left="-5"/>
      </w:pPr>
      <w:r>
        <w:t>网络性能取决于应用程序工作负载和网络配置。丢弃的网络数据包表示网络中存在瓶颈。网络性能降低可能表示出现了负载平衡问题。</w:t>
      </w:r>
    </w:p>
    <w:p w:rsidR="008F71B1" w:rsidRDefault="006D176C">
      <w:pPr>
        <w:spacing w:after="195" w:line="259" w:lineRule="auto"/>
        <w:ind w:left="-5"/>
      </w:pPr>
      <w:r>
        <w:rPr>
          <w:color w:val="000000"/>
          <w:sz w:val="18"/>
        </w:rPr>
        <w:t>问题</w:t>
      </w:r>
    </w:p>
    <w:p w:rsidR="008F71B1" w:rsidRDefault="006D176C">
      <w:pPr>
        <w:spacing w:after="17" w:line="401" w:lineRule="auto"/>
        <w:ind w:left="-5" w:right="6462"/>
      </w:pPr>
      <w:r>
        <w:t>网络问题可能表现为多种形式：</w:t>
      </w:r>
      <w:r>
        <w:t xml:space="preserve"> </w:t>
      </w:r>
      <w:r>
        <w:rPr>
          <w:rFonts w:ascii="Wingdings" w:eastAsia="Wingdings" w:hAnsi="Wingdings" w:cs="Wingdings"/>
          <w:sz w:val="14"/>
        </w:rPr>
        <w:t xml:space="preserve">n </w:t>
      </w:r>
      <w:r>
        <w:t>正在丢弃数据包。</w:t>
      </w:r>
    </w:p>
    <w:p w:rsidR="008F71B1" w:rsidRDefault="006D176C">
      <w:pPr>
        <w:numPr>
          <w:ilvl w:val="0"/>
          <w:numId w:val="43"/>
        </w:numPr>
        <w:spacing w:after="90" w:line="417" w:lineRule="auto"/>
        <w:ind w:hanging="360"/>
      </w:pPr>
      <w:r>
        <w:t>网络滞后时间过长。</w:t>
      </w:r>
      <w:r>
        <w:t xml:space="preserve"> </w:t>
      </w:r>
      <w:r>
        <w:rPr>
          <w:rFonts w:ascii="Wingdings" w:eastAsia="Wingdings" w:hAnsi="Wingdings" w:cs="Wingdings"/>
          <w:sz w:val="14"/>
        </w:rPr>
        <w:t xml:space="preserve">n </w:t>
      </w:r>
      <w:r>
        <w:t>数据接收速度缓慢。</w:t>
      </w:r>
    </w:p>
    <w:p w:rsidR="008F71B1" w:rsidRDefault="006D176C">
      <w:pPr>
        <w:spacing w:after="195" w:line="259" w:lineRule="auto"/>
        <w:ind w:left="-5"/>
      </w:pPr>
      <w:r>
        <w:rPr>
          <w:color w:val="000000"/>
          <w:sz w:val="18"/>
        </w:rPr>
        <w:t>原因</w:t>
      </w:r>
    </w:p>
    <w:p w:rsidR="008F71B1" w:rsidRDefault="006D176C">
      <w:pPr>
        <w:ind w:left="-5"/>
      </w:pPr>
      <w:r>
        <w:t>出现网络问题可能存在多种原因：</w:t>
      </w:r>
    </w:p>
    <w:p w:rsidR="008F71B1" w:rsidRDefault="006D176C">
      <w:pPr>
        <w:numPr>
          <w:ilvl w:val="0"/>
          <w:numId w:val="43"/>
        </w:numPr>
        <w:ind w:hanging="360"/>
      </w:pPr>
      <w:r>
        <w:t>虚拟机网络资源份额过少。</w:t>
      </w:r>
    </w:p>
    <w:p w:rsidR="008F71B1" w:rsidRDefault="006D176C">
      <w:pPr>
        <w:numPr>
          <w:ilvl w:val="0"/>
          <w:numId w:val="43"/>
        </w:numPr>
        <w:ind w:hanging="360"/>
      </w:pPr>
      <w:r>
        <w:t>网络数据包过大，这会导致网络滞后时间过长。使用</w:t>
      </w:r>
      <w:r>
        <w:rPr>
          <w:rFonts w:ascii="Arial" w:eastAsia="Arial" w:hAnsi="Arial" w:cs="Arial"/>
        </w:rPr>
        <w:t xml:space="preserve"> VMware AppSpeed </w:t>
      </w:r>
      <w:r>
        <w:t>性能监控应用程序或第三方应用程序检查网络滞后时间。</w:t>
      </w:r>
    </w:p>
    <w:p w:rsidR="008F71B1" w:rsidRDefault="006D176C">
      <w:pPr>
        <w:numPr>
          <w:ilvl w:val="0"/>
          <w:numId w:val="43"/>
        </w:numPr>
        <w:spacing w:after="48"/>
        <w:ind w:hanging="360"/>
      </w:pPr>
      <w:r>
        <w:t>网络数据包过小，这会增加处理每个数据包所需的</w:t>
      </w:r>
      <w:r>
        <w:rPr>
          <w:rFonts w:ascii="Arial" w:eastAsia="Arial" w:hAnsi="Arial" w:cs="Arial"/>
        </w:rPr>
        <w:t xml:space="preserve"> CPU </w:t>
      </w:r>
      <w:r>
        <w:t>资源的需求。主机</w:t>
      </w:r>
      <w:r>
        <w:rPr>
          <w:rFonts w:ascii="Arial" w:eastAsia="Arial" w:hAnsi="Arial" w:cs="Arial"/>
        </w:rPr>
        <w:t xml:space="preserve"> CPU</w:t>
      </w:r>
      <w:r>
        <w:t>（也可能是虚拟机</w:t>
      </w:r>
    </w:p>
    <w:p w:rsidR="008F71B1" w:rsidRDefault="006D176C">
      <w:pPr>
        <w:ind w:left="370"/>
      </w:pPr>
      <w:r>
        <w:rPr>
          <w:rFonts w:ascii="Arial" w:eastAsia="Arial" w:hAnsi="Arial" w:cs="Arial"/>
        </w:rPr>
        <w:t>CPU</w:t>
      </w:r>
      <w:r>
        <w:t>）资源不足，无法处理负载。</w:t>
      </w:r>
    </w:p>
    <w:p w:rsidR="008F71B1" w:rsidRDefault="006D176C">
      <w:pPr>
        <w:spacing w:after="195" w:line="259" w:lineRule="auto"/>
        <w:ind w:left="-5"/>
      </w:pPr>
      <w:r>
        <w:rPr>
          <w:color w:val="000000"/>
          <w:sz w:val="18"/>
        </w:rPr>
        <w:t>解决方案</w:t>
      </w:r>
    </w:p>
    <w:p w:rsidR="008F71B1" w:rsidRDefault="006D176C">
      <w:pPr>
        <w:numPr>
          <w:ilvl w:val="0"/>
          <w:numId w:val="43"/>
        </w:numPr>
        <w:spacing w:after="133"/>
        <w:ind w:hanging="360"/>
      </w:pPr>
      <w:r>
        <w:t>使用</w:t>
      </w:r>
      <w:r>
        <w:rPr>
          <w:rFonts w:ascii="Arial" w:eastAsia="Arial" w:hAnsi="Arial" w:cs="Arial"/>
        </w:rPr>
        <w:t xml:space="preserve"> </w:t>
      </w:r>
      <w:r>
        <w:t>esxtop</w:t>
      </w:r>
      <w:r>
        <w:rPr>
          <w:rFonts w:ascii="Arial" w:eastAsia="Arial" w:hAnsi="Arial" w:cs="Arial"/>
        </w:rPr>
        <w:t xml:space="preserve"> </w:t>
      </w:r>
      <w:r>
        <w:t>或高级性能图表检查</w:t>
      </w:r>
      <w:r>
        <w:rPr>
          <w:rFonts w:ascii="Arial" w:eastAsia="Arial" w:hAnsi="Arial" w:cs="Arial"/>
        </w:rPr>
        <w:t xml:space="preserve"> </w:t>
      </w:r>
      <w:r>
        <w:t>droppedTx</w:t>
      </w:r>
      <w:r>
        <w:rPr>
          <w:rFonts w:ascii="Arial" w:eastAsia="Arial" w:hAnsi="Arial" w:cs="Arial"/>
        </w:rPr>
        <w:t xml:space="preserve"> </w:t>
      </w:r>
      <w:r>
        <w:t>和</w:t>
      </w:r>
      <w:r>
        <w:rPr>
          <w:rFonts w:ascii="Arial" w:eastAsia="Arial" w:hAnsi="Arial" w:cs="Arial"/>
        </w:rPr>
        <w:t xml:space="preserve"> </w:t>
      </w:r>
      <w:r>
        <w:t>droppedRx</w:t>
      </w:r>
      <w:r>
        <w:rPr>
          <w:rFonts w:ascii="Arial" w:eastAsia="Arial" w:hAnsi="Arial" w:cs="Arial"/>
        </w:rPr>
        <w:t xml:space="preserve"> </w:t>
      </w:r>
      <w:r>
        <w:t>网络计数器值，以确定是否将丢弃数据包。验证是否在每个虚拟机上均安装了</w:t>
      </w:r>
      <w:r>
        <w:rPr>
          <w:rFonts w:ascii="Arial" w:eastAsia="Arial" w:hAnsi="Arial" w:cs="Arial"/>
        </w:rPr>
        <w:t xml:space="preserve"> VMware Tools</w:t>
      </w:r>
      <w:r>
        <w:t>。</w:t>
      </w:r>
    </w:p>
    <w:p w:rsidR="008F71B1" w:rsidRDefault="006D176C">
      <w:pPr>
        <w:numPr>
          <w:ilvl w:val="0"/>
          <w:numId w:val="43"/>
        </w:numPr>
        <w:spacing w:after="53" w:line="347" w:lineRule="auto"/>
        <w:ind w:hanging="360"/>
      </w:pPr>
      <w:r>
        <w:t>检查分配到每个物理网卡的虚拟机数</w:t>
      </w:r>
      <w:r>
        <w:t>。如有必要，通过将虚拟机移动到不同的虚拟交换机，或通过将更多网卡添加到主机，执行负载平衡。还可以将虚拟机移到另一主机，或增加主机</w:t>
      </w:r>
      <w:r>
        <w:rPr>
          <w:rFonts w:ascii="Arial" w:eastAsia="Arial" w:hAnsi="Arial" w:cs="Arial"/>
        </w:rPr>
        <w:t xml:space="preserve"> CPU </w:t>
      </w:r>
      <w:r>
        <w:t>或虚拟机</w:t>
      </w:r>
      <w:r>
        <w:rPr>
          <w:rFonts w:ascii="Arial" w:eastAsia="Arial" w:hAnsi="Arial" w:cs="Arial"/>
        </w:rPr>
        <w:t xml:space="preserve"> CPU</w:t>
      </w:r>
      <w:r>
        <w:t>。</w:t>
      </w:r>
      <w:r>
        <w:t xml:space="preserve"> </w:t>
      </w:r>
      <w:r>
        <w:rPr>
          <w:rFonts w:ascii="Wingdings" w:eastAsia="Wingdings" w:hAnsi="Wingdings" w:cs="Wingdings"/>
          <w:sz w:val="14"/>
        </w:rPr>
        <w:t xml:space="preserve">n </w:t>
      </w:r>
      <w:r>
        <w:t>如果可能，使用</w:t>
      </w:r>
      <w:r>
        <w:rPr>
          <w:rFonts w:ascii="Arial" w:eastAsia="Arial" w:hAnsi="Arial" w:cs="Arial"/>
        </w:rPr>
        <w:t xml:space="preserve"> vmxnet3 </w:t>
      </w:r>
      <w:r>
        <w:t>网卡驱动程序，这些驱动程序可用于</w:t>
      </w:r>
      <w:r>
        <w:rPr>
          <w:rFonts w:ascii="Arial" w:eastAsia="Arial" w:hAnsi="Arial" w:cs="Arial"/>
        </w:rPr>
        <w:t xml:space="preserve"> VMware Tools</w:t>
      </w:r>
      <w:r>
        <w:t>。并对其进行了优化，以提高性能。</w:t>
      </w:r>
    </w:p>
    <w:p w:rsidR="008F71B1" w:rsidRDefault="006D176C">
      <w:pPr>
        <w:numPr>
          <w:ilvl w:val="0"/>
          <w:numId w:val="43"/>
        </w:numPr>
        <w:spacing w:after="128"/>
        <w:ind w:hanging="360"/>
      </w:pPr>
      <w:r>
        <w:t>如果在相同主机上运行的虚拟机之间相互通信，请将其连接到相同的虚拟交换机以避免通过物理网络传输数据包。</w:t>
      </w:r>
    </w:p>
    <w:p w:rsidR="008F71B1" w:rsidRDefault="006D176C">
      <w:pPr>
        <w:numPr>
          <w:ilvl w:val="0"/>
          <w:numId w:val="43"/>
        </w:numPr>
        <w:ind w:hanging="360"/>
      </w:pPr>
      <w:r>
        <w:t>将每个物理网卡分配给一个端口组和一个虚拟交换机。</w:t>
      </w:r>
    </w:p>
    <w:p w:rsidR="008F71B1" w:rsidRDefault="006D176C">
      <w:pPr>
        <w:numPr>
          <w:ilvl w:val="0"/>
          <w:numId w:val="43"/>
        </w:numPr>
        <w:spacing w:after="43" w:line="362" w:lineRule="auto"/>
        <w:ind w:hanging="360"/>
      </w:pPr>
      <w:r>
        <w:t>使用单独的物理网卡处理不同的数据流量，例如由虚拟机、</w:t>
      </w:r>
      <w:r>
        <w:rPr>
          <w:rFonts w:ascii="Arial" w:eastAsia="Arial" w:hAnsi="Arial" w:cs="Arial"/>
        </w:rPr>
        <w:t xml:space="preserve">iSCSI </w:t>
      </w:r>
      <w:r>
        <w:t>协议和</w:t>
      </w:r>
      <w:r>
        <w:rPr>
          <w:rFonts w:ascii="Arial" w:eastAsia="Arial" w:hAnsi="Arial" w:cs="Arial"/>
        </w:rPr>
        <w:t xml:space="preserve"> vMotion </w:t>
      </w:r>
      <w:r>
        <w:t>任务生成的网络数据包。</w:t>
      </w:r>
      <w:r>
        <w:t xml:space="preserve"> </w:t>
      </w:r>
      <w:r>
        <w:rPr>
          <w:rFonts w:ascii="Wingdings" w:eastAsia="Wingdings" w:hAnsi="Wingdings" w:cs="Wingdings"/>
          <w:sz w:val="14"/>
        </w:rPr>
        <w:t xml:space="preserve">n </w:t>
      </w:r>
      <w:r>
        <w:t>确保物理网卡功能足够强大，能够处理该虚拟交换机上的网络流量。如果网卡功能不够，请考虑使用高带宽物理网卡</w:t>
      </w:r>
      <w:r>
        <w:rPr>
          <w:rFonts w:ascii="Arial" w:eastAsia="Arial" w:hAnsi="Arial" w:cs="Arial"/>
        </w:rPr>
        <w:t xml:space="preserve"> (10Gbps)</w:t>
      </w:r>
      <w:r>
        <w:t>，或将某些虚拟机移动到具有更轻负载的虚拟交换机或新的虚拟交换机。</w:t>
      </w:r>
    </w:p>
    <w:p w:rsidR="008F71B1" w:rsidRDefault="006D176C">
      <w:pPr>
        <w:numPr>
          <w:ilvl w:val="0"/>
          <w:numId w:val="43"/>
        </w:numPr>
        <w:ind w:hanging="360"/>
      </w:pPr>
      <w:r>
        <w:t>如果数据包在虚拟交换机端口丢失，请增加适用的虚拟网络驱动程序环缓存区。</w:t>
      </w:r>
    </w:p>
    <w:p w:rsidR="008F71B1" w:rsidRDefault="006D176C">
      <w:pPr>
        <w:numPr>
          <w:ilvl w:val="0"/>
          <w:numId w:val="43"/>
        </w:numPr>
        <w:spacing w:after="132"/>
        <w:ind w:hanging="360"/>
      </w:pPr>
      <w:r>
        <w:t>验证物理网卡的报告速度和双工设置符合硬件预期，并且硬件以其</w:t>
      </w:r>
      <w:r>
        <w:t xml:space="preserve"> </w:t>
      </w:r>
      <w:r>
        <w:t>大性能运行。例如，验证具有</w:t>
      </w:r>
      <w:r>
        <w:rPr>
          <w:rFonts w:ascii="Arial" w:eastAsia="Arial" w:hAnsi="Arial" w:cs="Arial"/>
        </w:rPr>
        <w:t xml:space="preserve"> 1Gbps </w:t>
      </w:r>
      <w:r>
        <w:t>速率的网卡在连接到旧的交换机时没有被重置到</w:t>
      </w:r>
      <w:r>
        <w:rPr>
          <w:rFonts w:ascii="Arial" w:eastAsia="Arial" w:hAnsi="Arial" w:cs="Arial"/>
        </w:rPr>
        <w:t xml:space="preserve"> 100Mbps</w:t>
      </w:r>
      <w:r>
        <w:t>。</w:t>
      </w:r>
    </w:p>
    <w:p w:rsidR="008F71B1" w:rsidRDefault="006D176C">
      <w:pPr>
        <w:numPr>
          <w:ilvl w:val="0"/>
          <w:numId w:val="43"/>
        </w:numPr>
        <w:ind w:hanging="360"/>
      </w:pPr>
      <w:r>
        <w:t>验证所有网卡均以全双工模式运行。硬件连接问题可能导致网卡将其自身重置到更低速度或半双工模式。</w:t>
      </w:r>
    </w:p>
    <w:p w:rsidR="008F71B1" w:rsidRDefault="006D176C">
      <w:pPr>
        <w:numPr>
          <w:ilvl w:val="0"/>
          <w:numId w:val="43"/>
        </w:numPr>
        <w:spacing w:after="403"/>
        <w:ind w:hanging="360"/>
      </w:pPr>
      <w:r>
        <w:t>如果可能，使用支持</w:t>
      </w:r>
      <w:r>
        <w:rPr>
          <w:rFonts w:ascii="Arial" w:eastAsia="Arial" w:hAnsi="Arial" w:cs="Arial"/>
        </w:rPr>
        <w:t xml:space="preserve"> TCP </w:t>
      </w:r>
      <w:r>
        <w:t>分段清除</w:t>
      </w:r>
      <w:r>
        <w:rPr>
          <w:rFonts w:ascii="Arial" w:eastAsia="Arial" w:hAnsi="Arial" w:cs="Arial"/>
        </w:rPr>
        <w:t xml:space="preserve"> (TSO) </w:t>
      </w:r>
      <w:r>
        <w:t>功能的</w:t>
      </w:r>
      <w:r>
        <w:rPr>
          <w:rFonts w:ascii="Arial" w:eastAsia="Arial" w:hAnsi="Arial" w:cs="Arial"/>
        </w:rPr>
        <w:t xml:space="preserve"> vNIC</w:t>
      </w:r>
      <w:r>
        <w:t>，并验证是否启用了</w:t>
      </w:r>
      <w:r>
        <w:rPr>
          <w:rFonts w:ascii="Arial" w:eastAsia="Arial" w:hAnsi="Arial" w:cs="Arial"/>
        </w:rPr>
        <w:t xml:space="preserve"> TCP </w:t>
      </w:r>
      <w:r>
        <w:t>分段卸载巨帧。</w:t>
      </w:r>
    </w:p>
    <w:p w:rsidR="008F71B1" w:rsidRDefault="006D176C">
      <w:pPr>
        <w:pStyle w:val="3"/>
        <w:ind w:left="-5"/>
      </w:pPr>
      <w:r>
        <w:t>空性能图表</w:t>
      </w:r>
    </w:p>
    <w:p w:rsidR="008F71B1" w:rsidRDefault="006D176C">
      <w:pPr>
        <w:spacing w:after="229"/>
        <w:ind w:left="-5"/>
      </w:pPr>
      <w:r>
        <w:t>性能图表中不显示任何图形或数据。</w:t>
      </w:r>
    </w:p>
    <w:p w:rsidR="008F71B1" w:rsidRDefault="006D176C">
      <w:pPr>
        <w:spacing w:after="195" w:line="259" w:lineRule="auto"/>
        <w:ind w:left="-5"/>
      </w:pPr>
      <w:r>
        <w:rPr>
          <w:color w:val="000000"/>
          <w:sz w:val="18"/>
        </w:rPr>
        <w:t>问题</w:t>
      </w:r>
    </w:p>
    <w:p w:rsidR="008F71B1" w:rsidRDefault="006D176C">
      <w:pPr>
        <w:spacing w:after="226"/>
        <w:ind w:left="-5"/>
      </w:pPr>
      <w:r>
        <w:t>当性能图表的数据丢失时，该图表显示为空，且您会看到</w:t>
      </w:r>
      <w:r>
        <w:rPr>
          <w:rFonts w:ascii="宋体" w:eastAsia="宋体" w:hAnsi="宋体" w:cs="宋体"/>
        </w:rPr>
        <w:t>没有可用的数据</w:t>
      </w:r>
      <w:r>
        <w:t xml:space="preserve"> (No data avail</w:t>
      </w:r>
      <w:r>
        <w:t>able)</w:t>
      </w:r>
      <w:r>
        <w:rPr>
          <w:rFonts w:ascii="Arial" w:eastAsia="Arial" w:hAnsi="Arial" w:cs="Arial"/>
        </w:rPr>
        <w:t xml:space="preserve"> </w:t>
      </w:r>
      <w:r>
        <w:t>消息。</w:t>
      </w:r>
    </w:p>
    <w:p w:rsidR="008F71B1" w:rsidRDefault="006D176C">
      <w:pPr>
        <w:spacing w:after="195" w:line="259" w:lineRule="auto"/>
        <w:ind w:left="-5"/>
      </w:pPr>
      <w:r>
        <w:rPr>
          <w:color w:val="000000"/>
          <w:sz w:val="18"/>
        </w:rPr>
        <w:t>原因</w:t>
      </w:r>
    </w:p>
    <w:p w:rsidR="008F71B1" w:rsidRDefault="006D176C">
      <w:pPr>
        <w:ind w:left="-5"/>
      </w:pPr>
      <w:r>
        <w:t>这里描述的性能图表中数据丢失的原因基于以下假设：</w:t>
      </w:r>
      <w:r>
        <w:rPr>
          <w:rFonts w:ascii="Arial" w:eastAsia="Arial" w:hAnsi="Arial" w:cs="Arial"/>
        </w:rPr>
        <w:t xml:space="preserve">vCenter Server </w:t>
      </w:r>
      <w:r>
        <w:t>系统的默认汇总配置未被更改。这些原因包括但不限于以下情况：</w:t>
      </w:r>
    </w:p>
    <w:p w:rsidR="008F71B1" w:rsidRDefault="006D176C">
      <w:pPr>
        <w:numPr>
          <w:ilvl w:val="0"/>
          <w:numId w:val="44"/>
        </w:numPr>
        <w:ind w:hanging="360"/>
      </w:pPr>
      <w:r>
        <w:rPr>
          <w:rFonts w:ascii="Arial" w:eastAsia="Arial" w:hAnsi="Arial" w:cs="Arial"/>
        </w:rPr>
        <w:t xml:space="preserve">ESXi 5.0 </w:t>
      </w:r>
      <w:r>
        <w:t>中引入的衡量指标不适用于运行早期版本的主机。</w:t>
      </w:r>
    </w:p>
    <w:p w:rsidR="008F71B1" w:rsidRDefault="006D176C">
      <w:pPr>
        <w:numPr>
          <w:ilvl w:val="0"/>
          <w:numId w:val="44"/>
        </w:numPr>
        <w:ind w:hanging="360"/>
      </w:pPr>
      <w:r>
        <w:t>在</w:t>
      </w:r>
      <w:r>
        <w:rPr>
          <w:rFonts w:ascii="Arial" w:eastAsia="Arial" w:hAnsi="Arial" w:cs="Arial"/>
        </w:rPr>
        <w:t xml:space="preserve"> vCenter Server </w:t>
      </w:r>
      <w:r>
        <w:t>中移除或添加对象时，会删除数据。</w:t>
      </w:r>
    </w:p>
    <w:p w:rsidR="008F71B1" w:rsidRDefault="006D176C">
      <w:pPr>
        <w:numPr>
          <w:ilvl w:val="0"/>
          <w:numId w:val="44"/>
        </w:numPr>
        <w:spacing w:after="168" w:line="259" w:lineRule="auto"/>
        <w:ind w:hanging="360"/>
      </w:pPr>
      <w:r>
        <w:t>已由</w:t>
      </w:r>
      <w:r>
        <w:rPr>
          <w:rFonts w:ascii="Arial" w:eastAsia="Arial" w:hAnsi="Arial" w:cs="Arial"/>
        </w:rPr>
        <w:t xml:space="preserve"> VMware vCenter Site Recovery Manager </w:t>
      </w:r>
      <w:r>
        <w:t>移至新站点的清单对象的性能图表数据将从旧站点中删除且不会复制到新站点中。</w:t>
      </w:r>
    </w:p>
    <w:p w:rsidR="008F71B1" w:rsidRDefault="006D176C">
      <w:pPr>
        <w:numPr>
          <w:ilvl w:val="0"/>
          <w:numId w:val="44"/>
        </w:numPr>
        <w:spacing w:after="168" w:line="259" w:lineRule="auto"/>
        <w:ind w:hanging="360"/>
      </w:pPr>
      <w:r>
        <w:t>在</w:t>
      </w:r>
      <w:r>
        <w:rPr>
          <w:rFonts w:ascii="Arial" w:eastAsia="Arial" w:hAnsi="Arial" w:cs="Arial"/>
        </w:rPr>
        <w:t xml:space="preserve"> vCenter Server </w:t>
      </w:r>
      <w:r>
        <w:t>实例之间使用</w:t>
      </w:r>
      <w:r>
        <w:rPr>
          <w:rFonts w:ascii="Arial" w:eastAsia="Arial" w:hAnsi="Arial" w:cs="Arial"/>
        </w:rPr>
        <w:t xml:space="preserve"> VMware vMotion </w:t>
      </w:r>
      <w:r>
        <w:t>时，会删除性能图表数据。</w:t>
      </w:r>
    </w:p>
    <w:p w:rsidR="008F71B1" w:rsidRDefault="006D176C">
      <w:pPr>
        <w:numPr>
          <w:ilvl w:val="0"/>
          <w:numId w:val="44"/>
        </w:numPr>
        <w:ind w:hanging="360"/>
      </w:pPr>
      <w:r>
        <w:t>对于断开连接的主机或已关闭电源的虚拟机，无法获得实时统计信息。</w:t>
      </w:r>
    </w:p>
    <w:p w:rsidR="008F71B1" w:rsidRDefault="006D176C">
      <w:pPr>
        <w:ind w:left="370"/>
      </w:pPr>
      <w:r>
        <w:t>实时统计信息在主机上收集，每</w:t>
      </w:r>
      <w:r>
        <w:rPr>
          <w:rFonts w:ascii="Arial" w:eastAsia="Arial" w:hAnsi="Arial" w:cs="Arial"/>
        </w:rPr>
        <w:t xml:space="preserve"> 5 </w:t>
      </w:r>
      <w:r>
        <w:t>分钟汇总一次。在收集</w:t>
      </w:r>
      <w:r>
        <w:rPr>
          <w:rFonts w:ascii="Arial" w:eastAsia="Arial" w:hAnsi="Arial" w:cs="Arial"/>
        </w:rPr>
        <w:t xml:space="preserve"> 6 </w:t>
      </w:r>
      <w:r>
        <w:t>个数据点后（约</w:t>
      </w:r>
      <w:r>
        <w:rPr>
          <w:rFonts w:ascii="Arial" w:eastAsia="Arial" w:hAnsi="Arial" w:cs="Arial"/>
        </w:rPr>
        <w:t xml:space="preserve"> 30 </w:t>
      </w:r>
      <w:r>
        <w:t>分钟），它们被累计到</w:t>
      </w:r>
      <w:r>
        <w:t xml:space="preserve"> </w:t>
      </w:r>
      <w:r>
        <w:rPr>
          <w:rFonts w:ascii="Arial" w:eastAsia="Arial" w:hAnsi="Arial" w:cs="Arial"/>
        </w:rPr>
        <w:t xml:space="preserve">vCenter Server </w:t>
      </w:r>
      <w:r>
        <w:t>数据库，用以创建</w:t>
      </w:r>
      <w:r>
        <w:rPr>
          <w:rFonts w:ascii="Arial" w:eastAsia="Arial" w:hAnsi="Arial" w:cs="Arial"/>
        </w:rPr>
        <w:t xml:space="preserve"> 1 </w:t>
      </w:r>
      <w:r>
        <w:t>天的统计信息。根据采样周期的开始时间，</w:t>
      </w:r>
      <w:r>
        <w:rPr>
          <w:rFonts w:ascii="Arial" w:eastAsia="Arial" w:hAnsi="Arial" w:cs="Arial"/>
        </w:rPr>
        <w:t xml:space="preserve">1 </w:t>
      </w:r>
      <w:r>
        <w:t>天统计信息可能在当前时间之后的</w:t>
      </w:r>
      <w:r>
        <w:rPr>
          <w:rFonts w:ascii="Arial" w:eastAsia="Arial" w:hAnsi="Arial" w:cs="Arial"/>
        </w:rPr>
        <w:t xml:space="preserve"> 30 </w:t>
      </w:r>
      <w:r>
        <w:t>分钟内不可用。</w:t>
      </w:r>
    </w:p>
    <w:p w:rsidR="008F71B1" w:rsidRDefault="006D176C">
      <w:pPr>
        <w:numPr>
          <w:ilvl w:val="0"/>
          <w:numId w:val="44"/>
        </w:numPr>
        <w:ind w:hanging="360"/>
      </w:pPr>
      <w:r>
        <w:rPr>
          <w:rFonts w:ascii="Arial" w:eastAsia="Arial" w:hAnsi="Arial" w:cs="Arial"/>
        </w:rPr>
        <w:t xml:space="preserve">1 </w:t>
      </w:r>
      <w:r>
        <w:t>天统计信息在累计时每隔</w:t>
      </w:r>
      <w:r>
        <w:rPr>
          <w:rFonts w:ascii="Arial" w:eastAsia="Arial" w:hAnsi="Arial" w:cs="Arial"/>
        </w:rPr>
        <w:t xml:space="preserve"> 30 </w:t>
      </w:r>
      <w:r>
        <w:t>分钟创建</w:t>
      </w:r>
      <w:r>
        <w:rPr>
          <w:rFonts w:ascii="Arial" w:eastAsia="Arial" w:hAnsi="Arial" w:cs="Arial"/>
        </w:rPr>
        <w:t xml:space="preserve"> 1 </w:t>
      </w:r>
      <w:r>
        <w:t>个数据点。如果在累计操作中出现延迟，则</w:t>
      </w:r>
      <w:r>
        <w:rPr>
          <w:rFonts w:ascii="Arial" w:eastAsia="Arial" w:hAnsi="Arial" w:cs="Arial"/>
        </w:rPr>
        <w:t xml:space="preserve"> 1 </w:t>
      </w:r>
      <w:r>
        <w:t>周统计信息可能在当前时间之后的</w:t>
      </w:r>
      <w:r>
        <w:rPr>
          <w:rFonts w:ascii="Arial" w:eastAsia="Arial" w:hAnsi="Arial" w:cs="Arial"/>
        </w:rPr>
        <w:t xml:space="preserve"> 1 </w:t>
      </w:r>
      <w:r>
        <w:t>小时内不可用。</w:t>
      </w:r>
      <w:r>
        <w:rPr>
          <w:rFonts w:ascii="Arial" w:eastAsia="Arial" w:hAnsi="Arial" w:cs="Arial"/>
        </w:rPr>
        <w:t xml:space="preserve">1 </w:t>
      </w:r>
      <w:r>
        <w:t>周收集时间间隔的</w:t>
      </w:r>
      <w:r>
        <w:rPr>
          <w:rFonts w:ascii="Arial" w:eastAsia="Arial" w:hAnsi="Arial" w:cs="Arial"/>
        </w:rPr>
        <w:t xml:space="preserve"> 30 </w:t>
      </w:r>
      <w:r>
        <w:t>分钟</w:t>
      </w:r>
      <w:r>
        <w:rPr>
          <w:rFonts w:ascii="Arial" w:eastAsia="Arial" w:hAnsi="Arial" w:cs="Arial"/>
        </w:rPr>
        <w:t xml:space="preserve"> + 1 </w:t>
      </w:r>
      <w:r>
        <w:t>天收集时间间隔的</w:t>
      </w:r>
      <w:r>
        <w:rPr>
          <w:rFonts w:ascii="Arial" w:eastAsia="Arial" w:hAnsi="Arial" w:cs="Arial"/>
        </w:rPr>
        <w:t xml:space="preserve"> 30 </w:t>
      </w:r>
      <w:r>
        <w:t>分钟。</w:t>
      </w:r>
    </w:p>
    <w:p w:rsidR="008F71B1" w:rsidRDefault="006D176C">
      <w:pPr>
        <w:numPr>
          <w:ilvl w:val="0"/>
          <w:numId w:val="44"/>
        </w:numPr>
        <w:ind w:hanging="360"/>
      </w:pPr>
      <w:r>
        <w:rPr>
          <w:rFonts w:ascii="Arial" w:eastAsia="Arial" w:hAnsi="Arial" w:cs="Arial"/>
        </w:rPr>
        <w:t xml:space="preserve">1 </w:t>
      </w:r>
      <w:r>
        <w:t>周统计信息在累计时每</w:t>
      </w:r>
      <w:r>
        <w:rPr>
          <w:rFonts w:ascii="Arial" w:eastAsia="Arial" w:hAnsi="Arial" w:cs="Arial"/>
        </w:rPr>
        <w:t xml:space="preserve"> 2 </w:t>
      </w:r>
      <w:r>
        <w:t>个小时创建</w:t>
      </w:r>
      <w:r>
        <w:rPr>
          <w:rFonts w:ascii="Arial" w:eastAsia="Arial" w:hAnsi="Arial" w:cs="Arial"/>
        </w:rPr>
        <w:t xml:space="preserve"> 1 </w:t>
      </w:r>
      <w:r>
        <w:t>个数据点。如果在累计操作中出现延迟，则</w:t>
      </w:r>
      <w:r>
        <w:rPr>
          <w:rFonts w:ascii="Arial" w:eastAsia="Arial" w:hAnsi="Arial" w:cs="Arial"/>
        </w:rPr>
        <w:t xml:space="preserve"> 1 </w:t>
      </w:r>
      <w:r>
        <w:t>个月统计信息可能在</w:t>
      </w:r>
      <w:r>
        <w:rPr>
          <w:rFonts w:ascii="Arial" w:eastAsia="Arial" w:hAnsi="Arial" w:cs="Arial"/>
        </w:rPr>
        <w:t xml:space="preserve"> 3 </w:t>
      </w:r>
      <w:r>
        <w:t>小时内不可用。</w:t>
      </w:r>
      <w:r>
        <w:rPr>
          <w:rFonts w:ascii="Arial" w:eastAsia="Arial" w:hAnsi="Arial" w:cs="Arial"/>
        </w:rPr>
        <w:t xml:space="preserve">1 </w:t>
      </w:r>
      <w:r>
        <w:t>个月收集时间间隔的</w:t>
      </w:r>
      <w:r>
        <w:rPr>
          <w:rFonts w:ascii="Arial" w:eastAsia="Arial" w:hAnsi="Arial" w:cs="Arial"/>
        </w:rPr>
        <w:t xml:space="preserve"> 2 </w:t>
      </w:r>
      <w:r>
        <w:t>小时</w:t>
      </w:r>
      <w:r>
        <w:rPr>
          <w:rFonts w:ascii="Arial" w:eastAsia="Arial" w:hAnsi="Arial" w:cs="Arial"/>
        </w:rPr>
        <w:t xml:space="preserve"> + 1 </w:t>
      </w:r>
      <w:r>
        <w:t>周收集时间间隔的</w:t>
      </w:r>
      <w:r>
        <w:rPr>
          <w:rFonts w:ascii="Arial" w:eastAsia="Arial" w:hAnsi="Arial" w:cs="Arial"/>
        </w:rPr>
        <w:t xml:space="preserve"> 1 </w:t>
      </w:r>
      <w:r>
        <w:t>小时。</w:t>
      </w:r>
    </w:p>
    <w:p w:rsidR="008F71B1" w:rsidRDefault="006D176C">
      <w:pPr>
        <w:numPr>
          <w:ilvl w:val="0"/>
          <w:numId w:val="44"/>
        </w:numPr>
        <w:spacing w:after="45"/>
        <w:ind w:hanging="360"/>
      </w:pPr>
      <w:r>
        <w:rPr>
          <w:rFonts w:ascii="Arial" w:eastAsia="Arial" w:hAnsi="Arial" w:cs="Arial"/>
        </w:rPr>
        <w:t xml:space="preserve">1 </w:t>
      </w:r>
      <w:r>
        <w:t>个月统计信息在累计时每天创建</w:t>
      </w:r>
      <w:r>
        <w:rPr>
          <w:rFonts w:ascii="Arial" w:eastAsia="Arial" w:hAnsi="Arial" w:cs="Arial"/>
        </w:rPr>
        <w:t xml:space="preserve"> 1 </w:t>
      </w:r>
      <w:r>
        <w:t>个数据点。如果在累计操作中出现延迟，则统计信息可能有</w:t>
      </w:r>
      <w:r>
        <w:rPr>
          <w:rFonts w:ascii="Arial" w:eastAsia="Arial" w:hAnsi="Arial" w:cs="Arial"/>
        </w:rPr>
        <w:t xml:space="preserve"> 1 </w:t>
      </w:r>
      <w:r>
        <w:t>天零</w:t>
      </w:r>
    </w:p>
    <w:p w:rsidR="008F71B1" w:rsidRDefault="006D176C">
      <w:pPr>
        <w:spacing w:after="160" w:line="259" w:lineRule="auto"/>
        <w:ind w:left="10" w:right="-9"/>
        <w:jc w:val="right"/>
      </w:pPr>
      <w:r>
        <w:rPr>
          <w:rFonts w:ascii="Arial" w:eastAsia="Arial" w:hAnsi="Arial" w:cs="Arial"/>
        </w:rPr>
        <w:t xml:space="preserve">3 </w:t>
      </w:r>
      <w:r>
        <w:t>个小时不可用。过去一年收集时间间隔的</w:t>
      </w:r>
      <w:r>
        <w:rPr>
          <w:rFonts w:ascii="Arial" w:eastAsia="Arial" w:hAnsi="Arial" w:cs="Arial"/>
        </w:rPr>
        <w:t xml:space="preserve"> 1 </w:t>
      </w:r>
      <w:r>
        <w:t>天</w:t>
      </w:r>
      <w:r>
        <w:rPr>
          <w:rFonts w:ascii="Arial" w:eastAsia="Arial" w:hAnsi="Arial" w:cs="Arial"/>
        </w:rPr>
        <w:t xml:space="preserve"> + </w:t>
      </w:r>
      <w:r>
        <w:t>过去一个月收集时间间隔的</w:t>
      </w:r>
      <w:r>
        <w:rPr>
          <w:rFonts w:ascii="Arial" w:eastAsia="Arial" w:hAnsi="Arial" w:cs="Arial"/>
        </w:rPr>
        <w:t xml:space="preserve"> 3 </w:t>
      </w:r>
      <w:r>
        <w:t>小时。此时，图表为空。</w:t>
      </w:r>
    </w:p>
    <w:p w:rsidR="008F71B1" w:rsidRDefault="006D176C">
      <w:pPr>
        <w:spacing w:after="174" w:line="259" w:lineRule="auto"/>
        <w:ind w:left="-5"/>
      </w:pPr>
      <w:r>
        <w:rPr>
          <w:color w:val="000000"/>
          <w:sz w:val="18"/>
        </w:rPr>
        <w:t>解决方案</w:t>
      </w:r>
    </w:p>
    <w:p w:rsidR="008F71B1" w:rsidRDefault="006D176C">
      <w:pPr>
        <w:ind w:left="-5"/>
      </w:pPr>
      <w:r>
        <w:rPr>
          <w:rFonts w:ascii="Wingdings" w:eastAsia="Wingdings" w:hAnsi="Wingdings" w:cs="Wingdings"/>
          <w:sz w:val="14"/>
        </w:rPr>
        <w:t xml:space="preserve">u </w:t>
      </w:r>
      <w:r>
        <w:t>无可用解决方案。</w:t>
      </w:r>
    </w:p>
    <w:p w:rsidR="008F71B1" w:rsidRDefault="008F71B1">
      <w:pPr>
        <w:sectPr w:rsidR="008F71B1">
          <w:headerReference w:type="even" r:id="rId309"/>
          <w:headerReference w:type="default" r:id="rId310"/>
          <w:footerReference w:type="even" r:id="rId311"/>
          <w:footerReference w:type="default" r:id="rId312"/>
          <w:headerReference w:type="first" r:id="rId313"/>
          <w:footerReference w:type="first" r:id="rId314"/>
          <w:pgSz w:w="11880" w:h="15840"/>
          <w:pgMar w:top="1300" w:right="1254" w:bottom="1428" w:left="1260" w:header="583" w:footer="587" w:gutter="0"/>
          <w:cols w:space="720"/>
        </w:sectPr>
      </w:pPr>
    </w:p>
    <w:p w:rsidR="008F71B1" w:rsidRDefault="006D176C">
      <w:pPr>
        <w:pStyle w:val="1"/>
        <w:tabs>
          <w:tab w:val="right" w:pos="9362"/>
        </w:tabs>
        <w:ind w:left="-15" w:firstLine="0"/>
      </w:pPr>
      <w:r>
        <w:t>监控客户机操作系统性能</w:t>
      </w:r>
      <w:r>
        <w:tab/>
      </w:r>
      <w:r>
        <w:rPr>
          <w:color w:val="C5C5C7"/>
          <w:sz w:val="120"/>
        </w:rPr>
        <w:t>2</w:t>
      </w:r>
    </w:p>
    <w:p w:rsidR="008F71B1" w:rsidRDefault="006D176C">
      <w:pPr>
        <w:ind w:left="-5"/>
      </w:pPr>
      <w:r>
        <w:t>本节介绍如何安装并查看运行</w:t>
      </w:r>
      <w:r>
        <w:rPr>
          <w:rFonts w:ascii="Arial" w:eastAsia="Arial" w:hAnsi="Arial" w:cs="Arial"/>
        </w:rPr>
        <w:t xml:space="preserve"> Microsoft Windows </w:t>
      </w:r>
      <w:r>
        <w:t>操作系统的虚拟机的</w:t>
      </w:r>
      <w:r>
        <w:rPr>
          <w:rFonts w:ascii="Arial" w:eastAsia="Arial" w:hAnsi="Arial" w:cs="Arial"/>
        </w:rPr>
        <w:t xml:space="preserve"> VMware </w:t>
      </w:r>
      <w:r>
        <w:t>特定的性能数据。</w:t>
      </w:r>
      <w:r>
        <w:rPr>
          <w:rFonts w:ascii="Arial" w:eastAsia="Arial" w:hAnsi="Arial" w:cs="Arial"/>
        </w:rPr>
        <w:t xml:space="preserve">VMware </w:t>
      </w:r>
      <w:r>
        <w:t>提供了性能计数器，可用于查看</w:t>
      </w:r>
      <w:r>
        <w:rPr>
          <w:rFonts w:ascii="Arial" w:eastAsia="Arial" w:hAnsi="Arial" w:cs="Arial"/>
        </w:rPr>
        <w:t xml:space="preserve"> Microsoft Windows Perfmon </w:t>
      </w:r>
      <w:r>
        <w:t>实用程序的客户机操作系统性能若干方面的数据。</w:t>
      </w:r>
    </w:p>
    <w:p w:rsidR="008F71B1" w:rsidRDefault="006D176C">
      <w:pPr>
        <w:spacing w:after="111" w:line="307" w:lineRule="auto"/>
        <w:ind w:left="-5" w:right="-9"/>
        <w:jc w:val="both"/>
      </w:pPr>
      <w:r>
        <w:t>部分虚拟化过程会根据环境中虚拟机的状态或利用率来动态分配可用资源。这样就更不容易获取有关各个虚拟机或虚拟机内运行的应用程序的资源利用率（尤其是</w:t>
      </w:r>
      <w:r>
        <w:rPr>
          <w:rFonts w:ascii="Arial" w:eastAsia="Arial" w:hAnsi="Arial" w:cs="Arial"/>
        </w:rPr>
        <w:t xml:space="preserve"> </w:t>
      </w:r>
      <w:r>
        <w:rPr>
          <w:rFonts w:ascii="Arial" w:eastAsia="Arial" w:hAnsi="Arial" w:cs="Arial"/>
        </w:rPr>
        <w:t xml:space="preserve">CPU </w:t>
      </w:r>
      <w:r>
        <w:t>利用率）的正确信息。</w:t>
      </w:r>
      <w:r>
        <w:rPr>
          <w:rFonts w:ascii="Arial" w:eastAsia="Arial" w:hAnsi="Arial" w:cs="Arial"/>
        </w:rPr>
        <w:t xml:space="preserve">VMware </w:t>
      </w:r>
      <w:r>
        <w:t>现在为</w:t>
      </w:r>
      <w:r>
        <w:rPr>
          <w:rFonts w:ascii="Arial" w:eastAsia="Arial" w:hAnsi="Arial" w:cs="Arial"/>
        </w:rPr>
        <w:t xml:space="preserve"> Windows Perfmon </w:t>
      </w:r>
      <w:r>
        <w:t>实用程序提供特定于虚拟机的性能计数器库。它让应用程序管理员能够从</w:t>
      </w:r>
      <w:r>
        <w:rPr>
          <w:rFonts w:ascii="Arial" w:eastAsia="Arial" w:hAnsi="Arial" w:cs="Arial"/>
        </w:rPr>
        <w:t xml:space="preserve"> Windows Perfmon </w:t>
      </w:r>
      <w:r>
        <w:t>实用程序内访问准确的虚拟机资源利用率统计信息。</w:t>
      </w:r>
    </w:p>
    <w:p w:rsidR="008F71B1" w:rsidRDefault="006D176C">
      <w:pPr>
        <w:ind w:left="-5"/>
      </w:pPr>
      <w:r>
        <w:t>您可利用虚拟化的</w:t>
      </w:r>
      <w:r>
        <w:rPr>
          <w:rFonts w:ascii="Arial" w:eastAsia="Arial" w:hAnsi="Arial" w:cs="Arial"/>
        </w:rPr>
        <w:t xml:space="preserve"> CPU </w:t>
      </w:r>
      <w:r>
        <w:t>性能计数器在客户机操作系统中使用性能调校工具。请参见《</w:t>
      </w:r>
      <w:r>
        <w:rPr>
          <w:rFonts w:ascii="Arial" w:eastAsia="Arial" w:hAnsi="Arial" w:cs="Arial"/>
        </w:rPr>
        <w:t xml:space="preserve">vSphere </w:t>
      </w:r>
      <w:r>
        <w:t>虚拟机管理》文档。</w:t>
      </w:r>
    </w:p>
    <w:p w:rsidR="008F71B1" w:rsidRDefault="006D176C">
      <w:pPr>
        <w:spacing w:after="279" w:line="424" w:lineRule="auto"/>
        <w:ind w:left="-5" w:right="4879"/>
      </w:pPr>
      <w:r>
        <w:t>本章讨论了以下主题：</w:t>
      </w:r>
      <w:r>
        <w:t xml:space="preserve"> </w:t>
      </w:r>
      <w:r>
        <w:rPr>
          <w:rFonts w:ascii="Wingdings" w:eastAsia="Wingdings" w:hAnsi="Wingdings" w:cs="Wingdings"/>
          <w:sz w:val="14"/>
        </w:rPr>
        <w:t xml:space="preserve">n </w:t>
      </w:r>
      <w:r>
        <w:rPr>
          <w:color w:val="0096D4"/>
        </w:rPr>
        <w:t>为客户机操作系统性能分析启用统计信息收集</w:t>
      </w:r>
      <w:r>
        <w:rPr>
          <w:color w:val="0096D4"/>
        </w:rPr>
        <w:t xml:space="preserve"> </w:t>
      </w:r>
      <w:r>
        <w:rPr>
          <w:rFonts w:ascii="Wingdings" w:eastAsia="Wingdings" w:hAnsi="Wingdings" w:cs="Wingdings"/>
          <w:sz w:val="14"/>
        </w:rPr>
        <w:t xml:space="preserve">n </w:t>
      </w:r>
      <w:r>
        <w:rPr>
          <w:color w:val="0096D4"/>
        </w:rPr>
        <w:t>查看</w:t>
      </w:r>
      <w:r>
        <w:rPr>
          <w:rFonts w:ascii="Arial" w:eastAsia="Arial" w:hAnsi="Arial" w:cs="Arial"/>
          <w:color w:val="0096D4"/>
        </w:rPr>
        <w:t xml:space="preserve"> Windows </w:t>
      </w:r>
      <w:r>
        <w:rPr>
          <w:color w:val="0096D4"/>
        </w:rPr>
        <w:t>客户机操作系统的性能统计信息</w:t>
      </w:r>
    </w:p>
    <w:p w:rsidR="008F71B1" w:rsidRDefault="006D176C">
      <w:pPr>
        <w:pStyle w:val="2"/>
        <w:ind w:left="-5"/>
      </w:pPr>
      <w:r>
        <w:t>为客户机操作系统性能分析启用统计信息收集</w:t>
      </w:r>
    </w:p>
    <w:p w:rsidR="008F71B1" w:rsidRDefault="006D176C">
      <w:pPr>
        <w:spacing w:after="168" w:line="259" w:lineRule="auto"/>
        <w:ind w:left="10"/>
      </w:pPr>
      <w:r>
        <w:t>安</w:t>
      </w:r>
      <w:r>
        <w:t>装</w:t>
      </w:r>
      <w:r>
        <w:rPr>
          <w:rFonts w:ascii="Arial" w:eastAsia="Arial" w:hAnsi="Arial" w:cs="Arial"/>
        </w:rPr>
        <w:t xml:space="preserve"> VMware Tools </w:t>
      </w:r>
      <w:r>
        <w:t>时，会将</w:t>
      </w:r>
      <w:r>
        <w:rPr>
          <w:rFonts w:ascii="Arial" w:eastAsia="Arial" w:hAnsi="Arial" w:cs="Arial"/>
        </w:rPr>
        <w:t xml:space="preserve"> VMware </w:t>
      </w:r>
      <w:r>
        <w:t>特定的性能对象加载到</w:t>
      </w:r>
      <w:r>
        <w:rPr>
          <w:rFonts w:ascii="Arial" w:eastAsia="Arial" w:hAnsi="Arial" w:cs="Arial"/>
        </w:rPr>
        <w:t xml:space="preserve"> Microsoft Windows Perfmon </w:t>
      </w:r>
      <w:r>
        <w:t>中并启用。</w:t>
      </w:r>
    </w:p>
    <w:p w:rsidR="008F71B1" w:rsidRDefault="006D176C">
      <w:pPr>
        <w:spacing w:after="0" w:line="439" w:lineRule="auto"/>
        <w:ind w:left="-5"/>
      </w:pPr>
      <w:r>
        <w:t>要显示任何性能对象的性能图表，必须添加计数器。请参见</w:t>
      </w:r>
      <w:r>
        <w:rPr>
          <w:color w:val="0096D4"/>
        </w:rPr>
        <w:t>查看</w:t>
      </w:r>
      <w:r>
        <w:rPr>
          <w:rFonts w:ascii="Arial" w:eastAsia="Arial" w:hAnsi="Arial" w:cs="Arial"/>
          <w:color w:val="0096D4"/>
        </w:rPr>
        <w:t xml:space="preserve"> Windows </w:t>
      </w:r>
      <w:r>
        <w:rPr>
          <w:color w:val="0096D4"/>
        </w:rPr>
        <w:t>客户机操作系统的性能统计信息</w:t>
      </w:r>
    </w:p>
    <w:p w:rsidR="008F71B1" w:rsidRDefault="006D176C">
      <w:pPr>
        <w:spacing w:after="0" w:line="439" w:lineRule="auto"/>
        <w:ind w:left="-5"/>
      </w:pPr>
      <w:r>
        <w:rPr>
          <w:color w:val="000000"/>
          <w:sz w:val="32"/>
        </w:rPr>
        <w:t>查看</w:t>
      </w:r>
      <w:r>
        <w:rPr>
          <w:color w:val="000000"/>
          <w:sz w:val="32"/>
        </w:rPr>
        <w:t xml:space="preserve"> Windows </w:t>
      </w:r>
      <w:r>
        <w:rPr>
          <w:color w:val="000000"/>
          <w:sz w:val="32"/>
        </w:rPr>
        <w:t>客户机操作系统的性能统计信息</w:t>
      </w:r>
    </w:p>
    <w:p w:rsidR="008F71B1" w:rsidRDefault="006D176C">
      <w:pPr>
        <w:spacing w:after="241" w:line="259" w:lineRule="auto"/>
        <w:ind w:left="10"/>
      </w:pPr>
      <w:r>
        <w:t>可以在</w:t>
      </w:r>
      <w:r>
        <w:rPr>
          <w:rFonts w:ascii="Arial" w:eastAsia="Arial" w:hAnsi="Arial" w:cs="Arial"/>
        </w:rPr>
        <w:t xml:space="preserve"> Microsoft Windows Perfmon </w:t>
      </w:r>
      <w:r>
        <w:t>实用程序中显示</w:t>
      </w:r>
      <w:r>
        <w:rPr>
          <w:rFonts w:ascii="Arial" w:eastAsia="Arial" w:hAnsi="Arial" w:cs="Arial"/>
        </w:rPr>
        <w:t xml:space="preserve"> VMware </w:t>
      </w:r>
      <w:r>
        <w:t>特定的统计信息。</w:t>
      </w:r>
    </w:p>
    <w:p w:rsidR="008F71B1" w:rsidRDefault="006D176C">
      <w:pPr>
        <w:spacing w:after="195" w:line="259" w:lineRule="auto"/>
        <w:ind w:left="-5"/>
      </w:pPr>
      <w:r>
        <w:rPr>
          <w:color w:val="000000"/>
          <w:sz w:val="18"/>
        </w:rPr>
        <w:t>前提条件</w:t>
      </w:r>
    </w:p>
    <w:p w:rsidR="008F71B1" w:rsidRDefault="006D176C">
      <w:pPr>
        <w:spacing w:after="221" w:line="259" w:lineRule="auto"/>
        <w:ind w:left="10"/>
      </w:pPr>
      <w:r>
        <w:t>验证是否已安装带有</w:t>
      </w:r>
      <w:r>
        <w:rPr>
          <w:rFonts w:ascii="Arial" w:eastAsia="Arial" w:hAnsi="Arial" w:cs="Arial"/>
        </w:rPr>
        <w:t xml:space="preserve"> Microsoft Windows </w:t>
      </w:r>
      <w:r>
        <w:t>操作系统和</w:t>
      </w:r>
      <w:r>
        <w:rPr>
          <w:rFonts w:ascii="Arial" w:eastAsia="Arial" w:hAnsi="Arial" w:cs="Arial"/>
        </w:rPr>
        <w:t xml:space="preserve"> VMware Tools </w:t>
      </w:r>
      <w:r>
        <w:t>的虚拟机。</w:t>
      </w:r>
    </w:p>
    <w:p w:rsidR="008F71B1" w:rsidRDefault="006D176C">
      <w:pPr>
        <w:spacing w:after="195" w:line="259" w:lineRule="auto"/>
        <w:ind w:left="-5"/>
      </w:pPr>
      <w:r>
        <w:rPr>
          <w:color w:val="000000"/>
          <w:sz w:val="18"/>
        </w:rPr>
        <w:t>步骤</w:t>
      </w:r>
    </w:p>
    <w:p w:rsidR="008F71B1" w:rsidRDefault="006D176C">
      <w:pPr>
        <w:numPr>
          <w:ilvl w:val="0"/>
          <w:numId w:val="45"/>
        </w:numPr>
        <w:ind w:hanging="360"/>
      </w:pPr>
      <w:r>
        <w:t>打开虚拟机的控制台并登录。</w:t>
      </w:r>
    </w:p>
    <w:p w:rsidR="008F71B1" w:rsidRDefault="006D176C">
      <w:pPr>
        <w:numPr>
          <w:ilvl w:val="0"/>
          <w:numId w:val="45"/>
        </w:numPr>
        <w:ind w:hanging="360"/>
      </w:pPr>
      <w:r>
        <w:t>选择开始</w:t>
      </w:r>
      <w:r>
        <w:rPr>
          <w:rFonts w:ascii="Arial" w:eastAsia="Arial" w:hAnsi="Arial" w:cs="Arial"/>
          <w:b/>
        </w:rPr>
        <w:t>&gt;</w:t>
      </w:r>
      <w:r>
        <w:t>运行。</w:t>
      </w:r>
    </w:p>
    <w:p w:rsidR="008F71B1" w:rsidRDefault="006D176C">
      <w:pPr>
        <w:numPr>
          <w:ilvl w:val="0"/>
          <w:numId w:val="45"/>
        </w:numPr>
        <w:spacing w:after="165" w:line="259" w:lineRule="auto"/>
        <w:ind w:hanging="360"/>
      </w:pPr>
      <w:r>
        <w:t>输入</w:t>
      </w:r>
      <w:r>
        <w:rPr>
          <w:rFonts w:ascii="Arial" w:eastAsia="Arial" w:hAnsi="Arial" w:cs="Arial"/>
        </w:rPr>
        <w:t xml:space="preserve"> </w:t>
      </w:r>
      <w:r>
        <w:rPr>
          <w:rFonts w:ascii="Arial" w:eastAsia="Arial" w:hAnsi="Arial" w:cs="Arial"/>
          <w:b/>
        </w:rPr>
        <w:t>Perfmon</w:t>
      </w:r>
      <w:r>
        <w:rPr>
          <w:rFonts w:ascii="Arial" w:eastAsia="Arial" w:hAnsi="Arial" w:cs="Arial"/>
        </w:rPr>
        <w:t xml:space="preserve"> </w:t>
      </w:r>
      <w:r>
        <w:t>并按</w:t>
      </w:r>
      <w:r>
        <w:rPr>
          <w:rFonts w:ascii="Arial" w:eastAsia="Arial" w:hAnsi="Arial" w:cs="Arial"/>
        </w:rPr>
        <w:t xml:space="preserve"> </w:t>
      </w:r>
      <w:r>
        <w:rPr>
          <w:rFonts w:ascii="Arial" w:eastAsia="Arial" w:hAnsi="Arial" w:cs="Arial"/>
          <w:b/>
        </w:rPr>
        <w:t>Enter</w:t>
      </w:r>
      <w:r>
        <w:t>。</w:t>
      </w:r>
    </w:p>
    <w:p w:rsidR="008F71B1" w:rsidRDefault="006D176C">
      <w:pPr>
        <w:numPr>
          <w:ilvl w:val="0"/>
          <w:numId w:val="45"/>
        </w:numPr>
        <w:ind w:hanging="360"/>
      </w:pPr>
      <w:r>
        <w:t>在</w:t>
      </w:r>
      <w:r>
        <w:t>“</w:t>
      </w:r>
      <w:r>
        <w:t>性能</w:t>
      </w:r>
      <w:r>
        <w:t>”</w:t>
      </w:r>
      <w:r>
        <w:t>对话框中，单击添加。</w:t>
      </w:r>
    </w:p>
    <w:p w:rsidR="008F71B1" w:rsidRDefault="006D176C">
      <w:pPr>
        <w:numPr>
          <w:ilvl w:val="0"/>
          <w:numId w:val="45"/>
        </w:numPr>
        <w:ind w:hanging="360"/>
      </w:pPr>
      <w:r>
        <w:t>在</w:t>
      </w:r>
      <w:r>
        <w:t>“</w:t>
      </w:r>
      <w:r>
        <w:t>添加计数器</w:t>
      </w:r>
      <w:r>
        <w:t>”</w:t>
      </w:r>
      <w:r>
        <w:t>对话框中，选择使用本地计算机计数器。</w:t>
      </w:r>
    </w:p>
    <w:p w:rsidR="008F71B1" w:rsidRDefault="006D176C">
      <w:pPr>
        <w:numPr>
          <w:ilvl w:val="0"/>
          <w:numId w:val="45"/>
        </w:numPr>
        <w:ind w:hanging="360"/>
      </w:pPr>
      <w:r>
        <w:t>选择虚拟机性能对象。</w:t>
      </w:r>
    </w:p>
    <w:p w:rsidR="008F71B1" w:rsidRDefault="006D176C">
      <w:pPr>
        <w:ind w:left="370"/>
      </w:pPr>
      <w:r>
        <w:t>虚拟机性能对象名称以</w:t>
      </w:r>
      <w:r>
        <w:rPr>
          <w:rFonts w:ascii="Arial" w:eastAsia="Arial" w:hAnsi="Arial" w:cs="Arial"/>
        </w:rPr>
        <w:t xml:space="preserve"> </w:t>
      </w:r>
      <w:r>
        <w:rPr>
          <w:rFonts w:ascii="Arial" w:eastAsia="Arial" w:hAnsi="Arial" w:cs="Arial"/>
          <w:b/>
        </w:rPr>
        <w:t>VM</w:t>
      </w:r>
      <w:r>
        <w:rPr>
          <w:rFonts w:ascii="Arial" w:eastAsia="Arial" w:hAnsi="Arial" w:cs="Arial"/>
        </w:rPr>
        <w:t xml:space="preserve"> </w:t>
      </w:r>
      <w:r>
        <w:t>开头。</w:t>
      </w:r>
    </w:p>
    <w:p w:rsidR="008F71B1" w:rsidRDefault="006D176C">
      <w:pPr>
        <w:numPr>
          <w:ilvl w:val="0"/>
          <w:numId w:val="45"/>
        </w:numPr>
        <w:ind w:hanging="360"/>
      </w:pPr>
      <w:r>
        <w:t>选择要对该对象显示的计数器。</w:t>
      </w:r>
    </w:p>
    <w:p w:rsidR="008F71B1" w:rsidRDefault="006D176C">
      <w:pPr>
        <w:numPr>
          <w:ilvl w:val="0"/>
          <w:numId w:val="45"/>
        </w:numPr>
        <w:ind w:hanging="360"/>
      </w:pPr>
      <w:r>
        <w:t>如果性能对象具有多个实例，请选择要显示的实例。</w:t>
      </w:r>
    </w:p>
    <w:p w:rsidR="008F71B1" w:rsidRDefault="006D176C">
      <w:pPr>
        <w:numPr>
          <w:ilvl w:val="0"/>
          <w:numId w:val="45"/>
        </w:numPr>
        <w:ind w:hanging="360"/>
      </w:pPr>
      <w:r>
        <w:t>单击添加。</w:t>
      </w:r>
    </w:p>
    <w:p w:rsidR="008F71B1" w:rsidRDefault="006D176C">
      <w:pPr>
        <w:ind w:left="370"/>
      </w:pPr>
      <w:r>
        <w:t>“</w:t>
      </w:r>
      <w:r>
        <w:t>性能</w:t>
      </w:r>
      <w:r>
        <w:t>”</w:t>
      </w:r>
      <w:r>
        <w:t>对话框将显示选定性能对象的数据。</w:t>
      </w:r>
    </w:p>
    <w:p w:rsidR="008F71B1" w:rsidRDefault="006D176C">
      <w:pPr>
        <w:numPr>
          <w:ilvl w:val="0"/>
          <w:numId w:val="45"/>
        </w:numPr>
        <w:ind w:hanging="360"/>
      </w:pPr>
      <w:r>
        <w:t>单击关闭以关闭</w:t>
      </w:r>
      <w:r>
        <w:t>“</w:t>
      </w:r>
      <w:r>
        <w:t>添加计数器</w:t>
      </w:r>
      <w:r>
        <w:t>”</w:t>
      </w:r>
      <w:r>
        <w:t>对话框，并返回到</w:t>
      </w:r>
      <w:r>
        <w:t>“</w:t>
      </w:r>
      <w:r>
        <w:t>性能</w:t>
      </w:r>
      <w:r>
        <w:t>”</w:t>
      </w:r>
      <w:r>
        <w:t>对话框。</w:t>
      </w:r>
      <w:r>
        <w:br w:type="page"/>
      </w:r>
    </w:p>
    <w:p w:rsidR="008F71B1" w:rsidRDefault="006D176C">
      <w:pPr>
        <w:pStyle w:val="1"/>
        <w:tabs>
          <w:tab w:val="right" w:pos="9362"/>
        </w:tabs>
        <w:ind w:left="-15" w:firstLine="0"/>
      </w:pPr>
      <w:r>
        <w:t>监控主机运行状况</w:t>
      </w:r>
      <w:r>
        <w:tab/>
      </w:r>
      <w:r>
        <w:rPr>
          <w:color w:val="C5C5C7"/>
          <w:sz w:val="120"/>
        </w:rPr>
        <w:t>3</w:t>
      </w:r>
    </w:p>
    <w:p w:rsidR="008F71B1" w:rsidRDefault="006D176C">
      <w:pPr>
        <w:spacing w:after="168" w:line="259" w:lineRule="auto"/>
        <w:ind w:left="10"/>
      </w:pPr>
      <w:r>
        <w:t>可以使用</w:t>
      </w:r>
      <w:r>
        <w:rPr>
          <w:rFonts w:ascii="Arial" w:eastAsia="Arial" w:hAnsi="Arial" w:cs="Arial"/>
        </w:rPr>
        <w:t xml:space="preserve"> vSphere Web Client </w:t>
      </w:r>
      <w:r>
        <w:t>或</w:t>
      </w:r>
      <w:r>
        <w:rPr>
          <w:rFonts w:ascii="Arial" w:eastAsia="Arial" w:hAnsi="Arial" w:cs="Arial"/>
        </w:rPr>
        <w:t xml:space="preserve"> vSphere Client </w:t>
      </w:r>
      <w:r>
        <w:t>监控主机硬件组件的状态，例如</w:t>
      </w:r>
      <w:r>
        <w:rPr>
          <w:rFonts w:ascii="Arial" w:eastAsia="Arial" w:hAnsi="Arial" w:cs="Arial"/>
        </w:rPr>
        <w:t xml:space="preserve"> CPU </w:t>
      </w:r>
      <w:r>
        <w:t>处理器、内存、风扇和其他组件。</w:t>
      </w:r>
    </w:p>
    <w:p w:rsidR="008F71B1" w:rsidRDefault="006D176C">
      <w:pPr>
        <w:spacing w:after="5" w:line="428" w:lineRule="auto"/>
        <w:ind w:left="-5" w:right="2162"/>
      </w:pPr>
      <w:r>
        <w:t>主机运行状况监控工具可用于监控各种主机硬件组件的运行状况，这些组件包括：</w:t>
      </w:r>
      <w:r>
        <w:t xml:space="preserve"> </w:t>
      </w:r>
      <w:r>
        <w:rPr>
          <w:rFonts w:ascii="Wingdings" w:eastAsia="Wingdings" w:hAnsi="Wingdings" w:cs="Wingdings"/>
          <w:sz w:val="14"/>
        </w:rPr>
        <w:t xml:space="preserve">n </w:t>
      </w:r>
      <w:r>
        <w:rPr>
          <w:rFonts w:ascii="Arial" w:eastAsia="Arial" w:hAnsi="Arial" w:cs="Arial"/>
        </w:rPr>
        <w:t xml:space="preserve">CPU </w:t>
      </w:r>
      <w:r>
        <w:t>处理器</w:t>
      </w:r>
      <w:r>
        <w:t xml:space="preserve"> </w:t>
      </w:r>
      <w:r>
        <w:rPr>
          <w:rFonts w:ascii="Wingdings" w:eastAsia="Wingdings" w:hAnsi="Wingdings" w:cs="Wingdings"/>
          <w:sz w:val="14"/>
        </w:rPr>
        <w:t xml:space="preserve">n </w:t>
      </w:r>
      <w:r>
        <w:t>内存</w:t>
      </w:r>
      <w:r>
        <w:t xml:space="preserve"> </w:t>
      </w:r>
      <w:r>
        <w:rPr>
          <w:rFonts w:ascii="Wingdings" w:eastAsia="Wingdings" w:hAnsi="Wingdings" w:cs="Wingdings"/>
          <w:sz w:val="14"/>
        </w:rPr>
        <w:t xml:space="preserve">n </w:t>
      </w:r>
      <w:r>
        <w:t>风扇</w:t>
      </w:r>
      <w:r>
        <w:t xml:space="preserve"> </w:t>
      </w:r>
      <w:r>
        <w:rPr>
          <w:rFonts w:ascii="Wingdings" w:eastAsia="Wingdings" w:hAnsi="Wingdings" w:cs="Wingdings"/>
          <w:sz w:val="14"/>
        </w:rPr>
        <w:t xml:space="preserve">n </w:t>
      </w:r>
      <w:r>
        <w:t>温度</w:t>
      </w:r>
      <w:r>
        <w:t xml:space="preserve"> </w:t>
      </w:r>
      <w:r>
        <w:rPr>
          <w:rFonts w:ascii="Wingdings" w:eastAsia="Wingdings" w:hAnsi="Wingdings" w:cs="Wingdings"/>
          <w:sz w:val="14"/>
        </w:rPr>
        <w:t xml:space="preserve">n </w:t>
      </w:r>
      <w:r>
        <w:t>电压</w:t>
      </w:r>
      <w:r>
        <w:t xml:space="preserve"> </w:t>
      </w:r>
      <w:r>
        <w:rPr>
          <w:rFonts w:ascii="Wingdings" w:eastAsia="Wingdings" w:hAnsi="Wingdings" w:cs="Wingdings"/>
          <w:sz w:val="14"/>
        </w:rPr>
        <w:t xml:space="preserve">n </w:t>
      </w:r>
      <w:r>
        <w:t>电源</w:t>
      </w:r>
      <w:r>
        <w:t xml:space="preserve"> </w:t>
      </w:r>
      <w:r>
        <w:rPr>
          <w:rFonts w:ascii="Wingdings" w:eastAsia="Wingdings" w:hAnsi="Wingdings" w:cs="Wingdings"/>
          <w:sz w:val="14"/>
        </w:rPr>
        <w:t xml:space="preserve">n </w:t>
      </w:r>
      <w:r>
        <w:t>网络</w:t>
      </w:r>
      <w:r>
        <w:t xml:space="preserve"> </w:t>
      </w:r>
      <w:r>
        <w:rPr>
          <w:rFonts w:ascii="Wingdings" w:eastAsia="Wingdings" w:hAnsi="Wingdings" w:cs="Wingdings"/>
          <w:sz w:val="14"/>
        </w:rPr>
        <w:t xml:space="preserve">n </w:t>
      </w:r>
      <w:r>
        <w:t>电池</w:t>
      </w:r>
      <w:r>
        <w:t xml:space="preserve"> </w:t>
      </w:r>
      <w:r>
        <w:rPr>
          <w:rFonts w:ascii="Wingdings" w:eastAsia="Wingdings" w:hAnsi="Wingdings" w:cs="Wingdings"/>
          <w:sz w:val="14"/>
        </w:rPr>
        <w:t xml:space="preserve">n </w:t>
      </w:r>
      <w:r>
        <w:t>存储</w:t>
      </w:r>
    </w:p>
    <w:p w:rsidR="008F71B1" w:rsidRDefault="006D176C">
      <w:pPr>
        <w:numPr>
          <w:ilvl w:val="0"/>
          <w:numId w:val="46"/>
        </w:numPr>
        <w:spacing w:after="11" w:line="428" w:lineRule="auto"/>
        <w:ind w:right="5874" w:hanging="360"/>
      </w:pPr>
      <w:r>
        <w:t>线缆</w:t>
      </w:r>
      <w:r>
        <w:rPr>
          <w:rFonts w:ascii="Arial" w:eastAsia="Arial" w:hAnsi="Arial" w:cs="Arial"/>
        </w:rPr>
        <w:t>/</w:t>
      </w:r>
      <w:r>
        <w:t>互连</w:t>
      </w:r>
      <w:r>
        <w:t xml:space="preserve"> </w:t>
      </w:r>
      <w:r>
        <w:rPr>
          <w:rFonts w:ascii="Wingdings" w:eastAsia="Wingdings" w:hAnsi="Wingdings" w:cs="Wingdings"/>
          <w:sz w:val="14"/>
        </w:rPr>
        <w:t xml:space="preserve">n </w:t>
      </w:r>
      <w:r>
        <w:t>软件组件</w:t>
      </w:r>
      <w:r>
        <w:t xml:space="preserve"> </w:t>
      </w:r>
      <w:r>
        <w:rPr>
          <w:rFonts w:ascii="Wingdings" w:eastAsia="Wingdings" w:hAnsi="Wingdings" w:cs="Wingdings"/>
          <w:sz w:val="14"/>
        </w:rPr>
        <w:t xml:space="preserve">n </w:t>
      </w:r>
      <w:r>
        <w:t>监视程序</w:t>
      </w:r>
      <w:r>
        <w:t xml:space="preserve"> </w:t>
      </w:r>
      <w:r>
        <w:rPr>
          <w:rFonts w:ascii="Wingdings" w:eastAsia="Wingdings" w:hAnsi="Wingdings" w:cs="Wingdings"/>
          <w:sz w:val="14"/>
        </w:rPr>
        <w:t xml:space="preserve">n </w:t>
      </w:r>
      <w:r>
        <w:rPr>
          <w:rFonts w:ascii="Arial" w:eastAsia="Arial" w:hAnsi="Arial" w:cs="Arial"/>
        </w:rPr>
        <w:t xml:space="preserve">PCI </w:t>
      </w:r>
      <w:r>
        <w:t>设备</w:t>
      </w:r>
      <w:r>
        <w:t xml:space="preserve"> </w:t>
      </w:r>
      <w:r>
        <w:rPr>
          <w:rFonts w:ascii="Wingdings" w:eastAsia="Wingdings" w:hAnsi="Wingdings" w:cs="Wingdings"/>
          <w:sz w:val="14"/>
        </w:rPr>
        <w:t xml:space="preserve">n </w:t>
      </w:r>
      <w:r>
        <w:t>其他</w:t>
      </w:r>
    </w:p>
    <w:p w:rsidR="008F71B1" w:rsidRDefault="006D176C">
      <w:pPr>
        <w:spacing w:after="111" w:line="307" w:lineRule="auto"/>
        <w:ind w:left="-5" w:right="-9"/>
        <w:jc w:val="both"/>
      </w:pPr>
      <w:r>
        <w:t>主机运行状况监控工具使用服务器硬件系统管理架构</w:t>
      </w:r>
      <w:r>
        <w:rPr>
          <w:rFonts w:ascii="Arial" w:eastAsia="Arial" w:hAnsi="Arial" w:cs="Arial"/>
        </w:rPr>
        <w:t xml:space="preserve"> (SMASH) </w:t>
      </w:r>
      <w:r>
        <w:t>配置文件显示收集的数据。所显示的信息取决于服务器硬件上的传感器</w:t>
      </w:r>
      <w:r>
        <w:t>。</w:t>
      </w:r>
      <w:r>
        <w:rPr>
          <w:rFonts w:ascii="Arial" w:eastAsia="Arial" w:hAnsi="Arial" w:cs="Arial"/>
        </w:rPr>
        <w:t xml:space="preserve">SMASH </w:t>
      </w:r>
      <w:r>
        <w:t>是业界标准规范，提供了管理数据中心内多种系统的协议。有关详细信息，请参见</w:t>
      </w:r>
      <w:r>
        <w:t xml:space="preserve"> </w:t>
      </w:r>
      <w:hyperlink r:id="rId315">
        <w:r>
          <w:rPr>
            <w:rFonts w:ascii="Arial" w:eastAsia="Arial" w:hAnsi="Arial" w:cs="Arial"/>
            <w:color w:val="0096D4"/>
          </w:rPr>
          <w:t>http://www.dmtf.org/standards/smash</w:t>
        </w:r>
      </w:hyperlink>
      <w:hyperlink r:id="rId316">
        <w:r>
          <w:t>。</w:t>
        </w:r>
      </w:hyperlink>
    </w:p>
    <w:p w:rsidR="008F71B1" w:rsidRDefault="006D176C">
      <w:pPr>
        <w:spacing w:after="36" w:line="259" w:lineRule="auto"/>
        <w:ind w:left="10"/>
      </w:pPr>
      <w:r>
        <w:t>可以通过将</w:t>
      </w:r>
      <w:r>
        <w:rPr>
          <w:rFonts w:ascii="Arial" w:eastAsia="Arial" w:hAnsi="Arial" w:cs="Arial"/>
        </w:rPr>
        <w:t xml:space="preserve"> vSphere Web Client </w:t>
      </w:r>
      <w:r>
        <w:t>或</w:t>
      </w:r>
      <w:r>
        <w:rPr>
          <w:rFonts w:ascii="Arial" w:eastAsia="Arial" w:hAnsi="Arial" w:cs="Arial"/>
        </w:rPr>
        <w:t xml:space="preserve"> vSphere Client </w:t>
      </w:r>
      <w:r>
        <w:t>连接到</w:t>
      </w:r>
      <w:r>
        <w:rPr>
          <w:rFonts w:ascii="Arial" w:eastAsia="Arial" w:hAnsi="Arial" w:cs="Arial"/>
        </w:rPr>
        <w:t xml:space="preserve"> vCenter Server </w:t>
      </w:r>
      <w:r>
        <w:t>系统来监</w:t>
      </w:r>
      <w:r>
        <w:t>控主机运行状况。此外，还可以设置要在主机运行状况更改时触发的警报。</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9435" name="Group 23943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5923" name="Shape 15923"/>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9435" style="width:468pt;height:0.5pt;mso-position-horizontal-relative:char;mso-position-vertical-relative:line" coordsize="59436,63">
                <v:shape id="Shape 15923"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硬件监控信息的解释特定于每个硬件供应商。硬件供应商可以帮助您了解主机硬件组件监控的结果。</w:t>
      </w:r>
    </w:p>
    <w:p w:rsidR="008F71B1" w:rsidRDefault="006D176C">
      <w:pPr>
        <w:spacing w:after="0"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39436" name="Group 23943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5925" name="Shape 15925"/>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9436" style="width:468pt;height:0.5pt;mso-position-horizontal-relative:char;mso-position-vertical-relative:line" coordsize="59436,63">
                <v:shape id="Shape 15925"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196"/>
        <w:ind w:left="-5"/>
      </w:pPr>
      <w:r>
        <w:t>本章讨论了以下主题：</w:t>
      </w:r>
    </w:p>
    <w:p w:rsidR="008F71B1" w:rsidRDefault="006D176C">
      <w:pPr>
        <w:numPr>
          <w:ilvl w:val="0"/>
          <w:numId w:val="46"/>
        </w:numPr>
        <w:spacing w:after="1" w:line="418" w:lineRule="auto"/>
        <w:ind w:right="5874" w:hanging="360"/>
      </w:pPr>
      <w:r>
        <w:rPr>
          <w:color w:val="0096D4"/>
        </w:rPr>
        <w:t>在</w:t>
      </w:r>
      <w:r>
        <w:rPr>
          <w:rFonts w:ascii="Arial" w:eastAsia="Arial" w:hAnsi="Arial" w:cs="Arial"/>
          <w:color w:val="0096D4"/>
        </w:rPr>
        <w:t xml:space="preserve"> vSphere Client </w:t>
      </w:r>
      <w:r>
        <w:rPr>
          <w:color w:val="0096D4"/>
        </w:rPr>
        <w:t>中监控运行状况</w:t>
      </w:r>
    </w:p>
    <w:p w:rsidR="008F71B1" w:rsidRDefault="006D176C">
      <w:pPr>
        <w:numPr>
          <w:ilvl w:val="0"/>
          <w:numId w:val="46"/>
        </w:numPr>
        <w:spacing w:after="1" w:line="418" w:lineRule="auto"/>
        <w:ind w:right="5874" w:hanging="360"/>
      </w:pPr>
      <w:r>
        <w:rPr>
          <w:color w:val="0096D4"/>
        </w:rPr>
        <w:t>监控硬件运行状况</w:t>
      </w:r>
    </w:p>
    <w:p w:rsidR="008F71B1" w:rsidRDefault="006D176C">
      <w:pPr>
        <w:numPr>
          <w:ilvl w:val="0"/>
          <w:numId w:val="46"/>
        </w:numPr>
        <w:spacing w:after="0" w:line="430" w:lineRule="auto"/>
        <w:ind w:right="5874" w:hanging="360"/>
      </w:pPr>
      <w:r>
        <w:rPr>
          <w:color w:val="0096D4"/>
        </w:rPr>
        <w:t>在</w:t>
      </w:r>
      <w:r>
        <w:rPr>
          <w:rFonts w:ascii="Arial" w:eastAsia="Arial" w:hAnsi="Arial" w:cs="Arial"/>
          <w:color w:val="0096D4"/>
        </w:rPr>
        <w:t xml:space="preserve"> vSphere Client </w:t>
      </w:r>
      <w:r>
        <w:rPr>
          <w:color w:val="0096D4"/>
        </w:rPr>
        <w:t>中重置运行状况传感器</w:t>
      </w:r>
      <w:r>
        <w:rPr>
          <w:color w:val="0096D4"/>
        </w:rPr>
        <w:t xml:space="preserve"> </w:t>
      </w:r>
      <w:r>
        <w:rPr>
          <w:rFonts w:ascii="Wingdings" w:eastAsia="Wingdings" w:hAnsi="Wingdings" w:cs="Wingdings"/>
          <w:sz w:val="14"/>
        </w:rPr>
        <w:t xml:space="preserve">n </w:t>
      </w:r>
      <w:r>
        <w:rPr>
          <w:color w:val="0096D4"/>
        </w:rPr>
        <w:t>重置运行状况传感器</w:t>
      </w:r>
      <w:r>
        <w:rPr>
          <w:color w:val="000000"/>
          <w:sz w:val="32"/>
        </w:rPr>
        <w:t>在</w:t>
      </w:r>
      <w:r>
        <w:rPr>
          <w:color w:val="000000"/>
          <w:sz w:val="32"/>
        </w:rPr>
        <w:t xml:space="preserve"> vSphere Client </w:t>
      </w:r>
      <w:r>
        <w:rPr>
          <w:color w:val="000000"/>
          <w:sz w:val="32"/>
        </w:rPr>
        <w:t>中监控运行状况</w:t>
      </w:r>
    </w:p>
    <w:p w:rsidR="008F71B1" w:rsidRDefault="006D176C">
      <w:pPr>
        <w:spacing w:after="0" w:line="529" w:lineRule="auto"/>
        <w:ind w:left="10" w:right="4379"/>
      </w:pPr>
      <w:r>
        <w:t>您可以在</w:t>
      </w:r>
      <w:r>
        <w:rPr>
          <w:rFonts w:ascii="Arial" w:eastAsia="Arial" w:hAnsi="Arial" w:cs="Arial"/>
        </w:rPr>
        <w:t xml:space="preserve"> vSphere Client </w:t>
      </w:r>
      <w:r>
        <w:t>中监控主机硬件的运行状况</w:t>
      </w:r>
      <w:r>
        <w:rPr>
          <w:color w:val="000000"/>
          <w:sz w:val="18"/>
        </w:rPr>
        <w:t>步骤</w:t>
      </w:r>
    </w:p>
    <w:p w:rsidR="008F71B1" w:rsidRDefault="006D176C">
      <w:pPr>
        <w:numPr>
          <w:ilvl w:val="0"/>
          <w:numId w:val="47"/>
        </w:numPr>
        <w:spacing w:after="168" w:line="259" w:lineRule="auto"/>
        <w:ind w:right="2645" w:hanging="360"/>
      </w:pPr>
      <w:r>
        <w:t>在</w:t>
      </w:r>
      <w:r>
        <w:rPr>
          <w:rFonts w:ascii="Arial" w:eastAsia="Arial" w:hAnsi="Arial" w:cs="Arial"/>
        </w:rPr>
        <w:t xml:space="preserve"> vSphere Client </w:t>
      </w:r>
      <w:r>
        <w:t>中选择一台主机</w:t>
      </w:r>
    </w:p>
    <w:p w:rsidR="008F71B1" w:rsidRDefault="006D176C">
      <w:pPr>
        <w:numPr>
          <w:ilvl w:val="0"/>
          <w:numId w:val="47"/>
        </w:numPr>
        <w:spacing w:after="0"/>
        <w:ind w:right="2645" w:hanging="360"/>
      </w:pPr>
      <w:r>
        <w:t>单击监控选项卡，然后单击硬件运行状况</w:t>
      </w:r>
      <w:r>
        <w:t xml:space="preserve"> </w:t>
      </w:r>
      <w:r>
        <w:rPr>
          <w:rFonts w:ascii="Arial" w:eastAsia="Arial" w:hAnsi="Arial" w:cs="Arial"/>
          <w:b/>
          <w:color w:val="565659"/>
        </w:rPr>
        <w:t xml:space="preserve">3 </w:t>
      </w:r>
      <w:r>
        <w:t>选择要查看的信息类型。</w:t>
      </w:r>
    </w:p>
    <w:tbl>
      <w:tblPr>
        <w:tblStyle w:val="TableGrid"/>
        <w:tblW w:w="9004" w:type="dxa"/>
        <w:tblInd w:w="356" w:type="dxa"/>
        <w:tblCellMar>
          <w:top w:w="72" w:type="dxa"/>
          <w:left w:w="0" w:type="dxa"/>
          <w:bottom w:w="0" w:type="dxa"/>
          <w:right w:w="40" w:type="dxa"/>
        </w:tblCellMar>
        <w:tblLook w:val="04A0" w:firstRow="1" w:lastRow="0" w:firstColumn="1" w:lastColumn="0" w:noHBand="0" w:noVBand="1"/>
      </w:tblPr>
      <w:tblGrid>
        <w:gridCol w:w="3204"/>
        <w:gridCol w:w="5800"/>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563"/>
        </w:trPr>
        <w:tc>
          <w:tcPr>
            <w:tcW w:w="3204" w:type="dxa"/>
            <w:tcBorders>
              <w:top w:val="nil"/>
              <w:left w:val="nil"/>
              <w:bottom w:val="single" w:sz="2" w:space="0" w:color="C5C5C7"/>
              <w:right w:val="nil"/>
            </w:tcBorders>
          </w:tcPr>
          <w:p w:rsidR="008F71B1" w:rsidRDefault="006D176C">
            <w:pPr>
              <w:spacing w:after="0" w:line="259" w:lineRule="auto"/>
              <w:ind w:left="4" w:firstLine="0"/>
            </w:pPr>
            <w:r>
              <w:rPr>
                <w:sz w:val="16"/>
              </w:rPr>
              <w:t>传感器</w:t>
            </w:r>
          </w:p>
        </w:tc>
        <w:tc>
          <w:tcPr>
            <w:tcW w:w="5800" w:type="dxa"/>
            <w:tcBorders>
              <w:top w:val="nil"/>
              <w:left w:val="nil"/>
              <w:bottom w:val="single" w:sz="2" w:space="0" w:color="C5C5C7"/>
              <w:right w:val="nil"/>
            </w:tcBorders>
          </w:tcPr>
          <w:p w:rsidR="008F71B1" w:rsidRDefault="006D176C">
            <w:pPr>
              <w:spacing w:after="0" w:line="259" w:lineRule="auto"/>
              <w:ind w:left="0" w:firstLine="0"/>
            </w:pPr>
            <w:r>
              <w:rPr>
                <w:sz w:val="16"/>
              </w:rPr>
              <w:t>显示树视图中排列的所有传感器。如果状态为空白，则运行状况监控服务无法确定组件的状态。</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警示和警告</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显示警示和警告。</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系统事件日志</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显示系统事件日志。</w:t>
            </w:r>
          </w:p>
        </w:tc>
      </w:tr>
    </w:tbl>
    <w:p w:rsidR="008F71B1" w:rsidRDefault="006D176C">
      <w:pPr>
        <w:spacing w:after="88" w:line="259" w:lineRule="auto"/>
        <w:ind w:left="360" w:firstLine="0"/>
      </w:pPr>
      <w:r>
        <w:rPr>
          <w:rFonts w:ascii="Arial" w:eastAsia="Arial" w:hAnsi="Arial" w:cs="Arial"/>
        </w:rPr>
        <w:t xml:space="preserve"> </w:t>
      </w:r>
    </w:p>
    <w:p w:rsidR="008F71B1" w:rsidRDefault="006D176C">
      <w:pPr>
        <w:ind w:left="370"/>
      </w:pPr>
      <w:r>
        <w:t>可以观看此视频的技巧</w:t>
      </w:r>
      <w:r>
        <w:rPr>
          <w:rFonts w:ascii="Arial" w:eastAsia="Arial" w:hAnsi="Arial" w:cs="Arial"/>
          <w:b/>
        </w:rPr>
        <w:t xml:space="preserve"> 3</w:t>
      </w:r>
      <w:r>
        <w:t>：查看硬件运行状况，了解如何查看硬件运行状况。</w:t>
      </w:r>
    </w:p>
    <w:p w:rsidR="008F71B1" w:rsidRDefault="006D176C">
      <w:pPr>
        <w:spacing w:after="38" w:line="259" w:lineRule="auto"/>
        <w:ind w:left="370"/>
      </w:pPr>
      <w:r>
        <w:rPr>
          <w:noProof/>
        </w:rPr>
        <w:drawing>
          <wp:anchor distT="0" distB="0" distL="114300" distR="114300" simplePos="0" relativeHeight="251671552" behindDoc="0" locked="0" layoutInCell="1" allowOverlap="0">
            <wp:simplePos x="0" y="0"/>
            <wp:positionH relativeFrom="column">
              <wp:posOffset>228681</wp:posOffset>
            </wp:positionH>
            <wp:positionV relativeFrom="paragraph">
              <wp:posOffset>-1382</wp:posOffset>
            </wp:positionV>
            <wp:extent cx="431896" cy="279462"/>
            <wp:effectExtent l="0" t="0" r="0" b="0"/>
            <wp:wrapSquare wrapText="bothSides"/>
            <wp:docPr id="16000" name="Picture 16000"/>
            <wp:cNvGraphicFramePr/>
            <a:graphic xmlns:a="http://schemas.openxmlformats.org/drawingml/2006/main">
              <a:graphicData uri="http://schemas.openxmlformats.org/drawingml/2006/picture">
                <pic:pic xmlns:pic="http://schemas.openxmlformats.org/drawingml/2006/picture">
                  <pic:nvPicPr>
                    <pic:cNvPr id="16000" name="Picture 16000"/>
                    <pic:cNvPicPr/>
                  </pic:nvPicPr>
                  <pic:blipFill>
                    <a:blip r:embed="rId298"/>
                    <a:stretch>
                      <a:fillRect/>
                    </a:stretch>
                  </pic:blipFill>
                  <pic:spPr>
                    <a:xfrm>
                      <a:off x="0" y="0"/>
                      <a:ext cx="431896" cy="279462"/>
                    </a:xfrm>
                    <a:prstGeom prst="rect">
                      <a:avLst/>
                    </a:prstGeom>
                  </pic:spPr>
                </pic:pic>
              </a:graphicData>
            </a:graphic>
          </wp:anchor>
        </w:drawing>
      </w:r>
      <w:r>
        <w:t>在</w:t>
      </w:r>
      <w:r>
        <w:rPr>
          <w:rFonts w:ascii="Arial" w:eastAsia="Arial" w:hAnsi="Arial" w:cs="Arial"/>
        </w:rPr>
        <w:t xml:space="preserve"> vSphere Client </w:t>
      </w:r>
      <w:r>
        <w:t>中管理主机的技巧</w:t>
      </w:r>
    </w:p>
    <w:p w:rsidR="008F71B1" w:rsidRDefault="006D176C">
      <w:pPr>
        <w:spacing w:after="1" w:line="372" w:lineRule="auto"/>
        <w:ind w:left="0" w:right="2184" w:firstLine="170"/>
      </w:pPr>
      <w:r>
        <w:rPr>
          <w:rFonts w:ascii="Arial" w:eastAsia="Arial" w:hAnsi="Arial" w:cs="Arial"/>
        </w:rPr>
        <w:t>(</w:t>
      </w:r>
      <w:hyperlink r:id="rId317">
        <w:r>
          <w:rPr>
            <w:rFonts w:ascii="Arial" w:eastAsia="Arial" w:hAnsi="Arial" w:cs="Arial"/>
            <w:color w:val="0096D4"/>
          </w:rPr>
          <w:t xml:space="preserve">http://link.brightcove.com/services/player/bcpid2296383276001? </w:t>
        </w:r>
      </w:hyperlink>
      <w:hyperlink r:id="rId318">
        <w:r>
          <w:rPr>
            <w:rFonts w:ascii="Arial" w:eastAsia="Arial" w:hAnsi="Arial" w:cs="Arial"/>
            <w:color w:val="0096D4"/>
          </w:rPr>
          <w:t>bctid=ref:video_vsphere67_hostmgmt</w:t>
        </w:r>
      </w:hyperlink>
      <w:hyperlink r:id="rId319">
        <w:r>
          <w:rPr>
            <w:rFonts w:ascii="Arial" w:eastAsia="Arial" w:hAnsi="Arial" w:cs="Arial"/>
          </w:rPr>
          <w:t xml:space="preserve">) </w:t>
        </w:r>
      </w:hyperlink>
      <w:r>
        <w:rPr>
          <w:color w:val="000000"/>
          <w:sz w:val="32"/>
        </w:rPr>
        <w:t>监控硬件运行状况</w:t>
      </w:r>
    </w:p>
    <w:p w:rsidR="008F71B1" w:rsidRDefault="006D176C">
      <w:pPr>
        <w:spacing w:after="0" w:line="529" w:lineRule="auto"/>
        <w:ind w:left="10" w:right="3716"/>
      </w:pPr>
      <w:r>
        <w:t>您可以在</w:t>
      </w:r>
      <w:r>
        <w:rPr>
          <w:rFonts w:ascii="Arial" w:eastAsia="Arial" w:hAnsi="Arial" w:cs="Arial"/>
        </w:rPr>
        <w:t xml:space="preserve"> vSphere Web Client </w:t>
      </w:r>
      <w:r>
        <w:t>中监控主机硬件的运行状况。</w:t>
      </w:r>
      <w:r>
        <w:rPr>
          <w:color w:val="000000"/>
          <w:sz w:val="18"/>
        </w:rPr>
        <w:t>步骤</w:t>
      </w:r>
    </w:p>
    <w:p w:rsidR="008F71B1" w:rsidRDefault="006D176C">
      <w:pPr>
        <w:numPr>
          <w:ilvl w:val="0"/>
          <w:numId w:val="48"/>
        </w:numPr>
        <w:spacing w:after="168" w:line="259" w:lineRule="auto"/>
        <w:ind w:hanging="360"/>
      </w:pPr>
      <w:r>
        <w:t>在</w:t>
      </w:r>
      <w:r>
        <w:rPr>
          <w:rFonts w:ascii="Arial" w:eastAsia="Arial" w:hAnsi="Arial" w:cs="Arial"/>
        </w:rPr>
        <w:t xml:space="preserve"> vSphere Web Client </w:t>
      </w:r>
      <w:r>
        <w:t>导航器中选择一台主机。</w:t>
      </w:r>
    </w:p>
    <w:p w:rsidR="008F71B1" w:rsidRDefault="006D176C">
      <w:pPr>
        <w:numPr>
          <w:ilvl w:val="0"/>
          <w:numId w:val="48"/>
        </w:numPr>
        <w:ind w:hanging="360"/>
      </w:pPr>
      <w:r>
        <w:t>单击</w:t>
      </w:r>
      <w:r>
        <w:rPr>
          <w:rFonts w:ascii="Arial" w:eastAsia="Arial" w:hAnsi="Arial" w:cs="Arial"/>
        </w:rPr>
        <w:t xml:space="preserve"> </w:t>
      </w:r>
      <w:r>
        <w:t>监控选项卡，然后单击硬件状态。</w:t>
      </w:r>
    </w:p>
    <w:p w:rsidR="008F71B1" w:rsidRDefault="008F71B1">
      <w:pPr>
        <w:sectPr w:rsidR="008F71B1">
          <w:headerReference w:type="even" r:id="rId320"/>
          <w:headerReference w:type="default" r:id="rId321"/>
          <w:footerReference w:type="even" r:id="rId322"/>
          <w:footerReference w:type="default" r:id="rId323"/>
          <w:headerReference w:type="first" r:id="rId324"/>
          <w:footerReference w:type="first" r:id="rId325"/>
          <w:pgSz w:w="11880" w:h="15840"/>
          <w:pgMar w:top="1300" w:right="1258" w:bottom="1535" w:left="1260" w:header="720" w:footer="587" w:gutter="0"/>
          <w:cols w:space="720"/>
        </w:sectPr>
      </w:pPr>
    </w:p>
    <w:p w:rsidR="008F71B1" w:rsidRDefault="006D176C">
      <w:pPr>
        <w:numPr>
          <w:ilvl w:val="0"/>
          <w:numId w:val="48"/>
        </w:numPr>
        <w:spacing w:after="0"/>
        <w:ind w:hanging="360"/>
      </w:pPr>
      <w:r>
        <w:t>选择要查看的信息类型。</w:t>
      </w:r>
    </w:p>
    <w:tbl>
      <w:tblPr>
        <w:tblStyle w:val="TableGrid"/>
        <w:tblW w:w="9004" w:type="dxa"/>
        <w:tblInd w:w="356" w:type="dxa"/>
        <w:tblCellMar>
          <w:top w:w="72" w:type="dxa"/>
          <w:left w:w="0" w:type="dxa"/>
          <w:bottom w:w="0" w:type="dxa"/>
          <w:right w:w="40" w:type="dxa"/>
        </w:tblCellMar>
        <w:tblLook w:val="04A0" w:firstRow="1" w:lastRow="0" w:firstColumn="1" w:lastColumn="0" w:noHBand="0" w:noVBand="1"/>
      </w:tblPr>
      <w:tblGrid>
        <w:gridCol w:w="3204"/>
        <w:gridCol w:w="5800"/>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1123"/>
        </w:trPr>
        <w:tc>
          <w:tcPr>
            <w:tcW w:w="3204" w:type="dxa"/>
            <w:tcBorders>
              <w:top w:val="nil"/>
              <w:left w:val="nil"/>
              <w:bottom w:val="single" w:sz="2" w:space="0" w:color="C5C5C7"/>
              <w:right w:val="nil"/>
            </w:tcBorders>
          </w:tcPr>
          <w:p w:rsidR="008F71B1" w:rsidRDefault="006D176C">
            <w:pPr>
              <w:spacing w:after="0" w:line="259" w:lineRule="auto"/>
              <w:ind w:left="4" w:firstLine="0"/>
            </w:pPr>
            <w:r>
              <w:rPr>
                <w:sz w:val="16"/>
              </w:rPr>
              <w:t>传感器</w:t>
            </w:r>
          </w:p>
        </w:tc>
        <w:tc>
          <w:tcPr>
            <w:tcW w:w="5800" w:type="dxa"/>
            <w:tcBorders>
              <w:top w:val="nil"/>
              <w:left w:val="nil"/>
              <w:bottom w:val="single" w:sz="2" w:space="0" w:color="C5C5C7"/>
              <w:right w:val="nil"/>
            </w:tcBorders>
          </w:tcPr>
          <w:p w:rsidR="008F71B1" w:rsidRDefault="006D176C">
            <w:pPr>
              <w:spacing w:after="34" w:line="295" w:lineRule="auto"/>
              <w:ind w:left="0" w:firstLine="0"/>
            </w:pPr>
            <w:r>
              <w:rPr>
                <w:sz w:val="16"/>
              </w:rPr>
              <w:t>显示树视图中排列的所有传感器。如果状态为空白，则运行状况监控服务无法确定组件的状态。</w:t>
            </w:r>
          </w:p>
          <w:p w:rsidR="008F71B1" w:rsidRDefault="006D176C">
            <w:pPr>
              <w:numPr>
                <w:ilvl w:val="0"/>
                <w:numId w:val="255"/>
              </w:numPr>
              <w:spacing w:after="70" w:line="259" w:lineRule="auto"/>
              <w:ind w:hanging="288"/>
            </w:pPr>
            <w:r>
              <w:rPr>
                <w:sz w:val="16"/>
              </w:rPr>
              <w:t>单击全部展开图标可展开树视图，以显示每个组下的所有传感器。</w:t>
            </w:r>
          </w:p>
          <w:p w:rsidR="008F71B1" w:rsidRDefault="006D176C">
            <w:pPr>
              <w:numPr>
                <w:ilvl w:val="0"/>
                <w:numId w:val="255"/>
              </w:numPr>
              <w:spacing w:after="0" w:line="259" w:lineRule="auto"/>
              <w:ind w:hanging="288"/>
            </w:pPr>
            <w:r>
              <w:rPr>
                <w:sz w:val="16"/>
              </w:rPr>
              <w:t>单击全部折叠图标可展开树视图，以显示每个传感器的描述性详细信息。</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警示和警告</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显示警示和警告。</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系统事件日志</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显示系统事件日志。</w:t>
            </w:r>
          </w:p>
        </w:tc>
      </w:tr>
    </w:tbl>
    <w:p w:rsidR="008F71B1" w:rsidRDefault="006D176C">
      <w:pPr>
        <w:spacing w:after="373" w:line="259" w:lineRule="auto"/>
        <w:ind w:left="360" w:firstLine="0"/>
      </w:pPr>
      <w:r>
        <w:rPr>
          <w:rFonts w:ascii="Arial" w:eastAsia="Arial" w:hAnsi="Arial" w:cs="Arial"/>
        </w:rPr>
        <w:t xml:space="preserve"> </w:t>
      </w:r>
    </w:p>
    <w:p w:rsidR="008F71B1" w:rsidRDefault="006D176C">
      <w:pPr>
        <w:pStyle w:val="2"/>
        <w:spacing w:after="78"/>
        <w:ind w:left="-5"/>
      </w:pPr>
      <w:r>
        <w:t>在</w:t>
      </w:r>
      <w:r>
        <w:t xml:space="preserve"> vSphere Client </w:t>
      </w:r>
      <w:r>
        <w:t>中重置运行状况传感器</w:t>
      </w:r>
    </w:p>
    <w:p w:rsidR="008F71B1" w:rsidRDefault="006D176C">
      <w:pPr>
        <w:ind w:left="-5"/>
      </w:pPr>
      <w:r>
        <w:t>某些主机硬件传感器显示的是随时间累积的数据。可以重置这些传感器以清除其中的数据并开始收集新的数据。</w:t>
      </w:r>
    </w:p>
    <w:p w:rsidR="008F71B1" w:rsidRDefault="006D176C">
      <w:pPr>
        <w:spacing w:after="222"/>
        <w:ind w:left="-5"/>
      </w:pPr>
      <w:r>
        <w:t>如果需要保留传感器数据以进行故障排除或其他操作，请先获取屏幕截图、导出数据或下载支持包，然后再重置传感器。</w:t>
      </w:r>
    </w:p>
    <w:p w:rsidR="008F71B1" w:rsidRDefault="006D176C">
      <w:pPr>
        <w:spacing w:after="195" w:line="259" w:lineRule="auto"/>
        <w:ind w:left="-5"/>
      </w:pPr>
      <w:r>
        <w:rPr>
          <w:color w:val="000000"/>
          <w:sz w:val="18"/>
        </w:rPr>
        <w:t>前提条件</w:t>
      </w:r>
    </w:p>
    <w:p w:rsidR="008F71B1" w:rsidRDefault="006D176C">
      <w:pPr>
        <w:spacing w:after="215"/>
        <w:ind w:left="-5"/>
      </w:pPr>
      <w:r>
        <w:t>确认已启用</w:t>
      </w:r>
      <w:r>
        <w:rPr>
          <w:rFonts w:ascii="Arial" w:eastAsia="Arial" w:hAnsi="Arial" w:cs="Arial"/>
        </w:rPr>
        <w:t xml:space="preserve"> vCenter </w:t>
      </w:r>
      <w:r>
        <w:t>硬件状态插件。</w:t>
      </w:r>
    </w:p>
    <w:p w:rsidR="008F71B1" w:rsidRDefault="006D176C">
      <w:pPr>
        <w:spacing w:after="195" w:line="259" w:lineRule="auto"/>
        <w:ind w:left="-5"/>
      </w:pPr>
      <w:r>
        <w:rPr>
          <w:color w:val="000000"/>
          <w:sz w:val="18"/>
        </w:rPr>
        <w:t>步骤</w:t>
      </w:r>
    </w:p>
    <w:p w:rsidR="008F71B1" w:rsidRDefault="006D176C">
      <w:pPr>
        <w:numPr>
          <w:ilvl w:val="0"/>
          <w:numId w:val="49"/>
        </w:numPr>
        <w:spacing w:after="286" w:line="259" w:lineRule="auto"/>
        <w:ind w:hanging="360"/>
      </w:pPr>
      <w:r>
        <w:t>在</w:t>
      </w:r>
      <w:r>
        <w:rPr>
          <w:rFonts w:ascii="Arial" w:eastAsia="Arial" w:hAnsi="Arial" w:cs="Arial"/>
        </w:rPr>
        <w:t xml:space="preserve"> vSphere Client </w:t>
      </w:r>
      <w:r>
        <w:t>中选择一台主机</w:t>
      </w:r>
    </w:p>
    <w:p w:rsidR="008F71B1" w:rsidRDefault="006D176C">
      <w:pPr>
        <w:numPr>
          <w:ilvl w:val="0"/>
          <w:numId w:val="49"/>
        </w:numPr>
        <w:spacing w:after="273"/>
        <w:ind w:hanging="360"/>
      </w:pPr>
      <w:r>
        <w:t>单击监控选项卡，然后单击硬件运行状况</w:t>
      </w:r>
    </w:p>
    <w:p w:rsidR="008F71B1" w:rsidRDefault="006D176C">
      <w:pPr>
        <w:numPr>
          <w:ilvl w:val="0"/>
          <w:numId w:val="49"/>
        </w:numPr>
        <w:spacing w:after="429"/>
        <w:ind w:hanging="360"/>
      </w:pPr>
      <w:r>
        <w:t>单击重置传感器。</w:t>
      </w:r>
    </w:p>
    <w:p w:rsidR="008F71B1" w:rsidRDefault="006D176C">
      <w:pPr>
        <w:pStyle w:val="2"/>
        <w:ind w:left="-5"/>
      </w:pPr>
      <w:r>
        <w:t>重置运行状况传感器</w:t>
      </w:r>
    </w:p>
    <w:p w:rsidR="008F71B1" w:rsidRDefault="006D176C">
      <w:pPr>
        <w:ind w:left="-5"/>
      </w:pPr>
      <w:r>
        <w:t>某些主机硬件传感器显示的是随时间累积的数据。可以重置这些传感器以清除其中的数据并开始收集新的数据。</w:t>
      </w:r>
    </w:p>
    <w:p w:rsidR="008F71B1" w:rsidRDefault="006D176C">
      <w:pPr>
        <w:spacing w:after="222"/>
        <w:ind w:left="-5"/>
      </w:pPr>
      <w:r>
        <w:t>如果需要保留传感器数据以进行故障排除或其他操作，请先获取屏幕截图、导出数据或下载支持包，然后再重置传感器。</w:t>
      </w:r>
    </w:p>
    <w:p w:rsidR="008F71B1" w:rsidRDefault="006D176C">
      <w:pPr>
        <w:spacing w:after="195" w:line="259" w:lineRule="auto"/>
        <w:ind w:left="-5"/>
      </w:pPr>
      <w:r>
        <w:rPr>
          <w:color w:val="000000"/>
          <w:sz w:val="18"/>
        </w:rPr>
        <w:t>前提条件</w:t>
      </w:r>
    </w:p>
    <w:p w:rsidR="008F71B1" w:rsidRDefault="006D176C">
      <w:pPr>
        <w:spacing w:after="215"/>
        <w:ind w:left="-5"/>
      </w:pPr>
      <w:r>
        <w:t>确认已启用</w:t>
      </w:r>
      <w:r>
        <w:rPr>
          <w:rFonts w:ascii="Arial" w:eastAsia="Arial" w:hAnsi="Arial" w:cs="Arial"/>
        </w:rPr>
        <w:t xml:space="preserve"> vCenter </w:t>
      </w:r>
      <w:r>
        <w:t>硬件状态插件。</w:t>
      </w:r>
    </w:p>
    <w:p w:rsidR="008F71B1" w:rsidRDefault="006D176C">
      <w:pPr>
        <w:spacing w:after="195" w:line="259" w:lineRule="auto"/>
        <w:ind w:left="-5"/>
      </w:pPr>
      <w:r>
        <w:rPr>
          <w:color w:val="000000"/>
          <w:sz w:val="18"/>
        </w:rPr>
        <w:t>步骤</w:t>
      </w:r>
    </w:p>
    <w:p w:rsidR="008F71B1" w:rsidRDefault="006D176C">
      <w:pPr>
        <w:numPr>
          <w:ilvl w:val="0"/>
          <w:numId w:val="50"/>
        </w:numPr>
        <w:spacing w:after="168" w:line="259" w:lineRule="auto"/>
        <w:ind w:hanging="360"/>
      </w:pPr>
      <w:r>
        <w:t>在</w:t>
      </w:r>
      <w:r>
        <w:rPr>
          <w:rFonts w:ascii="Arial" w:eastAsia="Arial" w:hAnsi="Arial" w:cs="Arial"/>
        </w:rPr>
        <w:t xml:space="preserve"> vSphere Web Client </w:t>
      </w:r>
      <w:r>
        <w:t>导航器中选择一台主机。</w:t>
      </w:r>
    </w:p>
    <w:p w:rsidR="008F71B1" w:rsidRDefault="006D176C">
      <w:pPr>
        <w:numPr>
          <w:ilvl w:val="0"/>
          <w:numId w:val="50"/>
        </w:numPr>
        <w:ind w:hanging="360"/>
      </w:pPr>
      <w:r>
        <w:t>单击</w:t>
      </w:r>
      <w:r>
        <w:rPr>
          <w:rFonts w:ascii="Arial" w:eastAsia="Arial" w:hAnsi="Arial" w:cs="Arial"/>
        </w:rPr>
        <w:t xml:space="preserve"> </w:t>
      </w:r>
      <w:r>
        <w:t>监控选项卡，然后单击硬件状态。</w:t>
      </w:r>
    </w:p>
    <w:p w:rsidR="008F71B1" w:rsidRDefault="006D176C">
      <w:pPr>
        <w:numPr>
          <w:ilvl w:val="0"/>
          <w:numId w:val="50"/>
        </w:numPr>
        <w:ind w:hanging="360"/>
      </w:pPr>
      <w:r>
        <w:t>单击重置传感器。</w:t>
      </w:r>
    </w:p>
    <w:p w:rsidR="008F71B1" w:rsidRDefault="006D176C">
      <w:pPr>
        <w:pStyle w:val="1"/>
        <w:tabs>
          <w:tab w:val="right" w:pos="9365"/>
        </w:tabs>
        <w:ind w:left="-15" w:firstLine="0"/>
      </w:pPr>
      <w:r>
        <w:t>监控</w:t>
      </w:r>
      <w:r>
        <w:t xml:space="preserve"> vSphere </w:t>
      </w:r>
      <w:r>
        <w:t>运行状况</w:t>
      </w:r>
      <w:r>
        <w:tab/>
      </w:r>
      <w:r>
        <w:rPr>
          <w:color w:val="C5C5C7"/>
          <w:sz w:val="120"/>
        </w:rPr>
        <w:t>4</w:t>
      </w:r>
    </w:p>
    <w:p w:rsidR="008F71B1" w:rsidRDefault="006D176C">
      <w:pPr>
        <w:spacing w:after="396" w:line="307" w:lineRule="auto"/>
        <w:ind w:left="-5" w:right="-9"/>
        <w:jc w:val="both"/>
      </w:pPr>
      <w:r>
        <w:rPr>
          <w:rFonts w:ascii="Arial" w:eastAsia="Arial" w:hAnsi="Arial" w:cs="Arial"/>
        </w:rPr>
        <w:t xml:space="preserve">vSphere </w:t>
      </w:r>
      <w:r>
        <w:t>运行状况使您能够在潜在问题对您的环境产生影响之前识别和解决这些问题。</w:t>
      </w:r>
      <w:r>
        <w:rPr>
          <w:rFonts w:ascii="Arial" w:eastAsia="Arial" w:hAnsi="Arial" w:cs="Arial"/>
        </w:rPr>
        <w:t xml:space="preserve">vSphere </w:t>
      </w:r>
      <w:r>
        <w:t>遥测数据是从全球的数据中心收集的。此数据还用于分析</w:t>
      </w:r>
      <w:r>
        <w:rPr>
          <w:rFonts w:ascii="Arial" w:eastAsia="Arial" w:hAnsi="Arial" w:cs="Arial"/>
        </w:rPr>
        <w:t xml:space="preserve"> vSphere </w:t>
      </w:r>
      <w:r>
        <w:t>环境中与稳定性和错误配置相关的先决条件。这些问题报告在</w:t>
      </w:r>
      <w:r>
        <w:t xml:space="preserve"> </w:t>
      </w:r>
      <w:r>
        <w:rPr>
          <w:rFonts w:ascii="Arial" w:eastAsia="Arial" w:hAnsi="Arial" w:cs="Arial"/>
        </w:rPr>
        <w:t xml:space="preserve">vSphere </w:t>
      </w:r>
      <w:r>
        <w:t>运行状况下，并提供了解决建议。它使</w:t>
      </w:r>
      <w:r>
        <w:rPr>
          <w:rFonts w:ascii="Arial" w:eastAsia="Arial" w:hAnsi="Arial" w:cs="Arial"/>
        </w:rPr>
        <w:t xml:space="preserve"> VMware </w:t>
      </w:r>
      <w:r>
        <w:t>能够在不更新</w:t>
      </w:r>
      <w:r>
        <w:rPr>
          <w:rFonts w:ascii="Arial" w:eastAsia="Arial" w:hAnsi="Arial" w:cs="Arial"/>
        </w:rPr>
        <w:t xml:space="preserve"> vSphere </w:t>
      </w:r>
      <w:r>
        <w:t>安装的情况下增强问题检测。可以检查</w:t>
      </w:r>
      <w:r>
        <w:rPr>
          <w:rFonts w:ascii="Arial" w:eastAsia="Arial" w:hAnsi="Arial" w:cs="Arial"/>
        </w:rPr>
        <w:t xml:space="preserve"> vSphere </w:t>
      </w:r>
      <w:r>
        <w:t>主机和</w:t>
      </w:r>
      <w:r>
        <w:rPr>
          <w:rFonts w:ascii="Arial" w:eastAsia="Arial" w:hAnsi="Arial" w:cs="Arial"/>
        </w:rPr>
        <w:t xml:space="preserve"> vCenter Server </w:t>
      </w:r>
      <w:r>
        <w:t>的运行状况。</w:t>
      </w:r>
    </w:p>
    <w:p w:rsidR="008F71B1" w:rsidRDefault="006D176C">
      <w:pPr>
        <w:pStyle w:val="2"/>
        <w:spacing w:after="79"/>
        <w:ind w:left="-5"/>
      </w:pPr>
      <w:r>
        <w:t>在</w:t>
      </w:r>
      <w:r>
        <w:t xml:space="preserve"> vSphere Client </w:t>
      </w:r>
      <w:r>
        <w:t>中检查</w:t>
      </w:r>
      <w:r>
        <w:t xml:space="preserve"> vSphere </w:t>
      </w:r>
      <w:r>
        <w:t>运行状况</w:t>
      </w:r>
    </w:p>
    <w:p w:rsidR="008F71B1" w:rsidRDefault="006D176C">
      <w:pPr>
        <w:spacing w:after="47"/>
        <w:ind w:left="-5"/>
      </w:pPr>
      <w:r>
        <w:t>使用</w:t>
      </w:r>
      <w:r>
        <w:rPr>
          <w:rFonts w:ascii="Arial" w:eastAsia="Arial" w:hAnsi="Arial" w:cs="Arial"/>
        </w:rPr>
        <w:t xml:space="preserve"> vSphere </w:t>
      </w:r>
      <w:r>
        <w:t>联机运行状况检</w:t>
      </w:r>
      <w:r>
        <w:t>查功能可以监控系统的运行状况。执行运行状况检查后，可以将数据发送给</w:t>
      </w:r>
    </w:p>
    <w:p w:rsidR="008F71B1" w:rsidRDefault="006D176C">
      <w:pPr>
        <w:spacing w:after="241" w:line="259" w:lineRule="auto"/>
        <w:ind w:left="10"/>
      </w:pPr>
      <w:r>
        <w:rPr>
          <w:rFonts w:ascii="Arial" w:eastAsia="Arial" w:hAnsi="Arial" w:cs="Arial"/>
        </w:rPr>
        <w:t xml:space="preserve">VMware </w:t>
      </w:r>
      <w:r>
        <w:t>进行高级分析。</w:t>
      </w:r>
    </w:p>
    <w:p w:rsidR="008F71B1" w:rsidRDefault="006D176C">
      <w:pPr>
        <w:spacing w:after="171" w:line="259" w:lineRule="auto"/>
        <w:ind w:left="-5"/>
      </w:pPr>
      <w:r>
        <w:rPr>
          <w:color w:val="000000"/>
          <w:sz w:val="18"/>
        </w:rPr>
        <w:t>前提条件</w:t>
      </w:r>
    </w:p>
    <w:p w:rsidR="008F71B1" w:rsidRDefault="006D176C">
      <w:pPr>
        <w:numPr>
          <w:ilvl w:val="0"/>
          <w:numId w:val="51"/>
        </w:numPr>
        <w:ind w:hanging="360"/>
      </w:pPr>
      <w:r>
        <w:t>您必须参与客户体验改进计划，才能使用联机运行状况检查。</w:t>
      </w:r>
    </w:p>
    <w:p w:rsidR="008F71B1" w:rsidRDefault="006D176C">
      <w:pPr>
        <w:numPr>
          <w:ilvl w:val="0"/>
          <w:numId w:val="51"/>
        </w:numPr>
        <w:spacing w:after="0" w:line="259" w:lineRule="auto"/>
        <w:ind w:hanging="360"/>
      </w:pPr>
      <w:r>
        <w:t>要执行联机运行状况检查，</w:t>
      </w:r>
      <w:r>
        <w:rPr>
          <w:rFonts w:ascii="Arial" w:eastAsia="Arial" w:hAnsi="Arial" w:cs="Arial"/>
        </w:rPr>
        <w:t xml:space="preserve">vCenter Server </w:t>
      </w:r>
      <w:r>
        <w:t>必须能够通过</w:t>
      </w:r>
      <w:r>
        <w:rPr>
          <w:rFonts w:ascii="Arial" w:eastAsia="Arial" w:hAnsi="Arial" w:cs="Arial"/>
        </w:rPr>
        <w:t xml:space="preserve"> Internet </w:t>
      </w:r>
      <w:r>
        <w:t>进行通信。</w:t>
      </w:r>
    </w:p>
    <w:p w:rsidR="008F71B1" w:rsidRDefault="006D176C">
      <w:pPr>
        <w:spacing w:after="72"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0913" name="Group 240913"/>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6189" name="Shape 16189"/>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913" style="width:450pt;height:0.5pt;mso-position-horizontal-relative:char;mso-position-vertical-relative:line" coordsize="57150,63">
                <v:shape id="Shape 16189"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0"/>
        <w:ind w:left="370"/>
      </w:pPr>
      <w:r>
        <w:rPr>
          <w:color w:val="004A90"/>
        </w:rPr>
        <w:t>注</w:t>
      </w:r>
      <w:r>
        <w:rPr>
          <w:rFonts w:ascii="Arial" w:eastAsia="Arial" w:hAnsi="Arial" w:cs="Arial"/>
          <w:b/>
          <w:color w:val="004A90"/>
        </w:rPr>
        <w:t xml:space="preserve">  </w:t>
      </w:r>
      <w:r>
        <w:rPr>
          <w:rFonts w:ascii="Arial" w:eastAsia="Arial" w:hAnsi="Arial" w:cs="Arial"/>
        </w:rPr>
        <w:t xml:space="preserve"> </w:t>
      </w:r>
      <w:r>
        <w:t>如果未启用客户体验提升计划</w:t>
      </w:r>
      <w:r>
        <w:rPr>
          <w:rFonts w:ascii="Arial" w:eastAsia="Arial" w:hAnsi="Arial" w:cs="Arial"/>
        </w:rPr>
        <w:t xml:space="preserve"> (CEIP)</w:t>
      </w:r>
      <w:r>
        <w:t>，则</w:t>
      </w:r>
      <w:r>
        <w:rPr>
          <w:rFonts w:ascii="Arial" w:eastAsia="Arial" w:hAnsi="Arial" w:cs="Arial"/>
        </w:rPr>
        <w:t xml:space="preserve"> Internet </w:t>
      </w:r>
      <w:r>
        <w:t>连接检查不可用。</w:t>
      </w:r>
    </w:p>
    <w:p w:rsidR="008F71B1" w:rsidRDefault="006D176C">
      <w:pPr>
        <w:spacing w:after="234"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0915" name="Group 240915"/>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6191" name="Shape 16191"/>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915" style="width:450pt;height:0.5pt;mso-position-horizontal-relative:char;mso-position-vertical-relative:line" coordsize="57150,63">
                <v:shape id="Shape 16191"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spacing w:after="195" w:line="259" w:lineRule="auto"/>
        <w:ind w:left="-5"/>
      </w:pPr>
      <w:r>
        <w:rPr>
          <w:color w:val="000000"/>
          <w:sz w:val="18"/>
        </w:rPr>
        <w:t>步骤</w:t>
      </w:r>
    </w:p>
    <w:p w:rsidR="008F71B1" w:rsidRDefault="006D176C">
      <w:pPr>
        <w:numPr>
          <w:ilvl w:val="0"/>
          <w:numId w:val="52"/>
        </w:numPr>
        <w:spacing w:after="286" w:line="259" w:lineRule="auto"/>
        <w:ind w:hanging="360"/>
      </w:pPr>
      <w:r>
        <w:t>导航到</w:t>
      </w:r>
      <w:r>
        <w:rPr>
          <w:rFonts w:ascii="Arial" w:eastAsia="Arial" w:hAnsi="Arial" w:cs="Arial"/>
        </w:rPr>
        <w:t xml:space="preserve"> vCenter Server</w:t>
      </w:r>
      <w:r>
        <w:t>，或者在</w:t>
      </w:r>
      <w:r>
        <w:rPr>
          <w:rFonts w:ascii="Arial" w:eastAsia="Arial" w:hAnsi="Arial" w:cs="Arial"/>
        </w:rPr>
        <w:t xml:space="preserve"> vSphere Client </w:t>
      </w:r>
      <w:r>
        <w:t>导航器中选择一个主机</w:t>
      </w:r>
    </w:p>
    <w:p w:rsidR="008F71B1" w:rsidRDefault="006D176C">
      <w:pPr>
        <w:numPr>
          <w:ilvl w:val="0"/>
          <w:numId w:val="52"/>
        </w:numPr>
        <w:spacing w:after="272"/>
        <w:ind w:hanging="360"/>
      </w:pPr>
      <w:r>
        <w:t>单击监控选项卡，然后单击运行状况</w:t>
      </w:r>
    </w:p>
    <w:p w:rsidR="008F71B1" w:rsidRDefault="006D176C">
      <w:pPr>
        <w:numPr>
          <w:ilvl w:val="0"/>
          <w:numId w:val="52"/>
        </w:numPr>
        <w:ind w:hanging="360"/>
      </w:pPr>
      <w:r>
        <w:t>展开联机运行状况以检查各个类别</w:t>
      </w:r>
    </w:p>
    <w:p w:rsidR="008F71B1" w:rsidRDefault="006D176C">
      <w:pPr>
        <w:numPr>
          <w:ilvl w:val="0"/>
          <w:numId w:val="52"/>
        </w:numPr>
        <w:spacing w:after="0"/>
        <w:ind w:hanging="360"/>
      </w:pPr>
      <w:r>
        <w:t>选择要查看的信息类型</w:t>
      </w:r>
    </w:p>
    <w:tbl>
      <w:tblPr>
        <w:tblStyle w:val="TableGrid"/>
        <w:tblW w:w="9004" w:type="dxa"/>
        <w:tblInd w:w="356" w:type="dxa"/>
        <w:tblCellMar>
          <w:top w:w="75" w:type="dxa"/>
          <w:left w:w="0" w:type="dxa"/>
          <w:bottom w:w="0" w:type="dxa"/>
          <w:right w:w="49" w:type="dxa"/>
        </w:tblCellMar>
        <w:tblLook w:val="04A0" w:firstRow="1" w:lastRow="0" w:firstColumn="1" w:lastColumn="0" w:noHBand="0" w:noVBand="1"/>
      </w:tblPr>
      <w:tblGrid>
        <w:gridCol w:w="3204"/>
        <w:gridCol w:w="5800"/>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815"/>
        </w:trPr>
        <w:tc>
          <w:tcPr>
            <w:tcW w:w="3204" w:type="dxa"/>
            <w:tcBorders>
              <w:top w:val="nil"/>
              <w:left w:val="nil"/>
              <w:bottom w:val="single" w:sz="2" w:space="0" w:color="C5C5C7"/>
              <w:right w:val="nil"/>
            </w:tcBorders>
          </w:tcPr>
          <w:p w:rsidR="008F71B1" w:rsidRDefault="006D176C">
            <w:pPr>
              <w:spacing w:after="0" w:line="259" w:lineRule="auto"/>
              <w:ind w:left="4" w:firstLine="0"/>
            </w:pPr>
            <w:r>
              <w:rPr>
                <w:sz w:val="16"/>
              </w:rPr>
              <w:t>客户体验改善计划</w:t>
            </w:r>
            <w:r>
              <w:rPr>
                <w:rFonts w:ascii="Arial" w:eastAsia="Arial" w:hAnsi="Arial" w:cs="Arial"/>
                <w:b/>
                <w:sz w:val="16"/>
              </w:rPr>
              <w:t xml:space="preserve"> (CEIP)</w:t>
            </w:r>
          </w:p>
        </w:tc>
        <w:tc>
          <w:tcPr>
            <w:tcW w:w="5800" w:type="dxa"/>
            <w:tcBorders>
              <w:top w:val="nil"/>
              <w:left w:val="nil"/>
              <w:bottom w:val="single" w:sz="2" w:space="0" w:color="C5C5C7"/>
              <w:right w:val="nil"/>
            </w:tcBorders>
          </w:tcPr>
          <w:p w:rsidR="008F71B1" w:rsidRDefault="006D176C">
            <w:pPr>
              <w:spacing w:after="7" w:line="304" w:lineRule="auto"/>
              <w:ind w:left="0" w:firstLine="0"/>
            </w:pPr>
            <w:r>
              <w:rPr>
                <w:rFonts w:ascii="Arial" w:eastAsia="Arial" w:hAnsi="Arial" w:cs="Arial"/>
                <w:sz w:val="16"/>
              </w:rPr>
              <w:t xml:space="preserve">CEIP </w:t>
            </w:r>
            <w:r>
              <w:rPr>
                <w:sz w:val="16"/>
              </w:rPr>
              <w:t>检查将验证是否为您的</w:t>
            </w:r>
            <w:r>
              <w:rPr>
                <w:rFonts w:ascii="Arial" w:eastAsia="Arial" w:hAnsi="Arial" w:cs="Arial"/>
                <w:sz w:val="16"/>
              </w:rPr>
              <w:t xml:space="preserve"> vCenter Server </w:t>
            </w:r>
            <w:r>
              <w:rPr>
                <w:sz w:val="16"/>
              </w:rPr>
              <w:t>启用了该计划。如果未启用，请单击运行状况检查旁边的按钮，导航到</w:t>
            </w:r>
            <w:r>
              <w:rPr>
                <w:rFonts w:ascii="Arial" w:eastAsia="Arial" w:hAnsi="Arial" w:cs="Arial"/>
                <w:sz w:val="16"/>
              </w:rPr>
              <w:t xml:space="preserve"> CEIP </w:t>
            </w:r>
            <w:r>
              <w:rPr>
                <w:sz w:val="16"/>
              </w:rPr>
              <w:t>页面，然后注册参加该计划。要启用</w:t>
            </w:r>
          </w:p>
          <w:p w:rsidR="008F71B1" w:rsidRDefault="006D176C">
            <w:pPr>
              <w:spacing w:after="0" w:line="259" w:lineRule="auto"/>
              <w:ind w:left="0" w:firstLine="0"/>
            </w:pPr>
            <w:r>
              <w:rPr>
                <w:rFonts w:ascii="Arial" w:eastAsia="Arial" w:hAnsi="Arial" w:cs="Arial"/>
                <w:sz w:val="16"/>
              </w:rPr>
              <w:t>CEIP</w:t>
            </w:r>
            <w:r>
              <w:rPr>
                <w:sz w:val="16"/>
              </w:rPr>
              <w:t>，请单击配置</w:t>
            </w:r>
            <w:r>
              <w:rPr>
                <w:rFonts w:ascii="Arial" w:eastAsia="Arial" w:hAnsi="Arial" w:cs="Arial"/>
                <w:b/>
                <w:sz w:val="16"/>
              </w:rPr>
              <w:t xml:space="preserve"> CEIP</w:t>
            </w:r>
          </w:p>
        </w:tc>
      </w:tr>
      <w:tr w:rsidR="008F71B1">
        <w:trPr>
          <w:trHeight w:val="818"/>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联机运行状况连接</w:t>
            </w:r>
          </w:p>
        </w:tc>
        <w:tc>
          <w:tcPr>
            <w:tcW w:w="5800" w:type="dxa"/>
            <w:tcBorders>
              <w:top w:val="single" w:sz="2" w:space="0" w:color="C5C5C7"/>
              <w:left w:val="nil"/>
              <w:bottom w:val="single" w:sz="2" w:space="0" w:color="C5C5C7"/>
              <w:right w:val="nil"/>
            </w:tcBorders>
          </w:tcPr>
          <w:p w:rsidR="008F71B1" w:rsidRDefault="006D176C">
            <w:pPr>
              <w:spacing w:after="39" w:line="259" w:lineRule="auto"/>
              <w:ind w:left="0" w:firstLine="0"/>
            </w:pPr>
            <w:r>
              <w:rPr>
                <w:rFonts w:ascii="Arial" w:eastAsia="Arial" w:hAnsi="Arial" w:cs="Arial"/>
                <w:sz w:val="16"/>
              </w:rPr>
              <w:t xml:space="preserve">Internet </w:t>
            </w:r>
            <w:r>
              <w:rPr>
                <w:sz w:val="16"/>
              </w:rPr>
              <w:t>连接检查将验证</w:t>
            </w:r>
            <w:r>
              <w:rPr>
                <w:rFonts w:ascii="Arial" w:eastAsia="Arial" w:hAnsi="Arial" w:cs="Arial"/>
                <w:sz w:val="16"/>
              </w:rPr>
              <w:t xml:space="preserve"> vCenter Server </w:t>
            </w:r>
            <w:r>
              <w:rPr>
                <w:sz w:val="16"/>
              </w:rPr>
              <w:t>是否能够通过</w:t>
            </w:r>
            <w:r>
              <w:rPr>
                <w:rFonts w:ascii="Arial" w:eastAsia="Arial" w:hAnsi="Arial" w:cs="Arial"/>
                <w:sz w:val="16"/>
              </w:rPr>
              <w:t xml:space="preserve"> HTTPS/443 </w:t>
            </w:r>
            <w:r>
              <w:rPr>
                <w:sz w:val="16"/>
              </w:rPr>
              <w:t>接口与</w:t>
            </w:r>
          </w:p>
          <w:p w:rsidR="008F71B1" w:rsidRDefault="006D176C">
            <w:pPr>
              <w:spacing w:after="0" w:line="259" w:lineRule="auto"/>
              <w:ind w:left="0" w:firstLine="0"/>
            </w:pPr>
            <w:r>
              <w:rPr>
                <w:rFonts w:ascii="Arial" w:eastAsia="Arial" w:hAnsi="Arial" w:cs="Arial"/>
                <w:sz w:val="16"/>
              </w:rPr>
              <w:t xml:space="preserve">vmware.com </w:t>
            </w:r>
            <w:r>
              <w:rPr>
                <w:sz w:val="16"/>
              </w:rPr>
              <w:t>通信。如果通信成功，则表明该检查通过。如果通信失败，则该检查表明</w:t>
            </w:r>
            <w:r>
              <w:rPr>
                <w:rFonts w:ascii="Arial" w:eastAsia="Arial" w:hAnsi="Arial" w:cs="Arial"/>
                <w:sz w:val="16"/>
              </w:rPr>
              <w:t xml:space="preserve"> Internet </w:t>
            </w:r>
            <w:r>
              <w:rPr>
                <w:sz w:val="16"/>
              </w:rPr>
              <w:t>连接不可用。</w:t>
            </w:r>
          </w:p>
        </w:tc>
      </w:tr>
    </w:tbl>
    <w:p w:rsidR="008F71B1" w:rsidRDefault="006D176C">
      <w:pPr>
        <w:spacing w:after="17" w:line="259" w:lineRule="auto"/>
        <w:ind w:left="360" w:firstLine="0"/>
      </w:pPr>
      <w:r>
        <w:rPr>
          <w:rFonts w:ascii="Arial" w:eastAsia="Arial" w:hAnsi="Arial" w:cs="Arial"/>
        </w:rPr>
        <w:t xml:space="preserve"> </w:t>
      </w:r>
    </w:p>
    <w:p w:rsidR="008F71B1" w:rsidRDefault="006D176C">
      <w:pPr>
        <w:ind w:left="370"/>
      </w:pPr>
      <w:r>
        <w:rPr>
          <w:rFonts w:ascii="Arial" w:eastAsia="Arial" w:hAnsi="Arial" w:cs="Arial"/>
        </w:rPr>
        <w:t xml:space="preserve">vSphere </w:t>
      </w:r>
      <w:r>
        <w:t>会定期重新测试运行状况检查并更新结果。</w:t>
      </w:r>
    </w:p>
    <w:p w:rsidR="008F71B1" w:rsidRDefault="006D176C">
      <w:pPr>
        <w:numPr>
          <w:ilvl w:val="0"/>
          <w:numId w:val="52"/>
        </w:numPr>
        <w:ind w:hanging="360"/>
      </w:pPr>
      <w:r>
        <w:t>要立即运行运行状况检查并更新结果，请单击重新测试按钮。</w:t>
      </w:r>
    </w:p>
    <w:p w:rsidR="008F71B1" w:rsidRDefault="006D176C">
      <w:pPr>
        <w:ind w:left="370"/>
      </w:pPr>
      <w:r>
        <w:t>可以单击咨询</w:t>
      </w:r>
      <w:r>
        <w:rPr>
          <w:rFonts w:ascii="Arial" w:eastAsia="Arial" w:hAnsi="Arial" w:cs="Arial"/>
          <w:b/>
        </w:rPr>
        <w:t xml:space="preserve"> VMware</w:t>
      </w:r>
      <w:r>
        <w:rPr>
          <w:rFonts w:ascii="Arial" w:eastAsia="Arial" w:hAnsi="Arial" w:cs="Arial"/>
        </w:rPr>
        <w:t xml:space="preserve"> </w:t>
      </w:r>
      <w:r>
        <w:t>按钮打开知识库文章，其中介绍了运行状况检查并提供了如何解决问题的信息。</w:t>
      </w:r>
      <w:r>
        <w:br w:type="page"/>
      </w:r>
    </w:p>
    <w:p w:rsidR="008F71B1" w:rsidRDefault="006D176C">
      <w:pPr>
        <w:pStyle w:val="1"/>
        <w:tabs>
          <w:tab w:val="right" w:pos="9365"/>
        </w:tabs>
        <w:ind w:left="-15" w:firstLine="0"/>
      </w:pPr>
      <w:r>
        <w:t>监控事件、警报和自动操作</w:t>
      </w:r>
      <w:r>
        <w:tab/>
      </w:r>
      <w:r>
        <w:rPr>
          <w:color w:val="C5C5C7"/>
          <w:sz w:val="120"/>
        </w:rPr>
        <w:t>5</w:t>
      </w:r>
    </w:p>
    <w:p w:rsidR="008F71B1" w:rsidRDefault="006D176C">
      <w:pPr>
        <w:spacing w:after="418"/>
        <w:ind w:left="-5"/>
      </w:pPr>
      <w:r>
        <w:rPr>
          <w:rFonts w:ascii="Arial" w:eastAsia="Arial" w:hAnsi="Arial" w:cs="Arial"/>
        </w:rPr>
        <w:t xml:space="preserve">vSphere </w:t>
      </w:r>
      <w:r>
        <w:t>包括用户可配置的事件和警报子系统。此子系统跟踪</w:t>
      </w:r>
      <w:r>
        <w:rPr>
          <w:rFonts w:ascii="Arial" w:eastAsia="Arial" w:hAnsi="Arial" w:cs="Arial"/>
        </w:rPr>
        <w:t xml:space="preserve"> vSphere </w:t>
      </w:r>
      <w:r>
        <w:t>内发生的事件并将数据存储在日志文件和</w:t>
      </w:r>
      <w:r>
        <w:rPr>
          <w:rFonts w:ascii="Arial" w:eastAsia="Arial" w:hAnsi="Arial" w:cs="Arial"/>
        </w:rPr>
        <w:t xml:space="preserve"> vCenter Server </w:t>
      </w:r>
      <w:r>
        <w:t>数据库中。此子系统还可以指定警报在哪些条件下触发。当系统条件发生变化时，警报状况可能会从轻微警告更改为更严重的警示，还可能触发自动警报操作。如果您希望在特定清单对象或对象组发生特定事件或条件时接到通知或立即执行操作，此功能非常有用。</w:t>
      </w:r>
    </w:p>
    <w:p w:rsidR="008F71B1" w:rsidRDefault="006D176C">
      <w:pPr>
        <w:pStyle w:val="2"/>
        <w:spacing w:after="68"/>
        <w:ind w:left="-5"/>
      </w:pPr>
      <w:r>
        <w:t>事件</w:t>
      </w:r>
    </w:p>
    <w:p w:rsidR="008F71B1" w:rsidRDefault="006D176C">
      <w:pPr>
        <w:spacing w:after="57" w:line="375" w:lineRule="auto"/>
        <w:ind w:left="-5"/>
      </w:pPr>
      <w:r>
        <w:t>事件是</w:t>
      </w:r>
      <w:r>
        <w:rPr>
          <w:rFonts w:ascii="Arial" w:eastAsia="Arial" w:hAnsi="Arial" w:cs="Arial"/>
        </w:rPr>
        <w:t xml:space="preserve"> vCenter Server </w:t>
      </w:r>
      <w:r>
        <w:t>中的对象上或主机上所发生的用户操作或系统操作的记录。可能记录为事件的操作包括（但并不限于）以下示例：</w:t>
      </w:r>
      <w:r>
        <w:t xml:space="preserve"> </w:t>
      </w:r>
      <w:r>
        <w:rPr>
          <w:rFonts w:ascii="Wingdings" w:eastAsia="Wingdings" w:hAnsi="Wingdings" w:cs="Wingdings"/>
          <w:sz w:val="14"/>
        </w:rPr>
        <w:t xml:space="preserve">n </w:t>
      </w:r>
      <w:r>
        <w:t>许可证密钥过期</w:t>
      </w:r>
      <w:r>
        <w:t xml:space="preserve"> </w:t>
      </w:r>
      <w:r>
        <w:rPr>
          <w:rFonts w:ascii="Wingdings" w:eastAsia="Wingdings" w:hAnsi="Wingdings" w:cs="Wingdings"/>
          <w:sz w:val="14"/>
        </w:rPr>
        <w:t xml:space="preserve">n </w:t>
      </w:r>
      <w:r>
        <w:t>打开虚拟机电源</w:t>
      </w:r>
      <w:r>
        <w:t xml:space="preserve"> </w:t>
      </w:r>
      <w:r>
        <w:rPr>
          <w:rFonts w:ascii="Wingdings" w:eastAsia="Wingdings" w:hAnsi="Wingdings" w:cs="Wingdings"/>
          <w:sz w:val="14"/>
        </w:rPr>
        <w:t xml:space="preserve">n </w:t>
      </w:r>
      <w:r>
        <w:t>用户登录虚拟机</w:t>
      </w:r>
      <w:r>
        <w:t xml:space="preserve"> </w:t>
      </w:r>
      <w:r>
        <w:rPr>
          <w:rFonts w:ascii="Wingdings" w:eastAsia="Wingdings" w:hAnsi="Wingdings" w:cs="Wingdings"/>
          <w:sz w:val="14"/>
        </w:rPr>
        <w:t xml:space="preserve">n </w:t>
      </w:r>
      <w:r>
        <w:t>断开主机连接</w:t>
      </w:r>
    </w:p>
    <w:p w:rsidR="008F71B1" w:rsidRDefault="006D176C">
      <w:pPr>
        <w:ind w:left="-5"/>
      </w:pPr>
      <w:r>
        <w:t>事件数据包括事件的详细</w:t>
      </w:r>
      <w:r>
        <w:t>信息，例如生成事件的对象、事件发生的时间以及事件的类型。</w:t>
      </w:r>
    </w:p>
    <w:p w:rsidR="008F71B1" w:rsidRDefault="006D176C">
      <w:pPr>
        <w:spacing w:after="0"/>
        <w:ind w:left="-5" w:right="7565"/>
      </w:pPr>
      <w:r>
        <w:t>事件的类型包括：</w:t>
      </w: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1.  </w:t>
      </w:r>
      <w:r>
        <w:rPr>
          <w:color w:val="000000"/>
        </w:rPr>
        <w:t>事件类型</w:t>
      </w:r>
    </w:p>
    <w:tbl>
      <w:tblPr>
        <w:tblStyle w:val="TableGrid"/>
        <w:tblW w:w="9360" w:type="dxa"/>
        <w:tblInd w:w="0" w:type="dxa"/>
        <w:tblCellMar>
          <w:top w:w="92" w:type="dxa"/>
          <w:left w:w="0" w:type="dxa"/>
          <w:bottom w:w="0" w:type="dxa"/>
          <w:right w:w="97" w:type="dxa"/>
        </w:tblCellMar>
        <w:tblLook w:val="04A0" w:firstRow="1" w:lastRow="0" w:firstColumn="1" w:lastColumn="0" w:noHBand="0" w:noVBand="1"/>
      </w:tblPr>
      <w:tblGrid>
        <w:gridCol w:w="4780"/>
        <w:gridCol w:w="4580"/>
      </w:tblGrid>
      <w:tr w:rsidR="008F71B1">
        <w:trPr>
          <w:trHeight w:val="368"/>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事件类型</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3"/>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错误</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指示系统中出现严重问题，将终止进程或操作。</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警告</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指示系统存在需要解决的潜在风险。此事件不会终止进程或操作。</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信息</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描述用户或系统操作已成功完成。</w:t>
            </w:r>
          </w:p>
        </w:tc>
      </w:tr>
      <w:tr w:rsidR="008F71B1">
        <w:trPr>
          <w:trHeight w:val="1133"/>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审核</w:t>
            </w:r>
          </w:p>
        </w:tc>
        <w:tc>
          <w:tcPr>
            <w:tcW w:w="4580" w:type="dxa"/>
            <w:tcBorders>
              <w:top w:val="single" w:sz="2" w:space="0" w:color="C5C5C7"/>
              <w:left w:val="nil"/>
              <w:bottom w:val="single" w:sz="2" w:space="0" w:color="C5C5C7"/>
              <w:right w:val="nil"/>
            </w:tcBorders>
          </w:tcPr>
          <w:p w:rsidR="008F71B1" w:rsidRDefault="006D176C">
            <w:pPr>
              <w:spacing w:after="41" w:line="298" w:lineRule="auto"/>
              <w:ind w:left="0" w:firstLine="0"/>
            </w:pPr>
            <w:r>
              <w:rPr>
                <w:sz w:val="16"/>
              </w:rPr>
              <w:t>提供对安全框架至关重要的重要审核日志数据。审核日志数据包含操作类型、执行该操作的用户、操作执行时间和用户的</w:t>
            </w:r>
            <w:r>
              <w:rPr>
                <w:rFonts w:ascii="Arial" w:eastAsia="Arial" w:hAnsi="Arial" w:cs="Arial"/>
                <w:sz w:val="16"/>
              </w:rPr>
              <w:t xml:space="preserve"> IP </w:t>
            </w:r>
            <w:r>
              <w:rPr>
                <w:sz w:val="16"/>
              </w:rPr>
              <w:t>地址相关信息。</w:t>
            </w:r>
          </w:p>
          <w:p w:rsidR="008F71B1" w:rsidRDefault="006D176C">
            <w:pPr>
              <w:spacing w:after="0" w:line="259" w:lineRule="auto"/>
              <w:ind w:left="0" w:firstLine="0"/>
            </w:pPr>
            <w:r>
              <w:rPr>
                <w:sz w:val="16"/>
              </w:rPr>
              <w:t>可以在《</w:t>
            </w:r>
            <w:r>
              <w:rPr>
                <w:rFonts w:ascii="Arial" w:eastAsia="Arial" w:hAnsi="Arial" w:cs="Arial"/>
                <w:sz w:val="16"/>
              </w:rPr>
              <w:t xml:space="preserve">vSphere </w:t>
            </w:r>
            <w:r>
              <w:rPr>
                <w:sz w:val="16"/>
              </w:rPr>
              <w:t>安全性》指南中详细了解这些信息。</w:t>
            </w:r>
          </w:p>
        </w:tc>
      </w:tr>
    </w:tbl>
    <w:p w:rsidR="008F71B1" w:rsidRDefault="006D176C">
      <w:pPr>
        <w:ind w:left="-5"/>
      </w:pPr>
      <w:r>
        <w:t>在</w:t>
      </w:r>
      <w:r>
        <w:rPr>
          <w:rFonts w:ascii="Arial" w:eastAsia="Arial" w:hAnsi="Arial" w:cs="Arial"/>
        </w:rPr>
        <w:t xml:space="preserve"> vSphere Web Client </w:t>
      </w:r>
      <w:r>
        <w:t>中，事件数据显示在监控选项卡中。请参见</w:t>
      </w:r>
      <w:r>
        <w:rPr>
          <w:color w:val="0096D4"/>
        </w:rPr>
        <w:t>在</w:t>
      </w:r>
      <w:r>
        <w:rPr>
          <w:rFonts w:ascii="Arial" w:eastAsia="Arial" w:hAnsi="Arial" w:cs="Arial"/>
          <w:color w:val="0096D4"/>
        </w:rPr>
        <w:t xml:space="preserve"> vSphere Web Client </w:t>
      </w:r>
      <w:r>
        <w:rPr>
          <w:color w:val="0096D4"/>
        </w:rPr>
        <w:t>中查看事件</w:t>
      </w:r>
      <w:r>
        <w:t>。</w:t>
      </w:r>
    </w:p>
    <w:p w:rsidR="008F71B1" w:rsidRDefault="006D176C">
      <w:pPr>
        <w:pStyle w:val="2"/>
        <w:spacing w:after="68"/>
        <w:ind w:left="-5"/>
      </w:pPr>
      <w:r>
        <w:t>警报</w:t>
      </w:r>
    </w:p>
    <w:p w:rsidR="008F71B1" w:rsidRDefault="006D176C">
      <w:pPr>
        <w:ind w:left="-5"/>
      </w:pPr>
      <w:r>
        <w:t>警报是为了响应事件、一组条件或清单对象的状况而激活的通知。在</w:t>
      </w:r>
      <w:r>
        <w:rPr>
          <w:rFonts w:ascii="Arial" w:eastAsia="Arial" w:hAnsi="Arial" w:cs="Arial"/>
        </w:rPr>
        <w:t xml:space="preserve"> vSphere Client </w:t>
      </w:r>
      <w:r>
        <w:t>中，警报定义包含以下元素：</w:t>
      </w:r>
    </w:p>
    <w:p w:rsidR="008F71B1" w:rsidRDefault="006D176C">
      <w:pPr>
        <w:numPr>
          <w:ilvl w:val="0"/>
          <w:numId w:val="53"/>
        </w:numPr>
        <w:ind w:hanging="360"/>
      </w:pPr>
      <w:r>
        <w:t>名称和描述</w:t>
      </w:r>
      <w:r>
        <w:rPr>
          <w:rFonts w:ascii="Arial" w:eastAsia="Arial" w:hAnsi="Arial" w:cs="Arial"/>
        </w:rPr>
        <w:t xml:space="preserve"> - </w:t>
      </w:r>
      <w:r>
        <w:t>提供标识标签和描述。</w:t>
      </w:r>
    </w:p>
    <w:p w:rsidR="008F71B1" w:rsidRDefault="006D176C">
      <w:pPr>
        <w:numPr>
          <w:ilvl w:val="0"/>
          <w:numId w:val="53"/>
        </w:numPr>
        <w:ind w:hanging="360"/>
      </w:pPr>
      <w:r>
        <w:t>目标</w:t>
      </w:r>
      <w:r>
        <w:rPr>
          <w:rFonts w:ascii="Arial" w:eastAsia="Arial" w:hAnsi="Arial" w:cs="Arial"/>
        </w:rPr>
        <w:t xml:space="preserve"> - </w:t>
      </w:r>
      <w:r>
        <w:t>定义所监控对象的类型。</w:t>
      </w:r>
    </w:p>
    <w:p w:rsidR="008F71B1" w:rsidRDefault="006D176C">
      <w:pPr>
        <w:numPr>
          <w:ilvl w:val="0"/>
          <w:numId w:val="53"/>
        </w:numPr>
        <w:spacing w:after="135"/>
        <w:ind w:hanging="360"/>
      </w:pPr>
      <w:r>
        <w:t>警报规则</w:t>
      </w:r>
      <w:r>
        <w:rPr>
          <w:rFonts w:ascii="Arial" w:eastAsia="Arial" w:hAnsi="Arial" w:cs="Arial"/>
        </w:rPr>
        <w:t xml:space="preserve"> - </w:t>
      </w:r>
      <w:r>
        <w:t>定义将触发警报的事件、条件或状况，并定义通知严重性。它还定义为了响应已触发的警报而发生的操作。</w:t>
      </w:r>
    </w:p>
    <w:p w:rsidR="008F71B1" w:rsidRDefault="006D176C">
      <w:pPr>
        <w:numPr>
          <w:ilvl w:val="0"/>
          <w:numId w:val="53"/>
        </w:numPr>
        <w:spacing w:after="177"/>
        <w:ind w:hanging="360"/>
      </w:pPr>
      <w:r>
        <w:t>上次修改时间</w:t>
      </w:r>
      <w:r>
        <w:rPr>
          <w:rFonts w:ascii="Arial" w:eastAsia="Arial" w:hAnsi="Arial" w:cs="Arial"/>
        </w:rPr>
        <w:t xml:space="preserve"> - </w:t>
      </w:r>
      <w:r>
        <w:t>上次修改已定义的警报的日期和时间。</w:t>
      </w:r>
    </w:p>
    <w:p w:rsidR="008F71B1" w:rsidRDefault="006D176C">
      <w:pPr>
        <w:spacing w:after="9" w:line="414" w:lineRule="auto"/>
        <w:ind w:left="-5" w:right="4574"/>
      </w:pPr>
      <w:r>
        <w:t>在</w:t>
      </w:r>
      <w:r>
        <w:rPr>
          <w:rFonts w:ascii="Arial" w:eastAsia="Arial" w:hAnsi="Arial" w:cs="Arial"/>
        </w:rPr>
        <w:t xml:space="preserve"> vSpher</w:t>
      </w:r>
      <w:r>
        <w:rPr>
          <w:rFonts w:ascii="Arial" w:eastAsia="Arial" w:hAnsi="Arial" w:cs="Arial"/>
        </w:rPr>
        <w:t xml:space="preserve">e Web Client </w:t>
      </w:r>
      <w:r>
        <w:t>中，警报定义包含以下元素：</w:t>
      </w:r>
      <w:r>
        <w:t xml:space="preserve"> </w:t>
      </w:r>
      <w:r>
        <w:rPr>
          <w:rFonts w:ascii="Wingdings" w:eastAsia="Wingdings" w:hAnsi="Wingdings" w:cs="Wingdings"/>
          <w:sz w:val="14"/>
        </w:rPr>
        <w:t xml:space="preserve">n </w:t>
      </w:r>
      <w:r>
        <w:t>名称和描述</w:t>
      </w:r>
      <w:r>
        <w:rPr>
          <w:rFonts w:ascii="Arial" w:eastAsia="Arial" w:hAnsi="Arial" w:cs="Arial"/>
        </w:rPr>
        <w:t xml:space="preserve"> - </w:t>
      </w:r>
      <w:r>
        <w:t>提供标识标签和描述。</w:t>
      </w:r>
    </w:p>
    <w:p w:rsidR="008F71B1" w:rsidRDefault="006D176C">
      <w:pPr>
        <w:numPr>
          <w:ilvl w:val="0"/>
          <w:numId w:val="53"/>
        </w:numPr>
        <w:ind w:hanging="360"/>
      </w:pPr>
      <w:r>
        <w:t>警报类型</w:t>
      </w:r>
      <w:r>
        <w:rPr>
          <w:rFonts w:ascii="Arial" w:eastAsia="Arial" w:hAnsi="Arial" w:cs="Arial"/>
        </w:rPr>
        <w:t xml:space="preserve"> - </w:t>
      </w:r>
      <w:r>
        <w:t>定义所监控的对象的类型。</w:t>
      </w:r>
    </w:p>
    <w:p w:rsidR="008F71B1" w:rsidRDefault="006D176C">
      <w:pPr>
        <w:numPr>
          <w:ilvl w:val="0"/>
          <w:numId w:val="53"/>
        </w:numPr>
        <w:ind w:hanging="360"/>
      </w:pPr>
      <w:r>
        <w:t>触发器</w:t>
      </w:r>
      <w:r>
        <w:rPr>
          <w:rFonts w:ascii="Arial" w:eastAsia="Arial" w:hAnsi="Arial" w:cs="Arial"/>
        </w:rPr>
        <w:t xml:space="preserve"> - </w:t>
      </w:r>
      <w:r>
        <w:t>定义将触发警报的事件、条件或状况，并定义通知严重性。</w:t>
      </w:r>
    </w:p>
    <w:p w:rsidR="008F71B1" w:rsidRDefault="006D176C">
      <w:pPr>
        <w:numPr>
          <w:ilvl w:val="0"/>
          <w:numId w:val="53"/>
        </w:numPr>
        <w:spacing w:after="93" w:line="327" w:lineRule="auto"/>
        <w:ind w:hanging="360"/>
      </w:pPr>
      <w:r>
        <w:t>容限阈值（报告）</w:t>
      </w:r>
      <w:r>
        <w:rPr>
          <w:rFonts w:ascii="Arial" w:eastAsia="Arial" w:hAnsi="Arial" w:cs="Arial"/>
        </w:rPr>
        <w:t xml:space="preserve"> - </w:t>
      </w:r>
      <w:r>
        <w:t>提供对条件和状况触发器阈值的其他限制，必须超出该阈值才能触发警报。阈值在</w:t>
      </w:r>
      <w:r>
        <w:t xml:space="preserve"> </w:t>
      </w:r>
      <w:r>
        <w:rPr>
          <w:rFonts w:ascii="Arial" w:eastAsia="Arial" w:hAnsi="Arial" w:cs="Arial"/>
        </w:rPr>
        <w:t xml:space="preserve">vSphere Web Client </w:t>
      </w:r>
      <w:r>
        <w:t>中不可用。</w:t>
      </w:r>
    </w:p>
    <w:p w:rsidR="008F71B1" w:rsidRDefault="006D176C">
      <w:pPr>
        <w:numPr>
          <w:ilvl w:val="0"/>
          <w:numId w:val="53"/>
        </w:numPr>
        <w:ind w:hanging="360"/>
      </w:pPr>
      <w:r>
        <w:t>操作</w:t>
      </w:r>
      <w:r>
        <w:rPr>
          <w:rFonts w:ascii="Arial" w:eastAsia="Arial" w:hAnsi="Arial" w:cs="Arial"/>
        </w:rPr>
        <w:t xml:space="preserve"> - </w:t>
      </w:r>
      <w:r>
        <w:t>定义为了响应已触发的警报而发生的操作。</w:t>
      </w:r>
      <w:r>
        <w:rPr>
          <w:rFonts w:ascii="Arial" w:eastAsia="Arial" w:hAnsi="Arial" w:cs="Arial"/>
        </w:rPr>
        <w:t xml:space="preserve">VMware </w:t>
      </w:r>
      <w:r>
        <w:t>提供特定于清单对象类型的预定义操作组。</w:t>
      </w:r>
    </w:p>
    <w:p w:rsidR="008F71B1" w:rsidRDefault="006D176C">
      <w:pPr>
        <w:spacing w:after="7" w:line="425" w:lineRule="auto"/>
        <w:ind w:left="-5" w:right="6965"/>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800100</wp:posOffset>
                </wp:positionH>
                <wp:positionV relativeFrom="page">
                  <wp:posOffset>9124900</wp:posOffset>
                </wp:positionV>
                <wp:extent cx="5943600" cy="6350"/>
                <wp:effectExtent l="0" t="0" r="0" b="0"/>
                <wp:wrapTopAndBottom/>
                <wp:docPr id="242203" name="Group 242203"/>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6453" name="Shape 16453"/>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203" style="width:468pt;height:0.5pt;position:absolute;mso-position-horizontal-relative:page;mso-position-horizontal:absolute;margin-left:63pt;mso-position-vertical-relative:page;margin-top:718.496pt;" coordsize="59436,63">
                <v:shape id="Shape 16453" style="position:absolute;width:59436;height:0;left:0;top:0;" coordsize="5943600,0" path="m5943600,0l0,0">
                  <v:stroke weight="0.5pt" endcap="round" joinstyle="miter" miterlimit="10" on="true" color="#c5c5c7"/>
                  <v:fill on="false" color="#000000" opacity="0"/>
                </v:shape>
                <w10:wrap type="topAndBottom"/>
              </v:group>
            </w:pict>
          </mc:Fallback>
        </mc:AlternateContent>
      </w:r>
      <w:r>
        <w:t>警报具有以下严重性级别：</w:t>
      </w:r>
      <w:r>
        <w:t xml:space="preserve"> </w:t>
      </w:r>
      <w:r>
        <w:rPr>
          <w:rFonts w:ascii="Wingdings" w:eastAsia="Wingdings" w:hAnsi="Wingdings" w:cs="Wingdings"/>
          <w:sz w:val="14"/>
        </w:rPr>
        <w:t xml:space="preserve">n </w:t>
      </w:r>
      <w:r>
        <w:t>正常</w:t>
      </w:r>
      <w:r>
        <w:rPr>
          <w:rFonts w:ascii="Arial" w:eastAsia="Arial" w:hAnsi="Arial" w:cs="Arial"/>
        </w:rPr>
        <w:t xml:space="preserve"> - </w:t>
      </w:r>
      <w:r>
        <w:t>绿色</w:t>
      </w:r>
      <w:r>
        <w:t xml:space="preserve"> </w:t>
      </w:r>
      <w:r>
        <w:rPr>
          <w:rFonts w:ascii="Wingdings" w:eastAsia="Wingdings" w:hAnsi="Wingdings" w:cs="Wingdings"/>
          <w:sz w:val="14"/>
        </w:rPr>
        <w:t xml:space="preserve">n </w:t>
      </w:r>
      <w:r>
        <w:t>警告</w:t>
      </w:r>
      <w:r>
        <w:rPr>
          <w:rFonts w:ascii="Arial" w:eastAsia="Arial" w:hAnsi="Arial" w:cs="Arial"/>
        </w:rPr>
        <w:t xml:space="preserve"> - </w:t>
      </w:r>
      <w:r>
        <w:t>黄色</w:t>
      </w:r>
      <w:r>
        <w:t xml:space="preserve"> </w:t>
      </w:r>
      <w:r>
        <w:rPr>
          <w:rFonts w:ascii="Wingdings" w:eastAsia="Wingdings" w:hAnsi="Wingdings" w:cs="Wingdings"/>
          <w:sz w:val="14"/>
        </w:rPr>
        <w:t xml:space="preserve">n </w:t>
      </w:r>
      <w:r>
        <w:t>警示</w:t>
      </w:r>
      <w:r>
        <w:rPr>
          <w:rFonts w:ascii="Arial" w:eastAsia="Arial" w:hAnsi="Arial" w:cs="Arial"/>
        </w:rPr>
        <w:t xml:space="preserve"> - </w:t>
      </w:r>
      <w:r>
        <w:t>红色</w:t>
      </w:r>
    </w:p>
    <w:p w:rsidR="008F71B1" w:rsidRDefault="006D176C">
      <w:pPr>
        <w:ind w:left="-5"/>
      </w:pPr>
      <w:r>
        <w:t>警报定义与清单中所选的对象相关联。警报监控其定义中所指定的清单对象类型。</w:t>
      </w:r>
    </w:p>
    <w:p w:rsidR="008F71B1" w:rsidRDefault="006D176C">
      <w:pPr>
        <w:spacing w:after="26"/>
        <w:ind w:left="-5"/>
      </w:pPr>
      <w:r>
        <w:t>例如，您可能希望监控特定主机群集中所有虚拟机的</w:t>
      </w:r>
      <w:r>
        <w:rPr>
          <w:rFonts w:ascii="Arial" w:eastAsia="Arial" w:hAnsi="Arial" w:cs="Arial"/>
        </w:rPr>
        <w:t xml:space="preserve"> CPU </w:t>
      </w:r>
      <w:r>
        <w:t>使用情况。可在清单中选择群集，然后向其添加虚拟机警报。启用警报后，该警报将监控群集中运行的所有虚拟机，其中任何一台虚拟机满足警报中定义的条件时都将触发警报。要监控群集中的某一特定虚拟机（而不监控其他虚拟机），可在清单中选择该虚拟机，然后向其添加警报。要对一组对象应用相同的警报，请将这些对象置于一个文件夹中，然后针对该文件夹定义警报。</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42200" name="Group 24220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6440" name="Shape 16440"/>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200" style="width:468pt;height:0.5pt;mso-position-horizontal-relative:char;mso-position-vertical-relative:line" coordsize="59436,63">
                <v:shape id="Shape 16440"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004A90"/>
        </w:rPr>
        <w:t>注</w:t>
      </w:r>
      <w:r>
        <w:rPr>
          <w:rFonts w:ascii="Arial" w:eastAsia="Arial" w:hAnsi="Arial" w:cs="Arial"/>
          <w:b/>
          <w:color w:val="004A90"/>
        </w:rPr>
        <w:t xml:space="preserve">  </w:t>
      </w:r>
      <w:r>
        <w:rPr>
          <w:rFonts w:ascii="Arial" w:eastAsia="Arial" w:hAnsi="Arial" w:cs="Arial"/>
        </w:rPr>
        <w:t xml:space="preserve"> </w:t>
      </w:r>
      <w:r>
        <w:t>只</w:t>
      </w:r>
      <w:r>
        <w:t>能通过定义警报的对象来启用、禁用和修改警报。例如，如果您在群集中定义了警报来监控虚拟机，则只能通过群集启用、禁用或修改该警报。您无法在单个虚拟机级别上对该警报进行更改。</w:t>
      </w:r>
    </w:p>
    <w:p w:rsidR="008F71B1" w:rsidRDefault="006D176C">
      <w:pPr>
        <w:spacing w:after="325"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42201" name="Group 24220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6442" name="Shape 16442"/>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201" style="width:468pt;height:0.5pt;mso-position-horizontal-relative:char;mso-position-vertical-relative:line" coordsize="59436,63">
                <v:shape id="Shape 16442"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pStyle w:val="2"/>
        <w:spacing w:after="64"/>
        <w:ind w:left="-5"/>
      </w:pPr>
      <w:r>
        <w:t>警报操作</w:t>
      </w:r>
    </w:p>
    <w:p w:rsidR="008F71B1" w:rsidRDefault="006D176C">
      <w:pPr>
        <w:spacing w:after="25"/>
        <w:ind w:left="-5"/>
      </w:pPr>
      <w:r>
        <w:t>警报操作是为了响应触发器而发生的操作。例如，当警报触发时，可以向一个或多个管理员发送电子邮件通知。</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42202" name="Group 242202"/>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6451" name="Shape 16451"/>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202" style="width:468pt;height:0.5pt;mso-position-horizontal-relative:char;mso-position-vertical-relative:line" coordsize="59436,63">
                <v:shape id="Shape 16451"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ind w:left="-5"/>
      </w:pPr>
      <w:r>
        <w:rPr>
          <w:color w:val="004A90"/>
        </w:rPr>
        <w:t>注</w:t>
      </w:r>
      <w:r>
        <w:rPr>
          <w:rFonts w:ascii="Arial" w:eastAsia="Arial" w:hAnsi="Arial" w:cs="Arial"/>
          <w:b/>
          <w:color w:val="004A90"/>
        </w:rPr>
        <w:t xml:space="preserve">  </w:t>
      </w:r>
      <w:r>
        <w:rPr>
          <w:rFonts w:ascii="Arial" w:eastAsia="Arial" w:hAnsi="Arial" w:cs="Arial"/>
        </w:rPr>
        <w:t xml:space="preserve"> </w:t>
      </w:r>
      <w:r>
        <w:t>默认警报并未预先配置操作。因此，您必须手动设置触发事件、条件或状况时应该发生的操作。</w:t>
      </w:r>
    </w:p>
    <w:p w:rsidR="008F71B1" w:rsidRDefault="008F71B1">
      <w:pPr>
        <w:sectPr w:rsidR="008F71B1">
          <w:headerReference w:type="even" r:id="rId326"/>
          <w:headerReference w:type="default" r:id="rId327"/>
          <w:footerReference w:type="even" r:id="rId328"/>
          <w:footerReference w:type="default" r:id="rId329"/>
          <w:headerReference w:type="first" r:id="rId330"/>
          <w:footerReference w:type="first" r:id="rId331"/>
          <w:pgSz w:w="11880" w:h="15840"/>
          <w:pgMar w:top="1301" w:right="1255" w:bottom="1601" w:left="1260" w:header="720" w:footer="587" w:gutter="0"/>
          <w:cols w:space="720"/>
        </w:sectPr>
      </w:pPr>
    </w:p>
    <w:p w:rsidR="008F71B1" w:rsidRDefault="006D176C">
      <w:pPr>
        <w:spacing w:after="200"/>
        <w:ind w:left="-5"/>
      </w:pPr>
      <w:r>
        <w:t>本章讨论了以下主题：</w:t>
      </w:r>
    </w:p>
    <w:p w:rsidR="008F71B1" w:rsidRDefault="006D176C">
      <w:pPr>
        <w:numPr>
          <w:ilvl w:val="0"/>
          <w:numId w:val="54"/>
        </w:numPr>
        <w:spacing w:after="181" w:line="260" w:lineRule="auto"/>
        <w:ind w:right="5791" w:hanging="360"/>
      </w:pPr>
      <w:r>
        <w:rPr>
          <w:color w:val="0096D4"/>
        </w:rPr>
        <w:t>在</w:t>
      </w:r>
      <w:r>
        <w:rPr>
          <w:rFonts w:ascii="Arial" w:eastAsia="Arial" w:hAnsi="Arial" w:cs="Arial"/>
          <w:color w:val="0096D4"/>
        </w:rPr>
        <w:t xml:space="preserve"> vSphere Web Client </w:t>
      </w:r>
      <w:r>
        <w:rPr>
          <w:color w:val="0096D4"/>
        </w:rPr>
        <w:t>中查看事件</w:t>
      </w:r>
    </w:p>
    <w:p w:rsidR="008F71B1" w:rsidRDefault="006D176C">
      <w:pPr>
        <w:numPr>
          <w:ilvl w:val="0"/>
          <w:numId w:val="54"/>
        </w:numPr>
        <w:spacing w:after="10" w:line="419" w:lineRule="auto"/>
        <w:ind w:right="5791" w:hanging="360"/>
      </w:pPr>
      <w:r>
        <w:rPr>
          <w:color w:val="0096D4"/>
        </w:rPr>
        <w:t>在</w:t>
      </w:r>
      <w:r>
        <w:rPr>
          <w:rFonts w:ascii="Arial" w:eastAsia="Arial" w:hAnsi="Arial" w:cs="Arial"/>
          <w:color w:val="0096D4"/>
        </w:rPr>
        <w:t xml:space="preserve"> vSphere Client </w:t>
      </w:r>
      <w:r>
        <w:rPr>
          <w:color w:val="0096D4"/>
        </w:rPr>
        <w:t>中查看事件</w:t>
      </w:r>
      <w:r>
        <w:rPr>
          <w:color w:val="0096D4"/>
        </w:rPr>
        <w:t xml:space="preserve"> </w:t>
      </w:r>
      <w:r>
        <w:rPr>
          <w:rFonts w:ascii="Wingdings" w:eastAsia="Wingdings" w:hAnsi="Wingdings" w:cs="Wingdings"/>
          <w:sz w:val="14"/>
        </w:rPr>
        <w:t xml:space="preserve">n </w:t>
      </w:r>
      <w:r>
        <w:rPr>
          <w:color w:val="0096D4"/>
        </w:rPr>
        <w:t>查看系统日志</w:t>
      </w:r>
      <w:r>
        <w:rPr>
          <w:color w:val="0096D4"/>
        </w:rPr>
        <w:t xml:space="preserve"> </w:t>
      </w:r>
      <w:r>
        <w:rPr>
          <w:rFonts w:ascii="Wingdings" w:eastAsia="Wingdings" w:hAnsi="Wingdings" w:cs="Wingdings"/>
          <w:sz w:val="14"/>
        </w:rPr>
        <w:t xml:space="preserve">n </w:t>
      </w:r>
      <w:r>
        <w:rPr>
          <w:color w:val="0096D4"/>
        </w:rPr>
        <w:t>导出事件数据</w:t>
      </w:r>
      <w:r>
        <w:rPr>
          <w:color w:val="0096D4"/>
        </w:rPr>
        <w:t xml:space="preserve"> </w:t>
      </w:r>
      <w:r>
        <w:rPr>
          <w:rFonts w:ascii="Wingdings" w:eastAsia="Wingdings" w:hAnsi="Wingdings" w:cs="Wingdings"/>
          <w:sz w:val="14"/>
        </w:rPr>
        <w:t xml:space="preserve">n </w:t>
      </w:r>
      <w:r>
        <w:rPr>
          <w:color w:val="0096D4"/>
        </w:rPr>
        <w:t>整合相同的事件</w:t>
      </w:r>
    </w:p>
    <w:p w:rsidR="008F71B1" w:rsidRDefault="006D176C">
      <w:pPr>
        <w:numPr>
          <w:ilvl w:val="0"/>
          <w:numId w:val="54"/>
        </w:numPr>
        <w:spacing w:after="175" w:line="259" w:lineRule="auto"/>
        <w:ind w:right="5791" w:hanging="360"/>
      </w:pPr>
      <w:r>
        <w:rPr>
          <w:color w:val="0096D4"/>
        </w:rPr>
        <w:t>将事件传输到远程</w:t>
      </w:r>
      <w:r>
        <w:rPr>
          <w:rFonts w:ascii="Arial" w:eastAsia="Arial" w:hAnsi="Arial" w:cs="Arial"/>
          <w:color w:val="0096D4"/>
        </w:rPr>
        <w:t xml:space="preserve"> Syslog </w:t>
      </w:r>
      <w:r>
        <w:rPr>
          <w:color w:val="0096D4"/>
        </w:rPr>
        <w:t>服务器</w:t>
      </w:r>
    </w:p>
    <w:p w:rsidR="008F71B1" w:rsidRDefault="006D176C">
      <w:pPr>
        <w:numPr>
          <w:ilvl w:val="0"/>
          <w:numId w:val="54"/>
        </w:numPr>
        <w:spacing w:after="20" w:line="418" w:lineRule="auto"/>
        <w:ind w:right="5791" w:hanging="360"/>
      </w:pPr>
      <w:r>
        <w:rPr>
          <w:rFonts w:ascii="Arial" w:eastAsia="Arial" w:hAnsi="Arial" w:cs="Arial"/>
          <w:color w:val="0096D4"/>
        </w:rPr>
        <w:t xml:space="preserve">vCenter Server </w:t>
      </w:r>
      <w:r>
        <w:rPr>
          <w:color w:val="0096D4"/>
        </w:rPr>
        <w:t>数据库中的事件保留</w:t>
      </w:r>
      <w:r>
        <w:rPr>
          <w:color w:val="0096D4"/>
        </w:rPr>
        <w:t xml:space="preserve"> </w:t>
      </w:r>
      <w:r>
        <w:rPr>
          <w:rFonts w:ascii="Wingdings" w:eastAsia="Wingdings" w:hAnsi="Wingdings" w:cs="Wingdings"/>
          <w:sz w:val="14"/>
        </w:rPr>
        <w:t xml:space="preserve">n </w:t>
      </w:r>
      <w:r>
        <w:rPr>
          <w:color w:val="0096D4"/>
        </w:rPr>
        <w:t>查看已触发的警报和警报定义</w:t>
      </w:r>
      <w:r>
        <w:rPr>
          <w:color w:val="0096D4"/>
        </w:rPr>
        <w:t xml:space="preserve"> </w:t>
      </w:r>
      <w:r>
        <w:rPr>
          <w:rFonts w:ascii="Wingdings" w:eastAsia="Wingdings" w:hAnsi="Wingdings" w:cs="Wingdings"/>
          <w:sz w:val="14"/>
        </w:rPr>
        <w:t xml:space="preserve">n </w:t>
      </w:r>
      <w:r>
        <w:rPr>
          <w:color w:val="0096D4"/>
        </w:rPr>
        <w:t>实时刷新近期任务和警报</w:t>
      </w:r>
    </w:p>
    <w:p w:rsidR="008F71B1" w:rsidRDefault="006D176C">
      <w:pPr>
        <w:numPr>
          <w:ilvl w:val="0"/>
          <w:numId w:val="54"/>
        </w:numPr>
        <w:spacing w:after="181" w:line="260" w:lineRule="auto"/>
        <w:ind w:right="5791" w:hanging="360"/>
      </w:pPr>
      <w:r>
        <w:rPr>
          <w:color w:val="0096D4"/>
        </w:rPr>
        <w:t>在</w:t>
      </w:r>
      <w:r>
        <w:rPr>
          <w:rFonts w:ascii="Arial" w:eastAsia="Arial" w:hAnsi="Arial" w:cs="Arial"/>
          <w:color w:val="0096D4"/>
        </w:rPr>
        <w:t xml:space="preserve"> vSphere Web Client </w:t>
      </w:r>
      <w:r>
        <w:rPr>
          <w:color w:val="0096D4"/>
        </w:rPr>
        <w:t>中设置警报</w:t>
      </w:r>
    </w:p>
    <w:p w:rsidR="008F71B1" w:rsidRDefault="006D176C">
      <w:pPr>
        <w:numPr>
          <w:ilvl w:val="0"/>
          <w:numId w:val="54"/>
        </w:numPr>
        <w:spacing w:after="289" w:line="423" w:lineRule="auto"/>
        <w:ind w:right="5791" w:hanging="360"/>
      </w:pPr>
      <w:r>
        <w:rPr>
          <w:color w:val="0096D4"/>
        </w:rPr>
        <w:t>在</w:t>
      </w:r>
      <w:r>
        <w:rPr>
          <w:rFonts w:ascii="Arial" w:eastAsia="Arial" w:hAnsi="Arial" w:cs="Arial"/>
          <w:color w:val="0096D4"/>
        </w:rPr>
        <w:t xml:space="preserve"> vSphere Client </w:t>
      </w:r>
      <w:r>
        <w:rPr>
          <w:color w:val="0096D4"/>
        </w:rPr>
        <w:t>中设置警报</w:t>
      </w:r>
      <w:r>
        <w:rPr>
          <w:color w:val="0096D4"/>
        </w:rPr>
        <w:t xml:space="preserve"> </w:t>
      </w:r>
      <w:r>
        <w:rPr>
          <w:rFonts w:ascii="Wingdings" w:eastAsia="Wingdings" w:hAnsi="Wingdings" w:cs="Wingdings"/>
          <w:sz w:val="14"/>
        </w:rPr>
        <w:t xml:space="preserve">n </w:t>
      </w:r>
      <w:r>
        <w:rPr>
          <w:color w:val="0096D4"/>
        </w:rPr>
        <w:t>确认已触发的警报</w:t>
      </w:r>
      <w:r>
        <w:rPr>
          <w:color w:val="0096D4"/>
        </w:rPr>
        <w:t xml:space="preserve"> </w:t>
      </w:r>
      <w:r>
        <w:rPr>
          <w:rFonts w:ascii="Wingdings" w:eastAsia="Wingdings" w:hAnsi="Wingdings" w:cs="Wingdings"/>
          <w:sz w:val="14"/>
        </w:rPr>
        <w:t xml:space="preserve">n </w:t>
      </w:r>
      <w:r>
        <w:rPr>
          <w:color w:val="0096D4"/>
        </w:rPr>
        <w:t>重置已触发的事件警报</w:t>
      </w:r>
      <w:r>
        <w:rPr>
          <w:color w:val="0096D4"/>
        </w:rPr>
        <w:t xml:space="preserve"> </w:t>
      </w:r>
      <w:r>
        <w:rPr>
          <w:rFonts w:ascii="Wingdings" w:eastAsia="Wingdings" w:hAnsi="Wingdings" w:cs="Wingdings"/>
          <w:sz w:val="14"/>
        </w:rPr>
        <w:t xml:space="preserve">n </w:t>
      </w:r>
      <w:r>
        <w:rPr>
          <w:color w:val="0096D4"/>
        </w:rPr>
        <w:t>预配置的</w:t>
      </w:r>
      <w:r>
        <w:rPr>
          <w:rFonts w:ascii="Arial" w:eastAsia="Arial" w:hAnsi="Arial" w:cs="Arial"/>
          <w:color w:val="0096D4"/>
        </w:rPr>
        <w:t xml:space="preserve"> vSphere </w:t>
      </w:r>
      <w:r>
        <w:rPr>
          <w:color w:val="0096D4"/>
        </w:rPr>
        <w:t>警报</w:t>
      </w:r>
    </w:p>
    <w:p w:rsidR="008F71B1" w:rsidRDefault="006D176C">
      <w:pPr>
        <w:pStyle w:val="2"/>
        <w:spacing w:after="4"/>
        <w:ind w:left="-5"/>
      </w:pPr>
      <w:r>
        <w:t>在</w:t>
      </w:r>
      <w:r>
        <w:t xml:space="preserve"> vSphere Web Client </w:t>
      </w:r>
      <w:r>
        <w:t>中查看事件</w:t>
      </w:r>
    </w:p>
    <w:p w:rsidR="008F71B1" w:rsidRDefault="006D176C">
      <w:pPr>
        <w:spacing w:after="207"/>
        <w:ind w:left="-5"/>
      </w:pPr>
      <w:r>
        <w:t>可以查看与单个对象关联的事件或查看所有</w:t>
      </w:r>
      <w:r>
        <w:rPr>
          <w:rFonts w:ascii="Arial" w:eastAsia="Arial" w:hAnsi="Arial" w:cs="Arial"/>
        </w:rPr>
        <w:t xml:space="preserve"> vSphere </w:t>
      </w:r>
      <w:r>
        <w:t>事件。所选清单对象的事件列表包括与子对象关联的事件。</w:t>
      </w:r>
      <w:r>
        <w:rPr>
          <w:rFonts w:ascii="Arial" w:eastAsia="Arial" w:hAnsi="Arial" w:cs="Arial"/>
        </w:rPr>
        <w:t xml:space="preserve">vSphere </w:t>
      </w:r>
      <w:r>
        <w:t>会保留有关任务和事件的信息。保留期默认设置为</w:t>
      </w:r>
      <w:r>
        <w:rPr>
          <w:rFonts w:ascii="Arial" w:eastAsia="Arial" w:hAnsi="Arial" w:cs="Arial"/>
        </w:rPr>
        <w:t xml:space="preserve"> 30 </w:t>
      </w:r>
      <w:r>
        <w:t>天，并且是可配置的。</w:t>
      </w:r>
    </w:p>
    <w:p w:rsidR="008F71B1" w:rsidRDefault="006D176C">
      <w:pPr>
        <w:spacing w:after="195" w:line="259" w:lineRule="auto"/>
        <w:ind w:left="-5"/>
      </w:pPr>
      <w:r>
        <w:rPr>
          <w:color w:val="000000"/>
          <w:sz w:val="18"/>
        </w:rPr>
        <w:t>步骤</w:t>
      </w:r>
    </w:p>
    <w:p w:rsidR="008F71B1" w:rsidRDefault="006D176C">
      <w:pPr>
        <w:numPr>
          <w:ilvl w:val="0"/>
          <w:numId w:val="55"/>
        </w:numPr>
        <w:spacing w:after="168" w:line="259" w:lineRule="auto"/>
        <w:ind w:hanging="360"/>
      </w:pPr>
      <w:r>
        <w:t>在</w:t>
      </w:r>
      <w:r>
        <w:rPr>
          <w:rFonts w:ascii="Arial" w:eastAsia="Arial" w:hAnsi="Arial" w:cs="Arial"/>
        </w:rPr>
        <w:t xml:space="preserve"> vSphere Web Client </w:t>
      </w:r>
      <w:r>
        <w:t>中选择一个清单对象。</w:t>
      </w:r>
    </w:p>
    <w:p w:rsidR="008F71B1" w:rsidRDefault="006D176C">
      <w:pPr>
        <w:numPr>
          <w:ilvl w:val="0"/>
          <w:numId w:val="55"/>
        </w:numPr>
        <w:ind w:hanging="360"/>
      </w:pPr>
      <w:r>
        <w:t>单击监控选项卡，然后单击任务与事件。</w:t>
      </w:r>
    </w:p>
    <w:p w:rsidR="008F71B1" w:rsidRDefault="006D176C">
      <w:pPr>
        <w:numPr>
          <w:ilvl w:val="0"/>
          <w:numId w:val="55"/>
        </w:numPr>
        <w:ind w:hanging="360"/>
      </w:pPr>
      <w:r>
        <w:t>单击事件。</w:t>
      </w:r>
    </w:p>
    <w:p w:rsidR="008F71B1" w:rsidRDefault="006D176C">
      <w:pPr>
        <w:numPr>
          <w:ilvl w:val="0"/>
          <w:numId w:val="55"/>
        </w:numPr>
        <w:ind w:hanging="360"/>
      </w:pPr>
      <w:r>
        <w:t>选择一个事件查看详细信息。</w:t>
      </w:r>
    </w:p>
    <w:p w:rsidR="008F71B1" w:rsidRDefault="006D176C">
      <w:pPr>
        <w:numPr>
          <w:ilvl w:val="0"/>
          <w:numId w:val="55"/>
        </w:numPr>
        <w:ind w:hanging="360"/>
      </w:pPr>
      <w:r>
        <w:t>（可选）</w:t>
      </w:r>
      <w:r>
        <w:rPr>
          <w:rFonts w:ascii="Arial" w:eastAsia="Arial" w:hAnsi="Arial" w:cs="Arial"/>
        </w:rPr>
        <w:t xml:space="preserve"> </w:t>
      </w:r>
      <w:r>
        <w:t>要筛选列表，请使用列表上方的筛选器控件。</w:t>
      </w:r>
    </w:p>
    <w:p w:rsidR="008F71B1" w:rsidRDefault="006D176C">
      <w:pPr>
        <w:numPr>
          <w:ilvl w:val="0"/>
          <w:numId w:val="55"/>
        </w:numPr>
        <w:spacing w:after="442"/>
        <w:ind w:hanging="360"/>
      </w:pPr>
      <w:r>
        <w:t>（可选）</w:t>
      </w:r>
      <w:r>
        <w:rPr>
          <w:rFonts w:ascii="Arial" w:eastAsia="Arial" w:hAnsi="Arial" w:cs="Arial"/>
        </w:rPr>
        <w:t xml:space="preserve"> </w:t>
      </w:r>
      <w:r>
        <w:t>单击某一列标题对列表进行排序。</w:t>
      </w:r>
    </w:p>
    <w:p w:rsidR="008F71B1" w:rsidRDefault="006D176C">
      <w:pPr>
        <w:pStyle w:val="2"/>
        <w:spacing w:after="4"/>
        <w:ind w:left="-5"/>
      </w:pPr>
      <w:r>
        <w:t>在</w:t>
      </w:r>
      <w:r>
        <w:t xml:space="preserve"> vSphere Client </w:t>
      </w:r>
      <w:r>
        <w:t>中查看事件</w:t>
      </w:r>
    </w:p>
    <w:p w:rsidR="008F71B1" w:rsidRDefault="006D176C">
      <w:pPr>
        <w:spacing w:after="207"/>
        <w:ind w:left="-5"/>
      </w:pPr>
      <w:r>
        <w:t>可以查看与单个对象关联的事件或查看所有</w:t>
      </w:r>
      <w:r>
        <w:rPr>
          <w:rFonts w:ascii="Arial" w:eastAsia="Arial" w:hAnsi="Arial" w:cs="Arial"/>
        </w:rPr>
        <w:t xml:space="preserve"> vSphere </w:t>
      </w:r>
      <w:r>
        <w:t>事件。所选清单对象的事件列表包括与子对象关联的事件。</w:t>
      </w:r>
      <w:r>
        <w:rPr>
          <w:rFonts w:ascii="Arial" w:eastAsia="Arial" w:hAnsi="Arial" w:cs="Arial"/>
        </w:rPr>
        <w:t xml:space="preserve">vSphere </w:t>
      </w:r>
      <w:r>
        <w:t>会保留有关任务和事件的信息。保留期默认设置为</w:t>
      </w:r>
      <w:r>
        <w:rPr>
          <w:rFonts w:ascii="Arial" w:eastAsia="Arial" w:hAnsi="Arial" w:cs="Arial"/>
        </w:rPr>
        <w:t xml:space="preserve"> 30 </w:t>
      </w:r>
      <w:r>
        <w:t>天，并且是可配置的。</w:t>
      </w:r>
    </w:p>
    <w:p w:rsidR="008F71B1" w:rsidRDefault="006D176C">
      <w:pPr>
        <w:spacing w:after="195" w:line="259" w:lineRule="auto"/>
        <w:ind w:left="-5"/>
      </w:pPr>
      <w:r>
        <w:rPr>
          <w:color w:val="000000"/>
          <w:sz w:val="18"/>
        </w:rPr>
        <w:t>步骤</w:t>
      </w:r>
    </w:p>
    <w:p w:rsidR="008F71B1" w:rsidRDefault="006D176C">
      <w:pPr>
        <w:numPr>
          <w:ilvl w:val="0"/>
          <w:numId w:val="56"/>
        </w:numPr>
        <w:spacing w:after="168" w:line="259" w:lineRule="auto"/>
        <w:ind w:hanging="360"/>
      </w:pPr>
      <w:r>
        <w:t>在</w:t>
      </w:r>
      <w:r>
        <w:rPr>
          <w:rFonts w:ascii="Arial" w:eastAsia="Arial" w:hAnsi="Arial" w:cs="Arial"/>
        </w:rPr>
        <w:t xml:space="preserve"> vSphere Client </w:t>
      </w:r>
      <w:r>
        <w:t>中选择一个清单对象。</w:t>
      </w:r>
    </w:p>
    <w:p w:rsidR="008F71B1" w:rsidRDefault="006D176C">
      <w:pPr>
        <w:numPr>
          <w:ilvl w:val="0"/>
          <w:numId w:val="56"/>
        </w:numPr>
        <w:ind w:hanging="360"/>
      </w:pPr>
      <w:r>
        <w:t>单击监控选项卡，然后单击事件。</w:t>
      </w:r>
    </w:p>
    <w:p w:rsidR="008F71B1" w:rsidRDefault="006D176C">
      <w:pPr>
        <w:numPr>
          <w:ilvl w:val="0"/>
          <w:numId w:val="56"/>
        </w:numPr>
        <w:ind w:hanging="360"/>
      </w:pPr>
      <w:r>
        <w:t>选择一个事件查看详细信息。</w:t>
      </w:r>
    </w:p>
    <w:p w:rsidR="008F71B1" w:rsidRDefault="006D176C">
      <w:pPr>
        <w:numPr>
          <w:ilvl w:val="0"/>
          <w:numId w:val="56"/>
        </w:numPr>
        <w:ind w:hanging="360"/>
      </w:pPr>
      <w:r>
        <w:t>（可选）</w:t>
      </w:r>
      <w:r>
        <w:rPr>
          <w:rFonts w:ascii="Arial" w:eastAsia="Arial" w:hAnsi="Arial" w:cs="Arial"/>
        </w:rPr>
        <w:t xml:space="preserve"> </w:t>
      </w:r>
      <w:r>
        <w:t>单击某一列标题对列表进行排序。</w:t>
      </w:r>
    </w:p>
    <w:p w:rsidR="008F71B1" w:rsidRDefault="006D176C">
      <w:pPr>
        <w:numPr>
          <w:ilvl w:val="0"/>
          <w:numId w:val="56"/>
        </w:numPr>
        <w:spacing w:after="10" w:line="408" w:lineRule="auto"/>
        <w:ind w:hanging="360"/>
      </w:pPr>
      <w:r>
        <w:t>（可选）</w:t>
      </w:r>
      <w:r>
        <w:rPr>
          <w:rFonts w:ascii="Arial" w:eastAsia="Arial" w:hAnsi="Arial" w:cs="Arial"/>
        </w:rPr>
        <w:t xml:space="preserve"> </w:t>
      </w:r>
      <w:r>
        <w:t>单击列标题中的下拉菜单：</w:t>
      </w:r>
      <w:r>
        <w:t xml:space="preserve"> </w:t>
      </w:r>
      <w:r>
        <w:rPr>
          <w:rFonts w:ascii="Wingdings" w:eastAsia="Wingdings" w:hAnsi="Wingdings" w:cs="Wingdings"/>
          <w:sz w:val="14"/>
        </w:rPr>
        <w:t xml:space="preserve">n </w:t>
      </w:r>
      <w:r>
        <w:t>要显示或隐藏列。</w:t>
      </w:r>
    </w:p>
    <w:p w:rsidR="008F71B1" w:rsidRDefault="006D176C">
      <w:pPr>
        <w:numPr>
          <w:ilvl w:val="1"/>
          <w:numId w:val="56"/>
        </w:numPr>
        <w:spacing w:after="0" w:line="438" w:lineRule="auto"/>
        <w:ind w:right="2763" w:hanging="360"/>
      </w:pPr>
      <w:r>
        <w:t>要筛选列表。</w:t>
      </w:r>
    </w:p>
    <w:p w:rsidR="008F71B1" w:rsidRDefault="006D176C">
      <w:pPr>
        <w:spacing w:after="0" w:line="438" w:lineRule="auto"/>
        <w:ind w:left="-15" w:right="5526" w:firstLine="360"/>
      </w:pPr>
      <w:r>
        <w:rPr>
          <w:color w:val="000000"/>
          <w:sz w:val="32"/>
        </w:rPr>
        <w:t>查看系统日志</w:t>
      </w:r>
    </w:p>
    <w:p w:rsidR="008F71B1" w:rsidRDefault="006D176C">
      <w:pPr>
        <w:spacing w:after="221"/>
        <w:ind w:left="-5"/>
      </w:pPr>
      <w:r>
        <w:rPr>
          <w:rFonts w:ascii="Arial" w:eastAsia="Arial" w:hAnsi="Arial" w:cs="Arial"/>
        </w:rPr>
        <w:t xml:space="preserve">vSphere </w:t>
      </w:r>
      <w:r>
        <w:t>会记录</w:t>
      </w:r>
      <w:r>
        <w:rPr>
          <w:rFonts w:ascii="Arial" w:eastAsia="Arial" w:hAnsi="Arial" w:cs="Arial"/>
        </w:rPr>
        <w:t xml:space="preserve"> vCenter Server </w:t>
      </w:r>
      <w:r>
        <w:t>数据库中的事件。系统日志条目包含诸如生成事件的用户、创建事件的时间和事件的类型等信息。</w:t>
      </w:r>
    </w:p>
    <w:p w:rsidR="008F71B1" w:rsidRDefault="006D176C">
      <w:pPr>
        <w:spacing w:after="302" w:line="259" w:lineRule="auto"/>
        <w:ind w:left="-5"/>
      </w:pPr>
      <w:r>
        <w:rPr>
          <w:color w:val="000000"/>
          <w:sz w:val="18"/>
        </w:rPr>
        <w:t>前提条件</w:t>
      </w:r>
    </w:p>
    <w:p w:rsidR="008F71B1" w:rsidRDefault="006D176C">
      <w:pPr>
        <w:numPr>
          <w:ilvl w:val="1"/>
          <w:numId w:val="56"/>
        </w:numPr>
        <w:spacing w:after="223"/>
        <w:ind w:right="2763" w:hanging="360"/>
      </w:pPr>
      <w:r>
        <w:t>所需特权：</w:t>
      </w:r>
      <w:r>
        <w:rPr>
          <w:rFonts w:ascii="Arial" w:eastAsia="Arial" w:hAnsi="Arial" w:cs="Arial"/>
        </w:rPr>
        <w:t xml:space="preserve"> </w:t>
      </w:r>
      <w:r>
        <w:t>全局</w:t>
      </w:r>
      <w:r>
        <w:rPr>
          <w:rFonts w:ascii="Arial" w:eastAsia="Arial" w:hAnsi="Arial" w:cs="Arial"/>
          <w:b/>
        </w:rPr>
        <w:t>.</w:t>
      </w:r>
      <w:r>
        <w:t>诊断</w:t>
      </w:r>
    </w:p>
    <w:p w:rsidR="008F71B1" w:rsidRDefault="006D176C">
      <w:pPr>
        <w:spacing w:after="195" w:line="259" w:lineRule="auto"/>
        <w:ind w:left="-5"/>
      </w:pPr>
      <w:r>
        <w:rPr>
          <w:color w:val="000000"/>
          <w:sz w:val="18"/>
        </w:rPr>
        <w:t>步骤</w:t>
      </w:r>
    </w:p>
    <w:p w:rsidR="008F71B1" w:rsidRDefault="006D176C">
      <w:pPr>
        <w:numPr>
          <w:ilvl w:val="0"/>
          <w:numId w:val="57"/>
        </w:numPr>
        <w:spacing w:after="168" w:line="259" w:lineRule="auto"/>
        <w:ind w:hanging="360"/>
      </w:pPr>
      <w:r>
        <w:t>在</w:t>
      </w:r>
      <w:r>
        <w:rPr>
          <w:rFonts w:ascii="Arial" w:eastAsia="Arial" w:hAnsi="Arial" w:cs="Arial"/>
        </w:rPr>
        <w:t xml:space="preserve"> vSphere Web Client </w:t>
      </w:r>
      <w:r>
        <w:t>导航器中，选择</w:t>
      </w:r>
      <w:r>
        <w:rPr>
          <w:rFonts w:ascii="Arial" w:eastAsia="Arial" w:hAnsi="Arial" w:cs="Arial"/>
        </w:rPr>
        <w:t xml:space="preserve"> vCenter Server </w:t>
      </w:r>
      <w:r>
        <w:t>实例。</w:t>
      </w:r>
    </w:p>
    <w:p w:rsidR="008F71B1" w:rsidRDefault="006D176C">
      <w:pPr>
        <w:numPr>
          <w:ilvl w:val="0"/>
          <w:numId w:val="57"/>
        </w:numPr>
        <w:ind w:hanging="360"/>
      </w:pPr>
      <w:r>
        <w:t>依次单击监控和系统日志。</w:t>
      </w:r>
    </w:p>
    <w:p w:rsidR="008F71B1" w:rsidRDefault="006D176C">
      <w:pPr>
        <w:numPr>
          <w:ilvl w:val="0"/>
          <w:numId w:val="57"/>
        </w:numPr>
        <w:ind w:hanging="360"/>
      </w:pPr>
      <w:r>
        <w:t>从下拉菜单中选择日志。</w:t>
      </w:r>
    </w:p>
    <w:p w:rsidR="008F71B1" w:rsidRDefault="006D176C">
      <w:pPr>
        <w:numPr>
          <w:ilvl w:val="0"/>
          <w:numId w:val="57"/>
        </w:numPr>
        <w:spacing w:after="433"/>
        <w:ind w:hanging="360"/>
      </w:pPr>
      <w:r>
        <w:t>（可选）</w:t>
      </w:r>
      <w:r>
        <w:rPr>
          <w:rFonts w:ascii="Arial" w:eastAsia="Arial" w:hAnsi="Arial" w:cs="Arial"/>
        </w:rPr>
        <w:t xml:space="preserve"> </w:t>
      </w:r>
      <w:r>
        <w:t>单击显示所有行或显示下一组</w:t>
      </w:r>
      <w:r>
        <w:rPr>
          <w:rFonts w:ascii="Arial" w:eastAsia="Arial" w:hAnsi="Arial" w:cs="Arial"/>
          <w:b/>
        </w:rPr>
        <w:t xml:space="preserve"> 2000 </w:t>
      </w:r>
      <w:r>
        <w:t>行以查看其他日志条目。</w:t>
      </w:r>
    </w:p>
    <w:p w:rsidR="008F71B1" w:rsidRDefault="006D176C">
      <w:pPr>
        <w:pStyle w:val="2"/>
        <w:ind w:left="-5"/>
      </w:pPr>
      <w:r>
        <w:t>导出事件数据</w:t>
      </w:r>
    </w:p>
    <w:p w:rsidR="008F71B1" w:rsidRDefault="006D176C">
      <w:pPr>
        <w:spacing w:after="235"/>
        <w:ind w:left="-5"/>
      </w:pPr>
      <w:r>
        <w:t>可以导出存储在</w:t>
      </w:r>
      <w:r>
        <w:rPr>
          <w:rFonts w:ascii="Arial" w:eastAsia="Arial" w:hAnsi="Arial" w:cs="Arial"/>
        </w:rPr>
        <w:t xml:space="preserve"> vCenter Server </w:t>
      </w:r>
      <w:r>
        <w:t>数据库中的全部或部分事件数据。</w:t>
      </w:r>
    </w:p>
    <w:p w:rsidR="008F71B1" w:rsidRDefault="006D176C">
      <w:pPr>
        <w:spacing w:after="195" w:line="259" w:lineRule="auto"/>
        <w:ind w:left="-5"/>
      </w:pPr>
      <w:r>
        <w:rPr>
          <w:color w:val="000000"/>
          <w:sz w:val="18"/>
        </w:rPr>
        <w:t>前提条件</w:t>
      </w:r>
    </w:p>
    <w:p w:rsidR="008F71B1" w:rsidRDefault="006D176C">
      <w:pPr>
        <w:spacing w:after="209"/>
        <w:ind w:left="-5"/>
      </w:pPr>
      <w:r>
        <w:t>所需角色：只读</w:t>
      </w:r>
    </w:p>
    <w:p w:rsidR="008F71B1" w:rsidRDefault="006D176C">
      <w:pPr>
        <w:spacing w:after="195" w:line="259" w:lineRule="auto"/>
        <w:ind w:left="-5"/>
      </w:pPr>
      <w:r>
        <w:rPr>
          <w:color w:val="000000"/>
          <w:sz w:val="18"/>
        </w:rPr>
        <w:t>步骤</w:t>
      </w:r>
    </w:p>
    <w:p w:rsidR="008F71B1" w:rsidRDefault="006D176C">
      <w:pPr>
        <w:numPr>
          <w:ilvl w:val="0"/>
          <w:numId w:val="58"/>
        </w:numPr>
        <w:spacing w:after="168" w:line="259" w:lineRule="auto"/>
        <w:ind w:hanging="360"/>
      </w:pPr>
      <w:r>
        <w:t>在</w:t>
      </w:r>
      <w:r>
        <w:rPr>
          <w:rFonts w:ascii="Arial" w:eastAsia="Arial" w:hAnsi="Arial" w:cs="Arial"/>
        </w:rPr>
        <w:t xml:space="preserve"> vSphere Web Client </w:t>
      </w:r>
      <w:r>
        <w:t>中选择一个清单对象。</w:t>
      </w:r>
    </w:p>
    <w:p w:rsidR="008F71B1" w:rsidRDefault="006D176C">
      <w:pPr>
        <w:numPr>
          <w:ilvl w:val="0"/>
          <w:numId w:val="58"/>
        </w:numPr>
        <w:ind w:hanging="360"/>
      </w:pPr>
      <w:r>
        <w:t>单击监控选项卡，然后单击事件。</w:t>
      </w:r>
    </w:p>
    <w:p w:rsidR="008F71B1" w:rsidRDefault="006D176C">
      <w:pPr>
        <w:numPr>
          <w:ilvl w:val="0"/>
          <w:numId w:val="58"/>
        </w:numPr>
        <w:ind w:hanging="360"/>
      </w:pPr>
      <w:r>
        <w:t>单击导出图标</w:t>
      </w:r>
      <w:r>
        <w:rPr>
          <w:rFonts w:ascii="Arial" w:eastAsia="Arial" w:hAnsi="Arial" w:cs="Arial"/>
        </w:rPr>
        <w:t xml:space="preserve"> (</w:t>
      </w:r>
      <w:r>
        <w:rPr>
          <w:noProof/>
        </w:rPr>
        <w:drawing>
          <wp:inline distT="0" distB="0" distL="0" distR="0">
            <wp:extent cx="115815" cy="115815"/>
            <wp:effectExtent l="0" t="0" r="0" b="0"/>
            <wp:docPr id="16660" name="Picture 16660"/>
            <wp:cNvGraphicFramePr/>
            <a:graphic xmlns:a="http://schemas.openxmlformats.org/drawingml/2006/main">
              <a:graphicData uri="http://schemas.openxmlformats.org/drawingml/2006/picture">
                <pic:pic xmlns:pic="http://schemas.openxmlformats.org/drawingml/2006/picture">
                  <pic:nvPicPr>
                    <pic:cNvPr id="16660" name="Picture 16660"/>
                    <pic:cNvPicPr/>
                  </pic:nvPicPr>
                  <pic:blipFill>
                    <a:blip r:embed="rId302"/>
                    <a:stretch>
                      <a:fillRect/>
                    </a:stretch>
                  </pic:blipFill>
                  <pic:spPr>
                    <a:xfrm>
                      <a:off x="0" y="0"/>
                      <a:ext cx="115815" cy="115815"/>
                    </a:xfrm>
                    <a:prstGeom prst="rect">
                      <a:avLst/>
                    </a:prstGeom>
                  </pic:spPr>
                </pic:pic>
              </a:graphicData>
            </a:graphic>
          </wp:inline>
        </w:drawing>
      </w:r>
      <w:r>
        <w:rPr>
          <w:rFonts w:ascii="Arial" w:eastAsia="Arial" w:hAnsi="Arial" w:cs="Arial"/>
        </w:rPr>
        <w:t>)</w:t>
      </w:r>
      <w:r>
        <w:t>。</w:t>
      </w:r>
    </w:p>
    <w:p w:rsidR="008F71B1" w:rsidRDefault="006D176C">
      <w:pPr>
        <w:numPr>
          <w:ilvl w:val="0"/>
          <w:numId w:val="58"/>
        </w:numPr>
        <w:ind w:hanging="360"/>
      </w:pPr>
      <w:r>
        <w:t>在导出事件窗口，指定要导出哪些类型的事件信息。</w:t>
      </w:r>
    </w:p>
    <w:p w:rsidR="008F71B1" w:rsidRDefault="006D176C">
      <w:pPr>
        <w:numPr>
          <w:ilvl w:val="0"/>
          <w:numId w:val="58"/>
        </w:numPr>
        <w:ind w:hanging="360"/>
      </w:pPr>
      <w:r>
        <w:t>单击生成</w:t>
      </w:r>
      <w:r>
        <w:rPr>
          <w:rFonts w:ascii="Arial" w:eastAsia="Arial" w:hAnsi="Arial" w:cs="Arial"/>
          <w:b/>
        </w:rPr>
        <w:t xml:space="preserve"> CSV </w:t>
      </w:r>
      <w:r>
        <w:t>报告，然后单击保存。</w:t>
      </w:r>
    </w:p>
    <w:p w:rsidR="008F71B1" w:rsidRDefault="006D176C">
      <w:pPr>
        <w:numPr>
          <w:ilvl w:val="0"/>
          <w:numId w:val="58"/>
        </w:numPr>
        <w:ind w:hanging="360"/>
      </w:pPr>
      <w:r>
        <w:t>指定文件名和位置，并保存文件。</w:t>
      </w:r>
    </w:p>
    <w:p w:rsidR="008F71B1" w:rsidRDefault="006D176C">
      <w:pPr>
        <w:pStyle w:val="2"/>
        <w:spacing w:after="75"/>
        <w:ind w:left="-5"/>
      </w:pPr>
      <w:r>
        <w:t>整合相同的事件</w:t>
      </w:r>
    </w:p>
    <w:p w:rsidR="008F71B1" w:rsidRDefault="006D176C">
      <w:pPr>
        <w:ind w:left="-5"/>
      </w:pPr>
      <w:r>
        <w:t>事件突发筛选器会在短时间内监控相同事件的入站事件流。为优化事件的存储大小，会将重复发生的事件整合为单一事件，然后再将其存储在数据库或远程</w:t>
      </w:r>
      <w:r>
        <w:rPr>
          <w:rFonts w:ascii="Arial" w:eastAsia="Arial" w:hAnsi="Arial" w:cs="Arial"/>
        </w:rPr>
        <w:t xml:space="preserve"> Syslog </w:t>
      </w:r>
      <w:r>
        <w:t>服务器中。</w:t>
      </w:r>
    </w:p>
    <w:p w:rsidR="008F71B1" w:rsidRDefault="006D176C">
      <w:pPr>
        <w:spacing w:after="105" w:line="327" w:lineRule="auto"/>
        <w:ind w:left="-5" w:right="5462"/>
      </w:pPr>
      <w:r>
        <w:t>事件突发会发生在各种场景中，其中包括：</w:t>
      </w:r>
      <w:r>
        <w:t xml:space="preserve"> </w:t>
      </w:r>
      <w:r>
        <w:rPr>
          <w:rFonts w:ascii="Wingdings" w:eastAsia="Wingdings" w:hAnsi="Wingdings" w:cs="Wingdings"/>
          <w:sz w:val="14"/>
        </w:rPr>
        <w:t xml:space="preserve">n </w:t>
      </w:r>
      <w:r>
        <w:t>现有的硬件故障。</w:t>
      </w:r>
    </w:p>
    <w:p w:rsidR="008F71B1" w:rsidRDefault="006D176C">
      <w:pPr>
        <w:numPr>
          <w:ilvl w:val="0"/>
          <w:numId w:val="59"/>
        </w:numPr>
        <w:spacing w:after="168" w:line="259" w:lineRule="auto"/>
        <w:ind w:hanging="360"/>
      </w:pPr>
      <w:r>
        <w:t>经常登录和注销</w:t>
      </w:r>
      <w:r>
        <w:rPr>
          <w:rFonts w:ascii="Arial" w:eastAsia="Arial" w:hAnsi="Arial" w:cs="Arial"/>
        </w:rPr>
        <w:t xml:space="preserve"> vCenter </w:t>
      </w:r>
      <w:r>
        <w:rPr>
          <w:rFonts w:ascii="Arial" w:eastAsia="Arial" w:hAnsi="Arial" w:cs="Arial"/>
        </w:rPr>
        <w:t xml:space="preserve">Server </w:t>
      </w:r>
      <w:r>
        <w:t>的自动化解决方案。</w:t>
      </w:r>
    </w:p>
    <w:p w:rsidR="008F71B1" w:rsidRDefault="006D176C">
      <w:pPr>
        <w:spacing w:after="70" w:line="348" w:lineRule="auto"/>
        <w:ind w:left="-5"/>
      </w:pPr>
      <w:r>
        <w:t>事件突发筛选器默认处于启用状态。除白名单上的那些事件之外，它可整合所有类型的事件。事件突发定义为每秒出现一个以上的相同事件。如果属于下列情况，说明两个事件相同：</w:t>
      </w:r>
      <w:r>
        <w:t xml:space="preserve"> </w:t>
      </w:r>
      <w:r>
        <w:rPr>
          <w:rFonts w:ascii="Wingdings" w:eastAsia="Wingdings" w:hAnsi="Wingdings" w:cs="Wingdings"/>
          <w:sz w:val="14"/>
        </w:rPr>
        <w:t xml:space="preserve">n </w:t>
      </w:r>
      <w:r>
        <w:t>事件是相同的类型。</w:t>
      </w:r>
    </w:p>
    <w:p w:rsidR="008F71B1" w:rsidRDefault="006D176C">
      <w:pPr>
        <w:numPr>
          <w:ilvl w:val="0"/>
          <w:numId w:val="59"/>
        </w:numPr>
        <w:ind w:hanging="360"/>
      </w:pPr>
      <w:r>
        <w:t>事件属于相同的清单对象。</w:t>
      </w:r>
    </w:p>
    <w:p w:rsidR="008F71B1" w:rsidRDefault="006D176C">
      <w:pPr>
        <w:numPr>
          <w:ilvl w:val="0"/>
          <w:numId w:val="59"/>
        </w:numPr>
        <w:spacing w:after="0"/>
        <w:ind w:hanging="360"/>
      </w:pPr>
      <w:r>
        <w:t>事件由同一个用户发出。</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40450" name="Group 24045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6710" name="Shape 16710"/>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450" style="width:468pt;height:0.5pt;mso-position-horizontal-relative:char;mso-position-vertical-relative:line" coordsize="59436,63">
                <v:shape id="Shape 16710"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其余的特定事件数据不用于确定两个事件是否相同。</w:t>
      </w:r>
    </w:p>
    <w:p w:rsidR="008F71B1" w:rsidRDefault="006D176C">
      <w:pPr>
        <w:spacing w:after="209"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40451" name="Group 24045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6712" name="Shape 16712"/>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451" style="width:468pt;height:0.5pt;mso-position-horizontal-relative:char;mso-position-vertical-relative:line" coordsize="59436,63">
                <v:shape id="Shape 16712"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40"/>
        <w:ind w:left="-5"/>
      </w:pPr>
      <w:r>
        <w:t>在不到</w:t>
      </w:r>
      <w:r>
        <w:rPr>
          <w:rFonts w:ascii="Arial" w:eastAsia="Arial" w:hAnsi="Arial" w:cs="Arial"/>
        </w:rPr>
        <w:t xml:space="preserve"> 30 </w:t>
      </w:r>
      <w:r>
        <w:t>秒钟内看到</w:t>
      </w:r>
      <w:r>
        <w:rPr>
          <w:rFonts w:ascii="Arial" w:eastAsia="Arial" w:hAnsi="Arial" w:cs="Arial"/>
        </w:rPr>
        <w:t xml:space="preserve"> 30 </w:t>
      </w:r>
      <w:r>
        <w:t>个相同的事件后，会检测到事件突发。这</w:t>
      </w:r>
      <w:r>
        <w:rPr>
          <w:rFonts w:ascii="Arial" w:eastAsia="Arial" w:hAnsi="Arial" w:cs="Arial"/>
        </w:rPr>
        <w:t xml:space="preserve"> 30 </w:t>
      </w:r>
      <w:r>
        <w:t>个事件会存储在</w:t>
      </w:r>
      <w:r>
        <w:rPr>
          <w:rFonts w:ascii="Arial" w:eastAsia="Arial" w:hAnsi="Arial" w:cs="Arial"/>
        </w:rPr>
        <w:t xml:space="preserve"> VC </w:t>
      </w:r>
      <w:r>
        <w:t>数据库或远程</w:t>
      </w:r>
    </w:p>
    <w:p w:rsidR="008F71B1" w:rsidRDefault="006D176C">
      <w:pPr>
        <w:ind w:left="-5"/>
      </w:pPr>
      <w:r>
        <w:rPr>
          <w:rFonts w:ascii="Arial" w:eastAsia="Arial" w:hAnsi="Arial" w:cs="Arial"/>
        </w:rPr>
        <w:t xml:space="preserve">Syslog </w:t>
      </w:r>
      <w:r>
        <w:t>服务器中。将从第</w:t>
      </w:r>
      <w:r>
        <w:rPr>
          <w:rFonts w:ascii="Arial" w:eastAsia="Arial" w:hAnsi="Arial" w:cs="Arial"/>
        </w:rPr>
        <w:t xml:space="preserve"> 31 </w:t>
      </w:r>
      <w:r>
        <w:t>个事件开始整合突发事件。突发事件不会进入数据库，但整合事件会存储到数据库中。</w:t>
      </w:r>
    </w:p>
    <w:p w:rsidR="008F71B1" w:rsidRDefault="006D176C">
      <w:pPr>
        <w:spacing w:after="43"/>
        <w:ind w:left="-5"/>
      </w:pPr>
      <w:r>
        <w:t>在突发事件的情况下，突发筛选器仅影响进入数据库和远程</w:t>
      </w:r>
      <w:r>
        <w:rPr>
          <w:rFonts w:ascii="Arial" w:eastAsia="Arial" w:hAnsi="Arial" w:cs="Arial"/>
        </w:rPr>
        <w:t xml:space="preserve"> Syslog </w:t>
      </w:r>
      <w:r>
        <w:t>流的事件。突发事件和</w:t>
      </w:r>
    </w:p>
    <w:p w:rsidR="008F71B1" w:rsidRDefault="006D176C">
      <w:pPr>
        <w:spacing w:after="89" w:line="259" w:lineRule="auto"/>
        <w:ind w:left="-5"/>
      </w:pPr>
      <w:r>
        <w:t>EventHistoryCollector</w:t>
      </w:r>
      <w:r>
        <w:rPr>
          <w:rFonts w:ascii="Arial" w:eastAsia="Arial" w:hAnsi="Arial" w:cs="Arial"/>
        </w:rPr>
        <w:t xml:space="preserve"> </w:t>
      </w:r>
      <w:r>
        <w:t>对象触发的警报不受影响。</w:t>
      </w:r>
    </w:p>
    <w:p w:rsidR="008F71B1" w:rsidRDefault="006D176C">
      <w:pPr>
        <w:numPr>
          <w:ilvl w:val="0"/>
          <w:numId w:val="59"/>
        </w:numPr>
        <w:spacing w:after="172" w:line="259" w:lineRule="auto"/>
        <w:ind w:hanging="360"/>
      </w:pPr>
      <w:r>
        <w:t>com.vmware.vc.EventBurstStartedEvent</w:t>
      </w:r>
      <w:r>
        <w:rPr>
          <w:rFonts w:ascii="Arial" w:eastAsia="Arial" w:hAnsi="Arial" w:cs="Arial"/>
        </w:rPr>
        <w:t xml:space="preserve"> - </w:t>
      </w:r>
      <w:r>
        <w:t>事件突发的开始。</w:t>
      </w:r>
    </w:p>
    <w:p w:rsidR="008F71B1" w:rsidRDefault="006D176C">
      <w:pPr>
        <w:numPr>
          <w:ilvl w:val="0"/>
          <w:numId w:val="59"/>
        </w:numPr>
        <w:spacing w:after="172" w:line="259" w:lineRule="auto"/>
        <w:ind w:hanging="360"/>
      </w:pPr>
      <w:r>
        <w:t>com.vmware.vc.EventBurstEndedEvent</w:t>
      </w:r>
      <w:r>
        <w:rPr>
          <w:rFonts w:ascii="Arial" w:eastAsia="Arial" w:hAnsi="Arial" w:cs="Arial"/>
        </w:rPr>
        <w:t xml:space="preserve"> - </w:t>
      </w:r>
      <w:r>
        <w:t>事件突发的结束。</w:t>
      </w:r>
    </w:p>
    <w:p w:rsidR="008F71B1" w:rsidRDefault="006D176C">
      <w:pPr>
        <w:numPr>
          <w:ilvl w:val="0"/>
          <w:numId w:val="59"/>
        </w:numPr>
        <w:spacing w:after="172" w:line="259" w:lineRule="auto"/>
        <w:ind w:hanging="360"/>
      </w:pPr>
      <w:r>
        <w:t>com.vmware.vc.AllEventBurstsEndedEvent</w:t>
      </w:r>
      <w:r>
        <w:rPr>
          <w:rFonts w:ascii="Arial" w:eastAsia="Arial" w:hAnsi="Arial" w:cs="Arial"/>
        </w:rPr>
        <w:t xml:space="preserve"> - </w:t>
      </w:r>
      <w:r>
        <w:t>所有</w:t>
      </w:r>
      <w:r>
        <w:t>事件突发的开始。</w:t>
      </w:r>
    </w:p>
    <w:p w:rsidR="008F71B1" w:rsidRDefault="006D176C">
      <w:pPr>
        <w:numPr>
          <w:ilvl w:val="0"/>
          <w:numId w:val="59"/>
        </w:numPr>
        <w:spacing w:after="172" w:line="259" w:lineRule="auto"/>
        <w:ind w:hanging="360"/>
      </w:pPr>
      <w:r>
        <w:t>com.vmware.vc.EventBurstCompressedEvent</w:t>
      </w:r>
      <w:r>
        <w:rPr>
          <w:rFonts w:ascii="Arial" w:eastAsia="Arial" w:hAnsi="Arial" w:cs="Arial"/>
        </w:rPr>
        <w:t xml:space="preserve"> - </w:t>
      </w:r>
      <w:r>
        <w:t>事件突发后的整合事件。</w:t>
      </w:r>
    </w:p>
    <w:p w:rsidR="008F71B1" w:rsidRDefault="006D176C">
      <w:pPr>
        <w:spacing w:after="78"/>
        <w:ind w:left="-5"/>
      </w:pPr>
      <w:r>
        <w:t>每个事件均包含：</w:t>
      </w:r>
    </w:p>
    <w:p w:rsidR="008F71B1" w:rsidRDefault="006D176C">
      <w:pPr>
        <w:numPr>
          <w:ilvl w:val="0"/>
          <w:numId w:val="59"/>
        </w:numPr>
        <w:ind w:hanging="360"/>
      </w:pPr>
      <w:r>
        <w:t>eventType</w:t>
      </w:r>
      <w:r>
        <w:rPr>
          <w:rFonts w:ascii="Arial" w:eastAsia="Arial" w:hAnsi="Arial" w:cs="Arial"/>
        </w:rPr>
        <w:t xml:space="preserve"> - </w:t>
      </w:r>
      <w:r>
        <w:t>突发事件的事件类型。</w:t>
      </w:r>
    </w:p>
    <w:p w:rsidR="008F71B1" w:rsidRDefault="006D176C">
      <w:pPr>
        <w:numPr>
          <w:ilvl w:val="0"/>
          <w:numId w:val="59"/>
        </w:numPr>
        <w:ind w:hanging="360"/>
      </w:pPr>
      <w:r>
        <w:t>objectId</w:t>
      </w:r>
      <w:r>
        <w:rPr>
          <w:rFonts w:ascii="Arial" w:eastAsia="Arial" w:hAnsi="Arial" w:cs="Arial"/>
        </w:rPr>
        <w:t xml:space="preserve"> - </w:t>
      </w:r>
      <w:r>
        <w:t>突发事件的实体。</w:t>
      </w:r>
    </w:p>
    <w:p w:rsidR="008F71B1" w:rsidRDefault="006D176C">
      <w:pPr>
        <w:numPr>
          <w:ilvl w:val="0"/>
          <w:numId w:val="59"/>
        </w:numPr>
        <w:ind w:hanging="360"/>
      </w:pPr>
      <w:r>
        <w:t>userName</w:t>
      </w:r>
      <w:r>
        <w:rPr>
          <w:rFonts w:ascii="Arial" w:eastAsia="Arial" w:hAnsi="Arial" w:cs="Arial"/>
        </w:rPr>
        <w:t xml:space="preserve"> - </w:t>
      </w:r>
      <w:r>
        <w:t>突发事件的用户名。</w:t>
      </w:r>
    </w:p>
    <w:p w:rsidR="008F71B1" w:rsidRDefault="006D176C">
      <w:pPr>
        <w:spacing w:after="83"/>
        <w:ind w:left="-5"/>
      </w:pPr>
      <w:r>
        <w:t>整合事件还包含：</w:t>
      </w:r>
    </w:p>
    <w:p w:rsidR="008F71B1" w:rsidRDefault="006D176C">
      <w:pPr>
        <w:numPr>
          <w:ilvl w:val="0"/>
          <w:numId w:val="59"/>
        </w:numPr>
        <w:spacing w:after="176"/>
        <w:ind w:hanging="360"/>
      </w:pPr>
      <w:r>
        <w:t>count</w:t>
      </w:r>
      <w:r>
        <w:rPr>
          <w:rFonts w:ascii="Arial" w:eastAsia="Arial" w:hAnsi="Arial" w:cs="Arial"/>
        </w:rPr>
        <w:t xml:space="preserve"> - </w:t>
      </w:r>
      <w:r>
        <w:t>自事件突发开始相同事件的数量。计数从第</w:t>
      </w:r>
      <w:r>
        <w:rPr>
          <w:rFonts w:ascii="Arial" w:eastAsia="Arial" w:hAnsi="Arial" w:cs="Arial"/>
        </w:rPr>
        <w:t xml:space="preserve"> 31 </w:t>
      </w:r>
      <w:r>
        <w:t>个事件开始。</w:t>
      </w:r>
    </w:p>
    <w:p w:rsidR="008F71B1" w:rsidRDefault="006D176C">
      <w:pPr>
        <w:numPr>
          <w:ilvl w:val="0"/>
          <w:numId w:val="59"/>
        </w:numPr>
        <w:spacing w:after="0" w:line="259" w:lineRule="auto"/>
        <w:ind w:hanging="360"/>
      </w:pPr>
      <w:r>
        <w:t>burstStartTime</w:t>
      </w:r>
      <w:r>
        <w:rPr>
          <w:rFonts w:ascii="Arial" w:eastAsia="Arial" w:hAnsi="Arial" w:cs="Arial"/>
        </w:rPr>
        <w:t xml:space="preserve"> - </w:t>
      </w:r>
      <w:r>
        <w:t>事件突发的第</w:t>
      </w:r>
      <w:r>
        <w:rPr>
          <w:rFonts w:ascii="Arial" w:eastAsia="Arial" w:hAnsi="Arial" w:cs="Arial"/>
        </w:rPr>
        <w:t xml:space="preserve"> 31 </w:t>
      </w:r>
      <w:r>
        <w:t>个事件的时间。</w:t>
      </w:r>
    </w:p>
    <w:p w:rsidR="008F71B1" w:rsidRDefault="006D176C">
      <w:pPr>
        <w:spacing w:after="66"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0452" name="Group 240452"/>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6780" name="Shape 16780"/>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452" style="width:450pt;height:0.5pt;mso-position-horizontal-relative:char;mso-position-vertical-relative:line" coordsize="57150,63">
                <v:shape id="Shape 16780"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0"/>
        <w:ind w:left="370"/>
      </w:pPr>
      <w:r>
        <w:rPr>
          <w:color w:val="004A90"/>
        </w:rPr>
        <w:t>注</w:t>
      </w:r>
      <w:r>
        <w:rPr>
          <w:rFonts w:ascii="Arial" w:eastAsia="Arial" w:hAnsi="Arial" w:cs="Arial"/>
          <w:b/>
          <w:color w:val="004A90"/>
        </w:rPr>
        <w:t xml:space="preserve">  </w:t>
      </w:r>
      <w:r>
        <w:rPr>
          <w:rFonts w:ascii="Arial" w:eastAsia="Arial" w:hAnsi="Arial" w:cs="Arial"/>
        </w:rPr>
        <w:t xml:space="preserve"> </w:t>
      </w:r>
      <w:r>
        <w:t>突发筛选器事件的时间戳与突发事件无关。</w:t>
      </w:r>
    </w:p>
    <w:p w:rsidR="008F71B1" w:rsidRDefault="006D176C">
      <w:pPr>
        <w:spacing w:after="328"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0453" name="Group 240453"/>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6782" name="Shape 16782"/>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453" style="width:450pt;height:0.5pt;mso-position-horizontal-relative:char;mso-position-vertical-relative:line" coordsize="57150,63">
                <v:shape id="Shape 16782"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spacing w:line="447" w:lineRule="auto"/>
        <w:ind w:left="-5" w:right="2310"/>
      </w:pPr>
      <w:r>
        <w:rPr>
          <w:color w:val="000000"/>
          <w:sz w:val="28"/>
        </w:rPr>
        <w:t>启用事件突发筛选器</w:t>
      </w:r>
      <w:r>
        <w:t>在高级</w:t>
      </w:r>
      <w:r>
        <w:rPr>
          <w:rFonts w:ascii="Arial" w:eastAsia="Arial" w:hAnsi="Arial" w:cs="Arial"/>
        </w:rPr>
        <w:t xml:space="preserve"> vCenter Server </w:t>
      </w:r>
      <w:r>
        <w:t>设置中，您可以配置事件突发筛选器的基本和高级设置。突发筛选器可以采用以下配置。</w:t>
      </w:r>
    </w:p>
    <w:p w:rsidR="008F71B1" w:rsidRDefault="006D176C">
      <w:pPr>
        <w:numPr>
          <w:ilvl w:val="0"/>
          <w:numId w:val="59"/>
        </w:numPr>
        <w:ind w:hanging="360"/>
      </w:pPr>
      <w:r>
        <w:t>已启用：如果已启用</w:t>
      </w:r>
      <w:r>
        <w:rPr>
          <w:rFonts w:ascii="Arial" w:eastAsia="Arial" w:hAnsi="Arial" w:cs="Arial"/>
        </w:rPr>
        <w:t xml:space="preserve"> </w:t>
      </w:r>
      <w:r>
        <w:t>compressToDb</w:t>
      </w:r>
      <w:r>
        <w:rPr>
          <w:rFonts w:ascii="Arial" w:eastAsia="Arial" w:hAnsi="Arial" w:cs="Arial"/>
        </w:rPr>
        <w:t xml:space="preserve"> </w:t>
      </w:r>
      <w:r>
        <w:t>或</w:t>
      </w:r>
      <w:r>
        <w:rPr>
          <w:rFonts w:ascii="Arial" w:eastAsia="Arial" w:hAnsi="Arial" w:cs="Arial"/>
        </w:rPr>
        <w:t xml:space="preserve"> </w:t>
      </w:r>
      <w:r>
        <w:t>compressToSyslog</w:t>
      </w:r>
      <w:r>
        <w:t>，则突发筛选器会检测突发，为其发布事件，并在将它们存储在数据库或将其发送到远程</w:t>
      </w:r>
      <w:r>
        <w:rPr>
          <w:rFonts w:ascii="Arial" w:eastAsia="Arial" w:hAnsi="Arial" w:cs="Arial"/>
        </w:rPr>
        <w:t xml:space="preserve"> Syslog </w:t>
      </w:r>
      <w:r>
        <w:t>服务器之前对事件进行整合。</w:t>
      </w:r>
    </w:p>
    <w:p w:rsidR="008F71B1" w:rsidRDefault="006D176C">
      <w:pPr>
        <w:numPr>
          <w:ilvl w:val="0"/>
          <w:numId w:val="59"/>
        </w:numPr>
        <w:spacing w:after="199"/>
        <w:ind w:hanging="360"/>
      </w:pPr>
      <w:r>
        <w:t>已禁用：突发筛选器不会检测突发、不会发布这些事件，并不会在将它们存储在数据库或将其发送到远程</w:t>
      </w:r>
      <w:r>
        <w:rPr>
          <w:rFonts w:ascii="Arial" w:eastAsia="Arial" w:hAnsi="Arial" w:cs="Arial"/>
        </w:rPr>
        <w:t xml:space="preserve"> Syslog </w:t>
      </w:r>
      <w:r>
        <w:t>服务器之前对事件进行</w:t>
      </w:r>
      <w:r>
        <w:t>整合。如果同时禁用</w:t>
      </w:r>
      <w:r>
        <w:rPr>
          <w:rFonts w:ascii="Arial" w:eastAsia="Arial" w:hAnsi="Arial" w:cs="Arial"/>
        </w:rPr>
        <w:t xml:space="preserve"> </w:t>
      </w:r>
      <w:r>
        <w:t>compressToDb</w:t>
      </w:r>
      <w:r>
        <w:rPr>
          <w:rFonts w:ascii="Arial" w:eastAsia="Arial" w:hAnsi="Arial" w:cs="Arial"/>
        </w:rPr>
        <w:t xml:space="preserve"> </w:t>
      </w:r>
      <w:r>
        <w:t>和</w:t>
      </w:r>
      <w:r>
        <w:rPr>
          <w:rFonts w:ascii="Arial" w:eastAsia="Arial" w:hAnsi="Arial" w:cs="Arial"/>
        </w:rPr>
        <w:t xml:space="preserve"> </w:t>
      </w:r>
      <w:r>
        <w:t>compressToSyslog</w:t>
      </w:r>
      <w:r>
        <w:t>，则突发筛选器会检测到突发并为其发布事件，但不会整合事件。</w:t>
      </w:r>
    </w:p>
    <w:p w:rsidR="008F71B1" w:rsidRDefault="006D176C">
      <w:pPr>
        <w:spacing w:after="195" w:line="259" w:lineRule="auto"/>
        <w:ind w:left="-5"/>
      </w:pPr>
      <w:r>
        <w:rPr>
          <w:color w:val="000000"/>
          <w:sz w:val="18"/>
        </w:rPr>
        <w:t>步骤</w:t>
      </w:r>
    </w:p>
    <w:p w:rsidR="008F71B1" w:rsidRDefault="006D176C">
      <w:pPr>
        <w:numPr>
          <w:ilvl w:val="0"/>
          <w:numId w:val="60"/>
        </w:numPr>
        <w:spacing w:after="168" w:line="259" w:lineRule="auto"/>
        <w:ind w:hanging="360"/>
      </w:pPr>
      <w:r>
        <w:t>在</w:t>
      </w:r>
      <w:r>
        <w:rPr>
          <w:rFonts w:ascii="Arial" w:eastAsia="Arial" w:hAnsi="Arial" w:cs="Arial"/>
        </w:rPr>
        <w:t xml:space="preserve"> vSphere Client </w:t>
      </w:r>
      <w:r>
        <w:t>中，导航到</w:t>
      </w:r>
      <w:r>
        <w:rPr>
          <w:rFonts w:ascii="Arial" w:eastAsia="Arial" w:hAnsi="Arial" w:cs="Arial"/>
        </w:rPr>
        <w:t xml:space="preserve"> vCenter Server </w:t>
      </w:r>
      <w:r>
        <w:t>实例。</w:t>
      </w:r>
    </w:p>
    <w:p w:rsidR="008F71B1" w:rsidRDefault="006D176C">
      <w:pPr>
        <w:numPr>
          <w:ilvl w:val="0"/>
          <w:numId w:val="60"/>
        </w:numPr>
        <w:ind w:hanging="360"/>
      </w:pPr>
      <w:r>
        <w:t>选择配置选项卡。</w:t>
      </w:r>
    </w:p>
    <w:p w:rsidR="008F71B1" w:rsidRDefault="006D176C">
      <w:pPr>
        <w:numPr>
          <w:ilvl w:val="0"/>
          <w:numId w:val="60"/>
        </w:numPr>
        <w:ind w:hanging="360"/>
      </w:pPr>
      <w:r>
        <w:t>高级设置</w:t>
      </w:r>
    </w:p>
    <w:p w:rsidR="008F71B1" w:rsidRDefault="006D176C">
      <w:pPr>
        <w:numPr>
          <w:ilvl w:val="0"/>
          <w:numId w:val="60"/>
        </w:numPr>
        <w:ind w:hanging="360"/>
      </w:pPr>
      <w:r>
        <w:t>单击编辑。</w:t>
      </w:r>
    </w:p>
    <w:p w:rsidR="008F71B1" w:rsidRDefault="006D176C">
      <w:pPr>
        <w:numPr>
          <w:ilvl w:val="0"/>
          <w:numId w:val="60"/>
        </w:numPr>
        <w:spacing w:after="180"/>
        <w:ind w:hanging="360"/>
      </w:pPr>
      <w:r>
        <w:t>在筛选器文本框中，键入</w:t>
      </w:r>
      <w:r>
        <w:rPr>
          <w:rFonts w:ascii="Arial" w:eastAsia="Arial" w:hAnsi="Arial" w:cs="Arial"/>
        </w:rPr>
        <w:t xml:space="preserve"> </w:t>
      </w:r>
      <w:r>
        <w:rPr>
          <w:b/>
        </w:rPr>
        <w:t>vpxd.event</w:t>
      </w:r>
      <w:r>
        <w:t>，然后按</w:t>
      </w:r>
      <w:r>
        <w:rPr>
          <w:rFonts w:ascii="Arial" w:eastAsia="Arial" w:hAnsi="Arial" w:cs="Arial"/>
        </w:rPr>
        <w:t xml:space="preserve"> Enter</w:t>
      </w:r>
      <w:r>
        <w:t>。</w:t>
      </w:r>
    </w:p>
    <w:p w:rsidR="008F71B1" w:rsidRDefault="006D176C">
      <w:pPr>
        <w:numPr>
          <w:ilvl w:val="0"/>
          <w:numId w:val="60"/>
        </w:numPr>
        <w:ind w:hanging="360"/>
      </w:pPr>
      <w:r>
        <w:t>对于基本设置，</w:t>
      </w:r>
    </w:p>
    <w:p w:rsidR="008F71B1" w:rsidRDefault="006D176C">
      <w:pPr>
        <w:numPr>
          <w:ilvl w:val="1"/>
          <w:numId w:val="60"/>
        </w:numPr>
        <w:spacing w:after="172" w:line="259" w:lineRule="auto"/>
        <w:ind w:hanging="360"/>
      </w:pPr>
      <w:r>
        <w:t>启用或禁用</w:t>
      </w:r>
      <w:r>
        <w:rPr>
          <w:rFonts w:ascii="Arial" w:eastAsia="Arial" w:hAnsi="Arial" w:cs="Arial"/>
        </w:rPr>
        <w:t xml:space="preserve"> </w:t>
      </w:r>
      <w:r>
        <w:t>vpxd.event.burstFilter.compressToDb</w:t>
      </w:r>
      <w:r>
        <w:rPr>
          <w:rFonts w:ascii="Arial" w:eastAsia="Arial" w:hAnsi="Arial" w:cs="Arial"/>
        </w:rPr>
        <w:t xml:space="preserve"> </w:t>
      </w:r>
      <w:r>
        <w:t>选项。</w:t>
      </w:r>
    </w:p>
    <w:p w:rsidR="008F71B1" w:rsidRDefault="006D176C">
      <w:pPr>
        <w:ind w:left="730"/>
      </w:pPr>
      <w:r>
        <w:t>您可使用此选项压缩数据库中的突发事件。已启用此设置的默认值。</w:t>
      </w:r>
    </w:p>
    <w:p w:rsidR="008F71B1" w:rsidRDefault="006D176C">
      <w:pPr>
        <w:numPr>
          <w:ilvl w:val="1"/>
          <w:numId w:val="60"/>
        </w:numPr>
        <w:spacing w:after="172" w:line="259" w:lineRule="auto"/>
        <w:ind w:hanging="360"/>
      </w:pPr>
      <w:r>
        <w:t>启用或禁用</w:t>
      </w:r>
      <w:r>
        <w:rPr>
          <w:rFonts w:ascii="Arial" w:eastAsia="Arial" w:hAnsi="Arial" w:cs="Arial"/>
        </w:rPr>
        <w:t xml:space="preserve"> </w:t>
      </w:r>
      <w:r>
        <w:t>vpxd.event.burstFilter.compressToSyslog</w:t>
      </w:r>
      <w:r>
        <w:rPr>
          <w:rFonts w:ascii="Arial" w:eastAsia="Arial" w:hAnsi="Arial" w:cs="Arial"/>
        </w:rPr>
        <w:t xml:space="preserve"> </w:t>
      </w:r>
      <w:r>
        <w:t>选项。</w:t>
      </w:r>
    </w:p>
    <w:p w:rsidR="008F71B1" w:rsidRDefault="006D176C">
      <w:pPr>
        <w:ind w:left="730"/>
      </w:pPr>
      <w:r>
        <w:t>您可使用此选项压缩</w:t>
      </w:r>
      <w:r>
        <w:rPr>
          <w:rFonts w:ascii="Arial" w:eastAsia="Arial" w:hAnsi="Arial" w:cs="Arial"/>
        </w:rPr>
        <w:t xml:space="preserve"> Syslog </w:t>
      </w:r>
      <w:r>
        <w:t>服务器中的突发事件。已禁用此设置的默认值。</w:t>
      </w:r>
    </w:p>
    <w:p w:rsidR="008F71B1" w:rsidRDefault="006D176C">
      <w:pPr>
        <w:numPr>
          <w:ilvl w:val="0"/>
          <w:numId w:val="60"/>
        </w:numPr>
        <w:spacing w:after="0"/>
        <w:ind w:hanging="360"/>
      </w:pPr>
      <w:r>
        <w:t>在高级设置中，突发设置的默认值不可见。但是，可以输入密钥值使配置生效。</w:t>
      </w:r>
    </w:p>
    <w:p w:rsidR="008F71B1" w:rsidRDefault="006D176C">
      <w:pPr>
        <w:spacing w:after="66"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0812" name="Group 240812"/>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6876" name="Shape 16876"/>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812" style="width:450pt;height:0.5pt;mso-position-horizontal-relative:char;mso-position-vertical-relative:line" coordsize="57150,63">
                <v:shape id="Shape 16876"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0"/>
        <w:ind w:left="370"/>
      </w:pPr>
      <w:r>
        <w:rPr>
          <w:color w:val="004A90"/>
        </w:rPr>
        <w:t>注</w:t>
      </w:r>
      <w:r>
        <w:rPr>
          <w:rFonts w:ascii="Arial" w:eastAsia="Arial" w:hAnsi="Arial" w:cs="Arial"/>
          <w:b/>
          <w:color w:val="004A90"/>
        </w:rPr>
        <w:t xml:space="preserve">  </w:t>
      </w:r>
      <w:r>
        <w:rPr>
          <w:rFonts w:ascii="Arial" w:eastAsia="Arial" w:hAnsi="Arial" w:cs="Arial"/>
        </w:rPr>
        <w:t xml:space="preserve"> </w:t>
      </w:r>
      <w:r>
        <w:t>添加或修改高级设置可能会导致环境不稳定。配置参数一旦被添加后将无法移除。</w:t>
      </w:r>
    </w:p>
    <w:p w:rsidR="008F71B1" w:rsidRDefault="006D176C">
      <w:pPr>
        <w:spacing w:after="199"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0813" name="Group 240813"/>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6878" name="Shape 16878"/>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813" style="width:450pt;height:0.5pt;mso-position-horizontal-relative:char;mso-position-vertical-relative:line" coordsize="57150,63">
                <v:shape id="Shape 16878"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numPr>
          <w:ilvl w:val="1"/>
          <w:numId w:val="60"/>
        </w:numPr>
        <w:spacing w:after="172" w:line="259" w:lineRule="auto"/>
        <w:ind w:hanging="360"/>
      </w:pPr>
      <w:r>
        <w:t>配置密钥键以启用</w:t>
      </w:r>
      <w:r>
        <w:rPr>
          <w:rFonts w:ascii="Arial" w:eastAsia="Arial" w:hAnsi="Arial" w:cs="Arial"/>
        </w:rPr>
        <w:t xml:space="preserve"> </w:t>
      </w:r>
      <w:r>
        <w:t>config.vpxd.event.burstFilter.enabled</w:t>
      </w:r>
      <w:r>
        <w:rPr>
          <w:rFonts w:ascii="Arial" w:eastAsia="Arial" w:hAnsi="Arial" w:cs="Arial"/>
        </w:rPr>
        <w:t xml:space="preserve"> </w:t>
      </w:r>
      <w:r>
        <w:t>选项。</w:t>
      </w:r>
    </w:p>
    <w:p w:rsidR="008F71B1" w:rsidRDefault="006D176C">
      <w:pPr>
        <w:ind w:left="730"/>
      </w:pPr>
      <w:r>
        <w:t>此参数允</w:t>
      </w:r>
      <w:r>
        <w:t>许对</w:t>
      </w:r>
      <w:r>
        <w:rPr>
          <w:rFonts w:ascii="Arial" w:eastAsia="Arial" w:hAnsi="Arial" w:cs="Arial"/>
        </w:rPr>
        <w:t xml:space="preserve"> VC </w:t>
      </w:r>
      <w:r>
        <w:t>数据库和</w:t>
      </w:r>
      <w:r>
        <w:rPr>
          <w:rFonts w:ascii="Arial" w:eastAsia="Arial" w:hAnsi="Arial" w:cs="Arial"/>
        </w:rPr>
        <w:t xml:space="preserve"> Syslog </w:t>
      </w:r>
      <w:r>
        <w:t>进行突发检测。禁用突发筛选器后，未检测到突发，事件会默认存储在数据库或远程</w:t>
      </w:r>
      <w:r>
        <w:rPr>
          <w:rFonts w:ascii="Arial" w:eastAsia="Arial" w:hAnsi="Arial" w:cs="Arial"/>
        </w:rPr>
        <w:t xml:space="preserve"> Syslog </w:t>
      </w:r>
      <w:r>
        <w:t>服务器中，不进行压缩。默认值为</w:t>
      </w:r>
      <w:r>
        <w:t>“</w:t>
      </w:r>
      <w:r>
        <w:t>已启用</w:t>
      </w:r>
      <w:r>
        <w:t>”</w:t>
      </w:r>
      <w:r>
        <w:t>。</w:t>
      </w:r>
    </w:p>
    <w:p w:rsidR="008F71B1" w:rsidRDefault="006D176C">
      <w:pPr>
        <w:numPr>
          <w:ilvl w:val="1"/>
          <w:numId w:val="60"/>
        </w:numPr>
        <w:spacing w:after="172" w:line="259" w:lineRule="auto"/>
        <w:ind w:hanging="360"/>
      </w:pPr>
      <w:r>
        <w:t>配置密钥键以启用</w:t>
      </w:r>
      <w:r>
        <w:rPr>
          <w:rFonts w:ascii="Arial" w:eastAsia="Arial" w:hAnsi="Arial" w:cs="Arial"/>
        </w:rPr>
        <w:t xml:space="preserve"> </w:t>
      </w:r>
      <w:r>
        <w:t>config.vpxd.event.burstFilter.rateEvents</w:t>
      </w:r>
      <w:r>
        <w:rPr>
          <w:rFonts w:ascii="Arial" w:eastAsia="Arial" w:hAnsi="Arial" w:cs="Arial"/>
        </w:rPr>
        <w:t xml:space="preserve"> </w:t>
      </w:r>
      <w:r>
        <w:t>选项。</w:t>
      </w:r>
    </w:p>
    <w:p w:rsidR="008F71B1" w:rsidRDefault="006D176C">
      <w:pPr>
        <w:spacing w:after="0" w:line="307" w:lineRule="auto"/>
        <w:ind w:left="730" w:right="-9"/>
        <w:jc w:val="both"/>
      </w:pPr>
      <w:r>
        <w:t>您可以配置检测到突发后的事件数量。如果达到配置的限制，事件序列将被视为突发，并在将其存储到</w:t>
      </w:r>
      <w:r>
        <w:rPr>
          <w:rFonts w:ascii="Arial" w:eastAsia="Arial" w:hAnsi="Arial" w:cs="Arial"/>
        </w:rPr>
        <w:t xml:space="preserve"> VC </w:t>
      </w:r>
      <w:r>
        <w:t>数据库中时进行压缩。默认值为</w:t>
      </w:r>
      <w:r>
        <w:rPr>
          <w:rFonts w:ascii="Arial" w:eastAsia="Arial" w:hAnsi="Arial" w:cs="Arial"/>
        </w:rPr>
        <w:t xml:space="preserve"> 30</w:t>
      </w:r>
      <w:r>
        <w:t>。如果设置为默认值，将不会压缩前</w:t>
      </w:r>
      <w:r>
        <w:rPr>
          <w:rFonts w:ascii="Arial" w:eastAsia="Arial" w:hAnsi="Arial" w:cs="Arial"/>
        </w:rPr>
        <w:t xml:space="preserve"> 30 </w:t>
      </w:r>
      <w:r>
        <w:t>个事件。它们可用于检测突发。检测到突发时，然后其计数与单个合并</w:t>
      </w:r>
      <w:r>
        <w:t>事件将替换</w:t>
      </w:r>
      <w:r>
        <w:rPr>
          <w:rFonts w:ascii="Arial" w:eastAsia="Arial" w:hAnsi="Arial" w:cs="Arial"/>
        </w:rPr>
        <w:t xml:space="preserve"> </w:t>
      </w:r>
      <w:r>
        <w:t>前</w:t>
      </w:r>
      <w:r>
        <w:rPr>
          <w:rFonts w:ascii="Arial" w:eastAsia="Arial" w:hAnsi="Arial" w:cs="Arial"/>
        </w:rPr>
        <w:t xml:space="preserve"> 30 </w:t>
      </w:r>
      <w:r>
        <w:t>个事件之后的后续事件。</w:t>
      </w:r>
    </w:p>
    <w:p w:rsidR="008F71B1" w:rsidRDefault="006D176C">
      <w:pPr>
        <w:spacing w:after="64" w:line="259" w:lineRule="auto"/>
        <w:ind w:left="720" w:firstLine="0"/>
      </w:pPr>
      <w:r>
        <w:rPr>
          <w:rFonts w:ascii="Calibri" w:eastAsia="Calibri" w:hAnsi="Calibri" w:cs="Calibri"/>
          <w:noProof/>
          <w:color w:val="000000"/>
          <w:sz w:val="22"/>
        </w:rPr>
        <mc:AlternateContent>
          <mc:Choice Requires="wpg">
            <w:drawing>
              <wp:inline distT="0" distB="0" distL="0" distR="0">
                <wp:extent cx="5486400" cy="6350"/>
                <wp:effectExtent l="0" t="0" r="0" b="0"/>
                <wp:docPr id="240814" name="Group 240814"/>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6921" name="Shape 16921"/>
                        <wps:cNvSpPr/>
                        <wps:spPr>
                          <a:xfrm>
                            <a:off x="0" y="0"/>
                            <a:ext cx="5486400" cy="0"/>
                          </a:xfrm>
                          <a:custGeom>
                            <a:avLst/>
                            <a:gdLst/>
                            <a:ahLst/>
                            <a:cxnLst/>
                            <a:rect l="0" t="0" r="0" b="0"/>
                            <a:pathLst>
                              <a:path w="5486400">
                                <a:moveTo>
                                  <a:pt x="0" y="0"/>
                                </a:moveTo>
                                <a:lnTo>
                                  <a:pt x="54864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814" style="width:432pt;height:0.5pt;mso-position-horizontal-relative:char;mso-position-vertical-relative:line" coordsize="54864,63">
                <v:shape id="Shape 16921" style="position:absolute;width:54864;height:0;left:0;top:0;" coordsize="5486400,0" path="m0,0l5486400,0">
                  <v:stroke weight="0.5pt" endcap="round" joinstyle="miter" miterlimit="10" on="true" color="#c5c5c7"/>
                  <v:fill on="false" color="#000000" opacity="0"/>
                </v:shape>
              </v:group>
            </w:pict>
          </mc:Fallback>
        </mc:AlternateContent>
      </w:r>
    </w:p>
    <w:p w:rsidR="008F71B1" w:rsidRDefault="006D176C">
      <w:pPr>
        <w:spacing w:after="0"/>
        <w:ind w:left="730"/>
      </w:pPr>
      <w:r>
        <w:rPr>
          <w:color w:val="004A90"/>
        </w:rPr>
        <w:t>注</w:t>
      </w:r>
      <w:r>
        <w:rPr>
          <w:rFonts w:ascii="Arial" w:eastAsia="Arial" w:hAnsi="Arial" w:cs="Arial"/>
          <w:b/>
          <w:color w:val="004A90"/>
        </w:rPr>
        <w:t xml:space="preserve">  </w:t>
      </w:r>
      <w:r>
        <w:rPr>
          <w:rFonts w:ascii="Arial" w:eastAsia="Arial" w:hAnsi="Arial" w:cs="Arial"/>
        </w:rPr>
        <w:t xml:space="preserve"> </w:t>
      </w:r>
      <w:r>
        <w:t>它不会压缩事件的实时流，如警报和</w:t>
      </w:r>
      <w:r>
        <w:rPr>
          <w:rFonts w:ascii="Arial" w:eastAsia="Arial" w:hAnsi="Arial" w:cs="Arial"/>
        </w:rPr>
        <w:t xml:space="preserve"> </w:t>
      </w:r>
      <w:r>
        <w:t>EventManager</w:t>
      </w:r>
      <w:r>
        <w:rPr>
          <w:rFonts w:ascii="Arial" w:eastAsia="Arial" w:hAnsi="Arial" w:cs="Arial"/>
        </w:rPr>
        <w:t xml:space="preserve"> </w:t>
      </w:r>
      <w:r>
        <w:t>属性收集器更新。</w:t>
      </w:r>
    </w:p>
    <w:p w:rsidR="008F71B1" w:rsidRDefault="006D176C">
      <w:pPr>
        <w:spacing w:after="159" w:line="259" w:lineRule="auto"/>
        <w:ind w:left="720" w:firstLine="0"/>
      </w:pPr>
      <w:r>
        <w:rPr>
          <w:rFonts w:ascii="Calibri" w:eastAsia="Calibri" w:hAnsi="Calibri" w:cs="Calibri"/>
          <w:noProof/>
          <w:color w:val="000000"/>
          <w:sz w:val="22"/>
        </w:rPr>
        <mc:AlternateContent>
          <mc:Choice Requires="wpg">
            <w:drawing>
              <wp:inline distT="0" distB="0" distL="0" distR="0">
                <wp:extent cx="5486400" cy="6350"/>
                <wp:effectExtent l="0" t="0" r="0" b="0"/>
                <wp:docPr id="240815" name="Group 240815"/>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6923" name="Shape 16923"/>
                        <wps:cNvSpPr/>
                        <wps:spPr>
                          <a:xfrm>
                            <a:off x="0" y="0"/>
                            <a:ext cx="5486400" cy="0"/>
                          </a:xfrm>
                          <a:custGeom>
                            <a:avLst/>
                            <a:gdLst/>
                            <a:ahLst/>
                            <a:cxnLst/>
                            <a:rect l="0" t="0" r="0" b="0"/>
                            <a:pathLst>
                              <a:path w="5486400">
                                <a:moveTo>
                                  <a:pt x="54864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815" style="width:432pt;height:0.5pt;mso-position-horizontal-relative:char;mso-position-vertical-relative:line" coordsize="54864,63">
                <v:shape id="Shape 16923" style="position:absolute;width:54864;height:0;left:0;top:0;" coordsize="5486400,0" path="m5486400,0l0,0">
                  <v:stroke weight="0.5pt" endcap="round" joinstyle="miter" miterlimit="10" on="true" color="#c5c5c7"/>
                  <v:fill on="false" color="#000000" opacity="0"/>
                </v:shape>
              </v:group>
            </w:pict>
          </mc:Fallback>
        </mc:AlternateContent>
      </w:r>
    </w:p>
    <w:p w:rsidR="008F71B1" w:rsidRDefault="006D176C">
      <w:pPr>
        <w:numPr>
          <w:ilvl w:val="1"/>
          <w:numId w:val="60"/>
        </w:numPr>
        <w:spacing w:after="172" w:line="259" w:lineRule="auto"/>
        <w:ind w:hanging="360"/>
      </w:pPr>
      <w:r>
        <w:t>配置密钥键以启用</w:t>
      </w:r>
      <w:r>
        <w:rPr>
          <w:rFonts w:ascii="Arial" w:eastAsia="Arial" w:hAnsi="Arial" w:cs="Arial"/>
        </w:rPr>
        <w:t xml:space="preserve"> </w:t>
      </w:r>
      <w:r>
        <w:t>config.vpxd.event.burstFilter.rateSeconds</w:t>
      </w:r>
      <w:r>
        <w:rPr>
          <w:rFonts w:ascii="Arial" w:eastAsia="Arial" w:hAnsi="Arial" w:cs="Arial"/>
        </w:rPr>
        <w:t xml:space="preserve"> </w:t>
      </w:r>
      <w:r>
        <w:t>选项。</w:t>
      </w:r>
    </w:p>
    <w:p w:rsidR="008F71B1" w:rsidRDefault="006D176C">
      <w:pPr>
        <w:ind w:left="730"/>
      </w:pPr>
      <w:r>
        <w:t>通过此参数可以配置自上次事件发生时为事件存储数据的秒数。较高的值会加载突发筛选器缓存，并在事件入站流量不是偶数时也能检测到突发。较低的值会对突发筛选器缓存施加较小的负载，并且如果暂时停止入站事件，则可能不会检测突发。默认值为</w:t>
      </w:r>
      <w:r>
        <w:rPr>
          <w:rFonts w:ascii="Arial" w:eastAsia="Arial" w:hAnsi="Arial" w:cs="Arial"/>
        </w:rPr>
        <w:t xml:space="preserve"> 30 </w:t>
      </w:r>
      <w:r>
        <w:t>秒。</w:t>
      </w:r>
    </w:p>
    <w:p w:rsidR="008F71B1" w:rsidRDefault="006D176C">
      <w:pPr>
        <w:numPr>
          <w:ilvl w:val="1"/>
          <w:numId w:val="60"/>
        </w:numPr>
        <w:spacing w:after="172" w:line="259" w:lineRule="auto"/>
        <w:ind w:hanging="360"/>
      </w:pPr>
      <w:r>
        <w:t>配置密钥键以启用</w:t>
      </w:r>
      <w:r>
        <w:rPr>
          <w:rFonts w:ascii="Arial" w:eastAsia="Arial" w:hAnsi="Arial" w:cs="Arial"/>
        </w:rPr>
        <w:t xml:space="preserve"> </w:t>
      </w:r>
      <w:r>
        <w:t>config.vpxd.event.burstFilter.cacheSize</w:t>
      </w:r>
      <w:r>
        <w:rPr>
          <w:rFonts w:ascii="Arial" w:eastAsia="Arial" w:hAnsi="Arial" w:cs="Arial"/>
        </w:rPr>
        <w:t xml:space="preserve"> </w:t>
      </w:r>
      <w:r>
        <w:t>选项。</w:t>
      </w:r>
    </w:p>
    <w:p w:rsidR="008F71B1" w:rsidRDefault="006D176C">
      <w:pPr>
        <w:spacing w:after="33"/>
        <w:ind w:left="730"/>
      </w:pPr>
      <w:r>
        <w:t>突发筛选器跟踪的唯一事件数量。缓存已满时，突发筛选器将会停止监控入站的新唯一事件，并通过</w:t>
      </w:r>
      <w:r>
        <w:rPr>
          <w:rFonts w:ascii="Arial" w:eastAsia="Arial" w:hAnsi="Arial" w:cs="Arial"/>
        </w:rPr>
        <w:t xml:space="preserve"> VC </w:t>
      </w:r>
      <w:r>
        <w:t>数据库和</w:t>
      </w:r>
      <w:r>
        <w:rPr>
          <w:rFonts w:ascii="Arial" w:eastAsia="Arial" w:hAnsi="Arial" w:cs="Arial"/>
        </w:rPr>
        <w:t xml:space="preserve"> Syslog </w:t>
      </w:r>
      <w:r>
        <w:t>进行传递。默认值为</w:t>
      </w:r>
      <w:r>
        <w:rPr>
          <w:rFonts w:ascii="Arial" w:eastAsia="Arial" w:hAnsi="Arial" w:cs="Arial"/>
        </w:rPr>
        <w:t xml:space="preserve"> 128000</w:t>
      </w:r>
      <w:r>
        <w:t>。</w:t>
      </w:r>
    </w:p>
    <w:p w:rsidR="008F71B1" w:rsidRDefault="006D176C">
      <w:pPr>
        <w:spacing w:after="66" w:line="259" w:lineRule="auto"/>
        <w:ind w:left="720" w:firstLine="0"/>
      </w:pPr>
      <w:r>
        <w:rPr>
          <w:rFonts w:ascii="Calibri" w:eastAsia="Calibri" w:hAnsi="Calibri" w:cs="Calibri"/>
          <w:noProof/>
          <w:color w:val="000000"/>
          <w:sz w:val="22"/>
        </w:rPr>
        <mc:AlternateContent>
          <mc:Choice Requires="wpg">
            <w:drawing>
              <wp:inline distT="0" distB="0" distL="0" distR="0">
                <wp:extent cx="5486400" cy="6350"/>
                <wp:effectExtent l="0" t="0" r="0" b="0"/>
                <wp:docPr id="243827" name="Group 243827"/>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6962" name="Shape 16962"/>
                        <wps:cNvSpPr/>
                        <wps:spPr>
                          <a:xfrm>
                            <a:off x="0" y="0"/>
                            <a:ext cx="5486400" cy="0"/>
                          </a:xfrm>
                          <a:custGeom>
                            <a:avLst/>
                            <a:gdLst/>
                            <a:ahLst/>
                            <a:cxnLst/>
                            <a:rect l="0" t="0" r="0" b="0"/>
                            <a:pathLst>
                              <a:path w="5486400">
                                <a:moveTo>
                                  <a:pt x="0" y="0"/>
                                </a:moveTo>
                                <a:lnTo>
                                  <a:pt x="54864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827" style="width:432pt;height:0.5pt;mso-position-horizontal-relative:char;mso-position-vertical-relative:line" coordsize="54864,63">
                <v:shape id="Shape 16962" style="position:absolute;width:54864;height:0;left:0;top:0;" coordsize="5486400,0" path="m0,0l5486400,0">
                  <v:stroke weight="0.5pt" endcap="round" joinstyle="miter" miterlimit="10" on="true" color="#c5c5c7"/>
                  <v:fill on="false" color="#000000" opacity="0"/>
                </v:shape>
              </v:group>
            </w:pict>
          </mc:Fallback>
        </mc:AlternateContent>
      </w:r>
    </w:p>
    <w:p w:rsidR="008F71B1" w:rsidRDefault="006D176C">
      <w:pPr>
        <w:spacing w:after="3" w:line="302" w:lineRule="auto"/>
        <w:ind w:left="10" w:right="159"/>
        <w:jc w:val="center"/>
      </w:pPr>
      <w:r>
        <w:rPr>
          <w:color w:val="004A90"/>
        </w:rPr>
        <w:t>注</w:t>
      </w:r>
      <w:r>
        <w:rPr>
          <w:rFonts w:ascii="Arial" w:eastAsia="Arial" w:hAnsi="Arial" w:cs="Arial"/>
          <w:b/>
          <w:color w:val="004A90"/>
        </w:rPr>
        <w:t xml:space="preserve">  </w:t>
      </w:r>
      <w:r>
        <w:rPr>
          <w:rFonts w:ascii="Arial" w:eastAsia="Arial" w:hAnsi="Arial" w:cs="Arial"/>
        </w:rPr>
        <w:t xml:space="preserve"> </w:t>
      </w:r>
      <w:r>
        <w:t>设置低于默认值的值会减少内存占用空间，但它也降低了检测大量清单突发的能力。</w:t>
      </w:r>
    </w:p>
    <w:p w:rsidR="008F71B1" w:rsidRDefault="006D176C">
      <w:pPr>
        <w:spacing w:after="159" w:line="259" w:lineRule="auto"/>
        <w:ind w:left="720" w:firstLine="0"/>
      </w:pPr>
      <w:r>
        <w:rPr>
          <w:rFonts w:ascii="Calibri" w:eastAsia="Calibri" w:hAnsi="Calibri" w:cs="Calibri"/>
          <w:noProof/>
          <w:color w:val="000000"/>
          <w:sz w:val="22"/>
        </w:rPr>
        <mc:AlternateContent>
          <mc:Choice Requires="wpg">
            <w:drawing>
              <wp:inline distT="0" distB="0" distL="0" distR="0">
                <wp:extent cx="5486400" cy="6350"/>
                <wp:effectExtent l="0" t="0" r="0" b="0"/>
                <wp:docPr id="243828" name="Group 24382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6964" name="Shape 16964"/>
                        <wps:cNvSpPr/>
                        <wps:spPr>
                          <a:xfrm>
                            <a:off x="0" y="0"/>
                            <a:ext cx="5486400" cy="0"/>
                          </a:xfrm>
                          <a:custGeom>
                            <a:avLst/>
                            <a:gdLst/>
                            <a:ahLst/>
                            <a:cxnLst/>
                            <a:rect l="0" t="0" r="0" b="0"/>
                            <a:pathLst>
                              <a:path w="5486400">
                                <a:moveTo>
                                  <a:pt x="54864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828" style="width:432pt;height:0.5pt;mso-position-horizontal-relative:char;mso-position-vertical-relative:line" coordsize="54864,63">
                <v:shape id="Shape 16964" style="position:absolute;width:54864;height:0;left:0;top:0;" coordsize="5486400,0" path="m5486400,0l0,0">
                  <v:stroke weight="0.5pt" endcap="round" joinstyle="miter" miterlimit="10" on="true" color="#c5c5c7"/>
                  <v:fill on="false" color="#000000" opacity="0"/>
                </v:shape>
              </v:group>
            </w:pict>
          </mc:Fallback>
        </mc:AlternateContent>
      </w:r>
    </w:p>
    <w:p w:rsidR="008F71B1" w:rsidRDefault="006D176C">
      <w:pPr>
        <w:numPr>
          <w:ilvl w:val="1"/>
          <w:numId w:val="60"/>
        </w:numPr>
        <w:spacing w:after="172" w:line="259" w:lineRule="auto"/>
        <w:ind w:hanging="360"/>
      </w:pPr>
      <w:r>
        <w:t>配置密钥键以启用</w:t>
      </w:r>
      <w:r>
        <w:rPr>
          <w:rFonts w:ascii="Arial" w:eastAsia="Arial" w:hAnsi="Arial" w:cs="Arial"/>
        </w:rPr>
        <w:t xml:space="preserve"> </w:t>
      </w:r>
      <w:r>
        <w:t>config.vpxd.event.burstFilter.whitelist</w:t>
      </w:r>
      <w:r>
        <w:rPr>
          <w:rFonts w:ascii="Arial" w:eastAsia="Arial" w:hAnsi="Arial" w:cs="Arial"/>
        </w:rPr>
        <w:t xml:space="preserve"> </w:t>
      </w:r>
      <w:r>
        <w:t>选项。</w:t>
      </w:r>
    </w:p>
    <w:p w:rsidR="008F71B1" w:rsidRDefault="006D176C">
      <w:pPr>
        <w:spacing w:after="25"/>
        <w:ind w:left="730"/>
      </w:pPr>
      <w:r>
        <w:t>您可以将突发过滤器配置为压缩除白名单上的事件之外的所有类型的事件。此参数允许您分离事件类型。这样就可以避免突发过滤器监控的事件类型过少。默认值是</w:t>
      </w:r>
    </w:p>
    <w:p w:rsidR="008F71B1" w:rsidRDefault="006D176C">
      <w:pPr>
        <w:spacing w:after="1" w:line="425" w:lineRule="auto"/>
        <w:ind w:left="360" w:right="954" w:firstLine="360"/>
      </w:pPr>
      <w:r>
        <w:t>"vim.event.UserLoginSessionEvent;"vim.event.UserLogoutSessionEvent"</w:t>
      </w:r>
      <w:r>
        <w:t>。</w:t>
      </w:r>
      <w:r>
        <w:t xml:space="preserve"> </w:t>
      </w:r>
      <w:r>
        <w:rPr>
          <w:rFonts w:ascii="Arial" w:eastAsia="Arial" w:hAnsi="Arial" w:cs="Arial"/>
        </w:rPr>
        <w:t xml:space="preserve">f </w:t>
      </w:r>
      <w:r>
        <w:t>配置密钥键以启用</w:t>
      </w:r>
      <w:r>
        <w:rPr>
          <w:rFonts w:ascii="Arial" w:eastAsia="Arial" w:hAnsi="Arial" w:cs="Arial"/>
        </w:rPr>
        <w:t xml:space="preserve"> </w:t>
      </w:r>
      <w:r>
        <w:t>config.vpx</w:t>
      </w:r>
      <w:r>
        <w:t>d.event.burstFilter.compressRatio</w:t>
      </w:r>
      <w:r>
        <w:rPr>
          <w:rFonts w:ascii="Arial" w:eastAsia="Arial" w:hAnsi="Arial" w:cs="Arial"/>
        </w:rPr>
        <w:t xml:space="preserve"> </w:t>
      </w:r>
      <w:r>
        <w:t>选项。</w:t>
      </w:r>
    </w:p>
    <w:p w:rsidR="008F71B1" w:rsidRDefault="006D176C">
      <w:pPr>
        <w:spacing w:after="31"/>
        <w:ind w:left="730"/>
      </w:pPr>
      <w:r>
        <w:t>突发筛选器开始压缩事件时，它会在突发结束时或在每个</w:t>
      </w:r>
      <w:r>
        <w:rPr>
          <w:rFonts w:ascii="Arial" w:eastAsia="Arial" w:hAnsi="Arial" w:cs="Arial"/>
        </w:rPr>
        <w:t xml:space="preserve"> X </w:t>
      </w:r>
      <w:r>
        <w:t>事件上发布压缩的事件。如果突发持续了好几天，它会发布某些事件而不是将它们全部静音直到突发结束。默认值为</w:t>
      </w:r>
      <w:r>
        <w:rPr>
          <w:rFonts w:ascii="Arial" w:eastAsia="Arial" w:hAnsi="Arial" w:cs="Arial"/>
        </w:rPr>
        <w:t xml:space="preserve"> 3600</w:t>
      </w:r>
      <w:r>
        <w:t>。每</w:t>
      </w:r>
      <w:r>
        <w:rPr>
          <w:rFonts w:ascii="Arial" w:eastAsia="Arial" w:hAnsi="Arial" w:cs="Arial"/>
        </w:rPr>
        <w:t xml:space="preserve"> 3600 </w:t>
      </w:r>
      <w:r>
        <w:t>个事件记录一次事件。</w:t>
      </w:r>
    </w:p>
    <w:p w:rsidR="008F71B1" w:rsidRDefault="006D176C">
      <w:pPr>
        <w:spacing w:after="70"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3829" name="Group 243829"/>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7004" name="Shape 17004"/>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829" style="width:450pt;height:0.5pt;mso-position-horizontal-relative:char;mso-position-vertical-relative:line" coordsize="57150,63">
                <v:shape id="Shape 17004"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42"/>
        <w:ind w:left="370"/>
      </w:pPr>
      <w:r>
        <w:rPr>
          <w:color w:val="004A90"/>
        </w:rPr>
        <w:t>注</w:t>
      </w:r>
      <w:r>
        <w:rPr>
          <w:rFonts w:ascii="Arial" w:eastAsia="Arial" w:hAnsi="Arial" w:cs="Arial"/>
          <w:b/>
          <w:color w:val="004A90"/>
        </w:rPr>
        <w:t xml:space="preserve">  </w:t>
      </w:r>
      <w:r>
        <w:rPr>
          <w:rFonts w:ascii="Arial" w:eastAsia="Arial" w:hAnsi="Arial" w:cs="Arial"/>
        </w:rPr>
        <w:t xml:space="preserve"> </w:t>
      </w:r>
      <w:r>
        <w:t>重新启动</w:t>
      </w:r>
      <w:r>
        <w:rPr>
          <w:rFonts w:ascii="Arial" w:eastAsia="Arial" w:hAnsi="Arial" w:cs="Arial"/>
        </w:rPr>
        <w:t xml:space="preserve"> </w:t>
      </w:r>
      <w:r>
        <w:t>vmware-vpxd</w:t>
      </w:r>
      <w:r>
        <w:rPr>
          <w:rFonts w:ascii="Arial" w:eastAsia="Arial" w:hAnsi="Arial" w:cs="Arial"/>
        </w:rPr>
        <w:t xml:space="preserve"> </w:t>
      </w:r>
      <w:r>
        <w:t>服务，使所有更改生效。有关如何重新启动</w:t>
      </w:r>
      <w:r>
        <w:rPr>
          <w:rFonts w:ascii="Arial" w:eastAsia="Arial" w:hAnsi="Arial" w:cs="Arial"/>
        </w:rPr>
        <w:t xml:space="preserve"> vSphere Web Client </w:t>
      </w:r>
      <w:r>
        <w:t>中的服务的详细信息，请参见《</w:t>
      </w:r>
      <w:r>
        <w:rPr>
          <w:rFonts w:ascii="Arial" w:eastAsia="Arial" w:hAnsi="Arial" w:cs="Arial"/>
        </w:rPr>
        <w:t xml:space="preserve">vCenter Server </w:t>
      </w:r>
      <w:r>
        <w:t>和主机管理》文档。</w:t>
      </w:r>
    </w:p>
    <w:p w:rsidR="008F71B1" w:rsidRDefault="006D176C">
      <w:pPr>
        <w:spacing w:after="320"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3830" name="Group 243830"/>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7006" name="Shape 17006"/>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830" style="width:450pt;height:0.5pt;mso-position-horizontal-relative:char;mso-position-vertical-relative:line" coordsize="57150,63">
                <v:shape id="Shape 17006"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pStyle w:val="2"/>
        <w:ind w:left="-5"/>
      </w:pPr>
      <w:r>
        <w:t>将事件传输到远程</w:t>
      </w:r>
      <w:r>
        <w:t xml:space="preserve"> Syslog </w:t>
      </w:r>
      <w:r>
        <w:t>服务器</w:t>
      </w:r>
    </w:p>
    <w:p w:rsidR="008F71B1" w:rsidRDefault="006D176C">
      <w:pPr>
        <w:spacing w:after="168" w:line="259" w:lineRule="auto"/>
        <w:ind w:left="10"/>
      </w:pPr>
      <w:r>
        <w:t>启用远程传输后，</w:t>
      </w:r>
      <w:r>
        <w:rPr>
          <w:rFonts w:ascii="Arial" w:eastAsia="Arial" w:hAnsi="Arial" w:cs="Arial"/>
        </w:rPr>
        <w:t xml:space="preserve">vCenter Server Appliance </w:t>
      </w:r>
      <w:r>
        <w:t>开始传输并且仅将新生成的事件传输到远程</w:t>
      </w:r>
      <w:r>
        <w:rPr>
          <w:rFonts w:ascii="Arial" w:eastAsia="Arial" w:hAnsi="Arial" w:cs="Arial"/>
        </w:rPr>
        <w:t xml:space="preserve"> syslog </w:t>
      </w:r>
      <w:r>
        <w:t>服务器。</w:t>
      </w:r>
    </w:p>
    <w:p w:rsidR="008F71B1" w:rsidRDefault="006D176C">
      <w:pPr>
        <w:spacing w:after="68" w:line="351" w:lineRule="auto"/>
        <w:ind w:left="10" w:right="131"/>
      </w:pPr>
      <w:r>
        <w:t>所有</w:t>
      </w:r>
      <w:r>
        <w:rPr>
          <w:rFonts w:ascii="Arial" w:eastAsia="Arial" w:hAnsi="Arial" w:cs="Arial"/>
        </w:rPr>
        <w:t xml:space="preserve"> syslog </w:t>
      </w:r>
      <w:r>
        <w:t>消息都以特定前</w:t>
      </w:r>
      <w:r>
        <w:t xml:space="preserve"> </w:t>
      </w:r>
      <w:r>
        <w:t>开头。可以通过其</w:t>
      </w:r>
      <w:r>
        <w:rPr>
          <w:rFonts w:ascii="Arial" w:eastAsia="Arial" w:hAnsi="Arial" w:cs="Arial"/>
        </w:rPr>
        <w:t xml:space="preserve"> </w:t>
      </w:r>
      <w:r>
        <w:t>Event</w:t>
      </w:r>
      <w:r>
        <w:rPr>
          <w:rFonts w:ascii="Arial" w:eastAsia="Arial" w:hAnsi="Arial" w:cs="Arial"/>
        </w:rPr>
        <w:t xml:space="preserve"> </w:t>
      </w:r>
      <w:r>
        <w:t>前</w:t>
      </w:r>
      <w:r>
        <w:t xml:space="preserve"> </w:t>
      </w:r>
      <w:r>
        <w:t>区分</w:t>
      </w:r>
      <w:r>
        <w:rPr>
          <w:rFonts w:ascii="Arial" w:eastAsia="Arial" w:hAnsi="Arial" w:cs="Arial"/>
        </w:rPr>
        <w:t xml:space="preserve"> vCenter Server Appliance </w:t>
      </w:r>
      <w:r>
        <w:t>事件与其他</w:t>
      </w:r>
      <w:r>
        <w:t xml:space="preserve"> </w:t>
      </w:r>
      <w:r>
        <w:rPr>
          <w:rFonts w:ascii="Arial" w:eastAsia="Arial" w:hAnsi="Arial" w:cs="Arial"/>
        </w:rPr>
        <w:t xml:space="preserve">syslog </w:t>
      </w:r>
      <w:r>
        <w:t>消息。</w:t>
      </w:r>
      <w:r>
        <w:t xml:space="preserve"> </w:t>
      </w:r>
      <w:r>
        <w:rPr>
          <w:rFonts w:ascii="Arial" w:eastAsia="Arial" w:hAnsi="Arial" w:cs="Arial"/>
        </w:rPr>
        <w:t xml:space="preserve">syslog </w:t>
      </w:r>
      <w:r>
        <w:t>协议将</w:t>
      </w:r>
      <w:r>
        <w:rPr>
          <w:rFonts w:ascii="Arial" w:eastAsia="Arial" w:hAnsi="Arial" w:cs="Arial"/>
        </w:rPr>
        <w:t xml:space="preserve"> syslog </w:t>
      </w:r>
      <w:r>
        <w:t>消息的长度限制为</w:t>
      </w:r>
      <w:r>
        <w:rPr>
          <w:rFonts w:ascii="Arial" w:eastAsia="Arial" w:hAnsi="Arial" w:cs="Arial"/>
        </w:rPr>
        <w:t xml:space="preserve"> 1024 </w:t>
      </w:r>
      <w:r>
        <w:t>个字符。长度超过</w:t>
      </w:r>
      <w:r>
        <w:rPr>
          <w:rFonts w:ascii="Arial" w:eastAsia="Arial" w:hAnsi="Arial" w:cs="Arial"/>
        </w:rPr>
        <w:t xml:space="preserve"> 1024 </w:t>
      </w:r>
      <w:r>
        <w:t>个字符的消息将拆分为多个</w:t>
      </w:r>
      <w:r>
        <w:rPr>
          <w:rFonts w:ascii="Arial" w:eastAsia="Arial" w:hAnsi="Arial" w:cs="Arial"/>
        </w:rPr>
        <w:t xml:space="preserve"> syslog </w:t>
      </w:r>
      <w:r>
        <w:t>消息。</w:t>
      </w:r>
    </w:p>
    <w:p w:rsidR="008F71B1" w:rsidRDefault="006D176C">
      <w:pPr>
        <w:spacing w:after="267"/>
        <w:ind w:left="-5"/>
      </w:pPr>
      <w:r>
        <w:t>在</w:t>
      </w:r>
      <w:r>
        <w:rPr>
          <w:rFonts w:ascii="Arial" w:eastAsia="Arial" w:hAnsi="Arial" w:cs="Arial"/>
        </w:rPr>
        <w:t xml:space="preserve"> syslog </w:t>
      </w:r>
      <w:r>
        <w:t>服务器中，事件采用以下格</w:t>
      </w:r>
      <w:r>
        <w:t>式：</w:t>
      </w:r>
    </w:p>
    <w:p w:rsidR="008F71B1" w:rsidRDefault="006D176C">
      <w:pPr>
        <w:shd w:val="clear" w:color="auto" w:fill="F6F5F6"/>
        <w:spacing w:after="22"/>
        <w:ind w:left="155"/>
      </w:pPr>
      <w:r>
        <w:rPr>
          <w:color w:val="000000"/>
          <w:sz w:val="16"/>
        </w:rPr>
        <w:t>&lt;</w:t>
      </w:r>
      <w:r>
        <w:rPr>
          <w:rFonts w:ascii="Calibri" w:eastAsia="Calibri" w:hAnsi="Calibri" w:cs="Calibri"/>
          <w:i/>
          <w:color w:val="000000"/>
          <w:sz w:val="16"/>
        </w:rPr>
        <w:t>syslog-prefix</w:t>
      </w:r>
      <w:r>
        <w:rPr>
          <w:color w:val="000000"/>
          <w:sz w:val="16"/>
        </w:rPr>
        <w:t>&gt; : Event [</w:t>
      </w:r>
      <w:r>
        <w:rPr>
          <w:rFonts w:ascii="Calibri" w:eastAsia="Calibri" w:hAnsi="Calibri" w:cs="Calibri"/>
          <w:i/>
          <w:color w:val="000000"/>
          <w:sz w:val="16"/>
        </w:rPr>
        <w:t>eventId</w:t>
      </w:r>
      <w:r>
        <w:rPr>
          <w:color w:val="000000"/>
          <w:sz w:val="16"/>
        </w:rPr>
        <w:t>] [</w:t>
      </w:r>
      <w:r>
        <w:rPr>
          <w:rFonts w:ascii="Calibri" w:eastAsia="Calibri" w:hAnsi="Calibri" w:cs="Calibri"/>
          <w:i/>
          <w:color w:val="000000"/>
          <w:sz w:val="16"/>
        </w:rPr>
        <w:t>partInfo</w:t>
      </w:r>
      <w:r>
        <w:rPr>
          <w:color w:val="000000"/>
          <w:sz w:val="16"/>
        </w:rPr>
        <w:t>] [</w:t>
      </w:r>
      <w:r>
        <w:rPr>
          <w:rFonts w:ascii="Calibri" w:eastAsia="Calibri" w:hAnsi="Calibri" w:cs="Calibri"/>
          <w:i/>
          <w:color w:val="000000"/>
          <w:sz w:val="16"/>
        </w:rPr>
        <w:t>createdTime</w:t>
      </w:r>
      <w:r>
        <w:rPr>
          <w:color w:val="000000"/>
          <w:sz w:val="16"/>
        </w:rPr>
        <w:t>] [</w:t>
      </w:r>
      <w:r>
        <w:rPr>
          <w:rFonts w:ascii="Calibri" w:eastAsia="Calibri" w:hAnsi="Calibri" w:cs="Calibri"/>
          <w:i/>
          <w:color w:val="000000"/>
          <w:sz w:val="16"/>
        </w:rPr>
        <w:t>eventType</w:t>
      </w:r>
      <w:r>
        <w:rPr>
          <w:color w:val="000000"/>
          <w:sz w:val="16"/>
        </w:rPr>
        <w:t>] [</w:t>
      </w:r>
      <w:r>
        <w:rPr>
          <w:rFonts w:ascii="Calibri" w:eastAsia="Calibri" w:hAnsi="Calibri" w:cs="Calibri"/>
          <w:i/>
          <w:color w:val="000000"/>
          <w:sz w:val="16"/>
        </w:rPr>
        <w:t>severity</w:t>
      </w:r>
      <w:r>
        <w:rPr>
          <w:color w:val="000000"/>
          <w:sz w:val="16"/>
        </w:rPr>
        <w:t>] [</w:t>
      </w:r>
      <w:r>
        <w:rPr>
          <w:rFonts w:ascii="Calibri" w:eastAsia="Calibri" w:hAnsi="Calibri" w:cs="Calibri"/>
          <w:i/>
          <w:color w:val="000000"/>
          <w:sz w:val="16"/>
        </w:rPr>
        <w:t>user</w:t>
      </w:r>
      <w:r>
        <w:rPr>
          <w:color w:val="000000"/>
          <w:sz w:val="16"/>
        </w:rPr>
        <w:t>] [</w:t>
      </w:r>
      <w:r>
        <w:rPr>
          <w:rFonts w:ascii="Calibri" w:eastAsia="Calibri" w:hAnsi="Calibri" w:cs="Calibri"/>
          <w:i/>
          <w:color w:val="000000"/>
          <w:sz w:val="16"/>
        </w:rPr>
        <w:t>target</w:t>
      </w:r>
      <w:r>
        <w:rPr>
          <w:color w:val="000000"/>
          <w:sz w:val="16"/>
        </w:rPr>
        <w:t xml:space="preserve">] </w:t>
      </w:r>
    </w:p>
    <w:p w:rsidR="008F71B1" w:rsidRDefault="006D176C">
      <w:pPr>
        <w:shd w:val="clear" w:color="auto" w:fill="F6F5F6"/>
        <w:spacing w:after="132"/>
        <w:ind w:left="155"/>
      </w:pPr>
      <w:r>
        <w:rPr>
          <w:color w:val="000000"/>
          <w:sz w:val="16"/>
        </w:rPr>
        <w:t>[</w:t>
      </w:r>
      <w:r>
        <w:rPr>
          <w:rFonts w:ascii="Calibri" w:eastAsia="Calibri" w:hAnsi="Calibri" w:cs="Calibri"/>
          <w:i/>
          <w:color w:val="000000"/>
          <w:sz w:val="16"/>
        </w:rPr>
        <w:t>chainId</w:t>
      </w:r>
      <w:r>
        <w:rPr>
          <w:color w:val="000000"/>
          <w:sz w:val="16"/>
        </w:rPr>
        <w:t>] [</w:t>
      </w:r>
      <w:r>
        <w:rPr>
          <w:rFonts w:ascii="Calibri" w:eastAsia="Calibri" w:hAnsi="Calibri" w:cs="Calibri"/>
          <w:i/>
          <w:color w:val="000000"/>
          <w:sz w:val="16"/>
        </w:rPr>
        <w:t>desc</w:t>
      </w:r>
      <w:r>
        <w:rPr>
          <w:color w:val="000000"/>
          <w:sz w:val="16"/>
        </w:rPr>
        <w:t>]</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2440"/>
        <w:gridCol w:w="6920"/>
      </w:tblGrid>
      <w:tr w:rsidR="008F71B1">
        <w:trPr>
          <w:trHeight w:val="368"/>
        </w:trPr>
        <w:tc>
          <w:tcPr>
            <w:tcW w:w="244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项目</w:t>
            </w:r>
          </w:p>
        </w:tc>
        <w:tc>
          <w:tcPr>
            <w:tcW w:w="692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70"/>
        </w:trPr>
        <w:tc>
          <w:tcPr>
            <w:tcW w:w="244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syslog-prefix</w:t>
            </w:r>
          </w:p>
        </w:tc>
        <w:tc>
          <w:tcPr>
            <w:tcW w:w="6920" w:type="dxa"/>
            <w:tcBorders>
              <w:top w:val="nil"/>
              <w:left w:val="nil"/>
              <w:bottom w:val="single" w:sz="2" w:space="0" w:color="C5C5C7"/>
              <w:right w:val="nil"/>
            </w:tcBorders>
          </w:tcPr>
          <w:p w:rsidR="008F71B1" w:rsidRDefault="006D176C">
            <w:pPr>
              <w:spacing w:after="0" w:line="259" w:lineRule="auto"/>
              <w:ind w:left="0" w:firstLine="0"/>
            </w:pPr>
            <w:r>
              <w:rPr>
                <w:sz w:val="16"/>
              </w:rPr>
              <w:t>显示</w:t>
            </w:r>
            <w:r>
              <w:rPr>
                <w:rFonts w:ascii="Arial" w:eastAsia="Arial" w:hAnsi="Arial" w:cs="Arial"/>
                <w:sz w:val="16"/>
              </w:rPr>
              <w:t xml:space="preserve"> syslog </w:t>
            </w:r>
            <w:r>
              <w:rPr>
                <w:sz w:val="16"/>
              </w:rPr>
              <w:t>前</w:t>
            </w:r>
            <w:r>
              <w:rPr>
                <w:sz w:val="16"/>
              </w:rPr>
              <w:t xml:space="preserve"> </w:t>
            </w:r>
            <w:r>
              <w:rPr>
                <w:sz w:val="16"/>
              </w:rPr>
              <w:t>。</w:t>
            </w:r>
            <w:r>
              <w:rPr>
                <w:sz w:val="16"/>
              </w:rPr>
              <w:t>&lt;</w:t>
            </w:r>
            <w:r>
              <w:rPr>
                <w:rFonts w:ascii="Calibri" w:eastAsia="Calibri" w:hAnsi="Calibri" w:cs="Calibri"/>
                <w:i/>
                <w:sz w:val="16"/>
              </w:rPr>
              <w:t>syslog-prefix</w:t>
            </w:r>
            <w:r>
              <w:rPr>
                <w:sz w:val="16"/>
              </w:rPr>
              <w:t>&gt;</w:t>
            </w:r>
            <w:r>
              <w:rPr>
                <w:rFonts w:ascii="Arial" w:eastAsia="Arial" w:hAnsi="Arial" w:cs="Arial"/>
                <w:sz w:val="16"/>
              </w:rPr>
              <w:t xml:space="preserve"> </w:t>
            </w:r>
            <w:r>
              <w:rPr>
                <w:sz w:val="16"/>
              </w:rPr>
              <w:t>由远程</w:t>
            </w:r>
            <w:r>
              <w:rPr>
                <w:rFonts w:ascii="Arial" w:eastAsia="Arial" w:hAnsi="Arial" w:cs="Arial"/>
                <w:sz w:val="16"/>
              </w:rPr>
              <w:t xml:space="preserve"> syslog </w:t>
            </w:r>
            <w:r>
              <w:rPr>
                <w:sz w:val="16"/>
              </w:rPr>
              <w:t>服务器配置确定。</w:t>
            </w:r>
          </w:p>
        </w:tc>
      </w:tr>
      <w:tr w:rsidR="008F71B1">
        <w:trPr>
          <w:trHeight w:val="369"/>
        </w:trPr>
        <w:tc>
          <w:tcPr>
            <w:tcW w:w="244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eventId</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显示事件消息的唯一</w:t>
            </w:r>
            <w:r>
              <w:rPr>
                <w:rFonts w:ascii="Arial" w:eastAsia="Arial" w:hAnsi="Arial" w:cs="Arial"/>
                <w:sz w:val="16"/>
              </w:rPr>
              <w:t xml:space="preserve"> ID</w:t>
            </w:r>
            <w:r>
              <w:rPr>
                <w:sz w:val="16"/>
              </w:rPr>
              <w:t>。默认值为</w:t>
            </w:r>
            <w:r>
              <w:rPr>
                <w:rFonts w:ascii="Arial" w:eastAsia="Arial" w:hAnsi="Arial" w:cs="Arial"/>
                <w:sz w:val="16"/>
              </w:rPr>
              <w:t xml:space="preserve"> Event</w:t>
            </w:r>
            <w:r>
              <w:rPr>
                <w:sz w:val="16"/>
              </w:rPr>
              <w:t>。</w:t>
            </w:r>
          </w:p>
        </w:tc>
      </w:tr>
      <w:tr w:rsidR="008F71B1">
        <w:trPr>
          <w:trHeight w:val="365"/>
        </w:trPr>
        <w:tc>
          <w:tcPr>
            <w:tcW w:w="244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partInfo</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显示消息是否拆分为多个部分。</w:t>
            </w:r>
          </w:p>
        </w:tc>
      </w:tr>
      <w:tr w:rsidR="008F71B1">
        <w:trPr>
          <w:trHeight w:val="365"/>
        </w:trPr>
        <w:tc>
          <w:tcPr>
            <w:tcW w:w="244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createdTime</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显示生成事件的时间。</w:t>
            </w:r>
          </w:p>
        </w:tc>
      </w:tr>
      <w:tr w:rsidR="008F71B1">
        <w:trPr>
          <w:trHeight w:val="365"/>
        </w:trPr>
        <w:tc>
          <w:tcPr>
            <w:tcW w:w="244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eventType</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显示事件类型。</w:t>
            </w:r>
          </w:p>
        </w:tc>
      </w:tr>
      <w:tr w:rsidR="008F71B1">
        <w:trPr>
          <w:trHeight w:val="365"/>
        </w:trPr>
        <w:tc>
          <w:tcPr>
            <w:tcW w:w="244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severity</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显示事件是一条信息、一个警告还是一个错误。</w:t>
            </w:r>
          </w:p>
        </w:tc>
      </w:tr>
      <w:tr w:rsidR="008F71B1">
        <w:trPr>
          <w:trHeight w:val="365"/>
        </w:trPr>
        <w:tc>
          <w:tcPr>
            <w:tcW w:w="244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用户</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显示生成事件的用户的名称。</w:t>
            </w:r>
          </w:p>
        </w:tc>
      </w:tr>
      <w:tr w:rsidR="008F71B1">
        <w:trPr>
          <w:trHeight w:val="365"/>
        </w:trPr>
        <w:tc>
          <w:tcPr>
            <w:tcW w:w="244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目标</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显示事件所指的对象。</w:t>
            </w:r>
          </w:p>
        </w:tc>
      </w:tr>
      <w:tr w:rsidR="008F71B1">
        <w:trPr>
          <w:trHeight w:val="368"/>
        </w:trPr>
        <w:tc>
          <w:tcPr>
            <w:tcW w:w="244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项目</w:t>
            </w:r>
          </w:p>
        </w:tc>
        <w:tc>
          <w:tcPr>
            <w:tcW w:w="692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244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chainId</w:t>
            </w:r>
          </w:p>
        </w:tc>
        <w:tc>
          <w:tcPr>
            <w:tcW w:w="6920" w:type="dxa"/>
            <w:tcBorders>
              <w:top w:val="nil"/>
              <w:left w:val="nil"/>
              <w:bottom w:val="single" w:sz="2" w:space="0" w:color="C5C5C7"/>
              <w:right w:val="nil"/>
            </w:tcBorders>
          </w:tcPr>
          <w:p w:rsidR="008F71B1" w:rsidRDefault="006D176C">
            <w:pPr>
              <w:spacing w:after="0" w:line="259" w:lineRule="auto"/>
              <w:ind w:left="0" w:firstLine="0"/>
            </w:pPr>
            <w:r>
              <w:rPr>
                <w:sz w:val="16"/>
              </w:rPr>
              <w:t>显示有关父</w:t>
            </w:r>
            <w:r>
              <w:rPr>
                <w:rFonts w:ascii="Arial" w:eastAsia="Arial" w:hAnsi="Arial" w:cs="Arial"/>
                <w:sz w:val="16"/>
              </w:rPr>
              <w:t xml:space="preserve"> ID </w:t>
            </w:r>
            <w:r>
              <w:rPr>
                <w:sz w:val="16"/>
              </w:rPr>
              <w:t>或组</w:t>
            </w:r>
            <w:r>
              <w:rPr>
                <w:rFonts w:ascii="Arial" w:eastAsia="Arial" w:hAnsi="Arial" w:cs="Arial"/>
                <w:sz w:val="16"/>
              </w:rPr>
              <w:t xml:space="preserve"> ID </w:t>
            </w:r>
            <w:r>
              <w:rPr>
                <w:sz w:val="16"/>
              </w:rPr>
              <w:t>的信息。</w:t>
            </w:r>
          </w:p>
        </w:tc>
      </w:tr>
      <w:tr w:rsidR="008F71B1">
        <w:trPr>
          <w:trHeight w:val="365"/>
        </w:trPr>
        <w:tc>
          <w:tcPr>
            <w:tcW w:w="244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desc</w:t>
            </w:r>
          </w:p>
        </w:tc>
        <w:tc>
          <w:tcPr>
            <w:tcW w:w="692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显示事件描述。</w:t>
            </w:r>
          </w:p>
        </w:tc>
      </w:tr>
    </w:tbl>
    <w:p w:rsidR="008F71B1" w:rsidRDefault="006D176C">
      <w:pPr>
        <w:pStyle w:val="3"/>
        <w:spacing w:after="88"/>
        <w:ind w:left="-5"/>
      </w:pPr>
      <w:r>
        <w:t>示例：将长事件消息拆分为多个</w:t>
      </w:r>
      <w:r>
        <w:t xml:space="preserve"> Syslog </w:t>
      </w:r>
      <w:r>
        <w:t>消息</w:t>
      </w:r>
    </w:p>
    <w:p w:rsidR="008F71B1" w:rsidRDefault="006D176C">
      <w:pPr>
        <w:spacing w:after="267"/>
        <w:ind w:left="-5"/>
      </w:pPr>
      <w:r>
        <w:t>长度超过</w:t>
      </w:r>
      <w:r>
        <w:rPr>
          <w:rFonts w:ascii="Arial" w:eastAsia="Arial" w:hAnsi="Arial" w:cs="Arial"/>
        </w:rPr>
        <w:t xml:space="preserve"> 1024 </w:t>
      </w:r>
      <w:r>
        <w:t>个字符的事件将按以下方式拆分为多个</w:t>
      </w:r>
      <w:r>
        <w:rPr>
          <w:rFonts w:ascii="Arial" w:eastAsia="Arial" w:hAnsi="Arial" w:cs="Arial"/>
        </w:rPr>
        <w:t xml:space="preserve"> syslog </w:t>
      </w:r>
      <w:r>
        <w:t>消息：</w:t>
      </w:r>
    </w:p>
    <w:p w:rsidR="008F71B1" w:rsidRDefault="006D176C">
      <w:pPr>
        <w:shd w:val="clear" w:color="auto" w:fill="F9F9F9"/>
        <w:spacing w:after="22"/>
        <w:ind w:left="155"/>
      </w:pPr>
      <w:r>
        <w:rPr>
          <w:rFonts w:ascii="Calibri" w:eastAsia="Calibri" w:hAnsi="Calibri" w:cs="Calibri"/>
          <w:i/>
          <w:color w:val="000000"/>
          <w:sz w:val="16"/>
        </w:rPr>
        <w:t>&lt;syslog-prefix&gt;</w:t>
      </w:r>
      <w:r>
        <w:rPr>
          <w:color w:val="000000"/>
          <w:sz w:val="16"/>
        </w:rPr>
        <w:t xml:space="preserve"> : Event </w:t>
      </w:r>
      <w:r>
        <w:rPr>
          <w:rFonts w:ascii="Calibri" w:eastAsia="Calibri" w:hAnsi="Calibri" w:cs="Calibri"/>
          <w:i/>
          <w:color w:val="000000"/>
          <w:sz w:val="16"/>
        </w:rPr>
        <w:t>[eventId]</w:t>
      </w:r>
      <w:r>
        <w:rPr>
          <w:color w:val="000000"/>
          <w:sz w:val="16"/>
        </w:rPr>
        <w:t xml:space="preserve"> </w:t>
      </w:r>
      <w:r>
        <w:rPr>
          <w:rFonts w:ascii="Calibri" w:eastAsia="Calibri" w:hAnsi="Calibri" w:cs="Calibri"/>
          <w:i/>
          <w:color w:val="000000"/>
          <w:sz w:val="16"/>
        </w:rPr>
        <w:t>[1-X]</w:t>
      </w:r>
      <w:r>
        <w:rPr>
          <w:color w:val="000000"/>
          <w:sz w:val="16"/>
        </w:rPr>
        <w:t xml:space="preserve"> </w:t>
      </w:r>
      <w:r>
        <w:rPr>
          <w:rFonts w:ascii="Calibri" w:eastAsia="Calibri" w:hAnsi="Calibri" w:cs="Calibri"/>
          <w:i/>
          <w:color w:val="000000"/>
          <w:sz w:val="16"/>
        </w:rPr>
        <w:t>[payload-part-1]</w:t>
      </w:r>
    </w:p>
    <w:p w:rsidR="008F71B1" w:rsidRDefault="006D176C">
      <w:pPr>
        <w:shd w:val="clear" w:color="auto" w:fill="F9F9F9"/>
        <w:spacing w:after="22"/>
        <w:ind w:left="155"/>
      </w:pPr>
      <w:r>
        <w:rPr>
          <w:rFonts w:ascii="Calibri" w:eastAsia="Calibri" w:hAnsi="Calibri" w:cs="Calibri"/>
          <w:i/>
          <w:color w:val="000000"/>
          <w:sz w:val="16"/>
        </w:rPr>
        <w:t>&lt;syslog-prefix&gt;</w:t>
      </w:r>
      <w:r>
        <w:rPr>
          <w:color w:val="000000"/>
          <w:sz w:val="16"/>
        </w:rPr>
        <w:t xml:space="preserve"> : Event </w:t>
      </w:r>
      <w:r>
        <w:rPr>
          <w:rFonts w:ascii="Calibri" w:eastAsia="Calibri" w:hAnsi="Calibri" w:cs="Calibri"/>
          <w:i/>
          <w:color w:val="000000"/>
          <w:sz w:val="16"/>
        </w:rPr>
        <w:t>[eventId]</w:t>
      </w:r>
      <w:r>
        <w:rPr>
          <w:color w:val="000000"/>
          <w:sz w:val="16"/>
        </w:rPr>
        <w:t xml:space="preserve"> </w:t>
      </w:r>
      <w:r>
        <w:rPr>
          <w:rFonts w:ascii="Calibri" w:eastAsia="Calibri" w:hAnsi="Calibri" w:cs="Calibri"/>
          <w:i/>
          <w:color w:val="000000"/>
          <w:sz w:val="16"/>
        </w:rPr>
        <w:t>[2-X]</w:t>
      </w:r>
      <w:r>
        <w:rPr>
          <w:color w:val="000000"/>
          <w:sz w:val="16"/>
        </w:rPr>
        <w:t xml:space="preserve"> </w:t>
      </w:r>
      <w:r>
        <w:rPr>
          <w:rFonts w:ascii="Calibri" w:eastAsia="Calibri" w:hAnsi="Calibri" w:cs="Calibri"/>
          <w:i/>
          <w:color w:val="000000"/>
          <w:sz w:val="16"/>
        </w:rPr>
        <w:t>[payload-part-2]</w:t>
      </w:r>
      <w:r>
        <w:rPr>
          <w:color w:val="000000"/>
          <w:sz w:val="16"/>
        </w:rPr>
        <w:t xml:space="preserve"> ...</w:t>
      </w:r>
    </w:p>
    <w:p w:rsidR="008F71B1" w:rsidRDefault="006D176C">
      <w:pPr>
        <w:shd w:val="clear" w:color="auto" w:fill="F9F9F9"/>
        <w:spacing w:after="357"/>
        <w:ind w:left="155"/>
      </w:pPr>
      <w:r>
        <w:rPr>
          <w:rFonts w:ascii="Calibri" w:eastAsia="Calibri" w:hAnsi="Calibri" w:cs="Calibri"/>
          <w:i/>
          <w:color w:val="000000"/>
          <w:sz w:val="16"/>
        </w:rPr>
        <w:t>&lt;syslog-prefix&gt;</w:t>
      </w:r>
      <w:r>
        <w:rPr>
          <w:color w:val="000000"/>
          <w:sz w:val="16"/>
        </w:rPr>
        <w:t xml:space="preserve"> : Event </w:t>
      </w:r>
      <w:r>
        <w:rPr>
          <w:rFonts w:ascii="Calibri" w:eastAsia="Calibri" w:hAnsi="Calibri" w:cs="Calibri"/>
          <w:i/>
          <w:color w:val="000000"/>
          <w:sz w:val="16"/>
        </w:rPr>
        <w:t>[eventId]</w:t>
      </w:r>
      <w:r>
        <w:rPr>
          <w:color w:val="000000"/>
          <w:sz w:val="16"/>
        </w:rPr>
        <w:t xml:space="preserve"> </w:t>
      </w:r>
      <w:r>
        <w:rPr>
          <w:rFonts w:ascii="Calibri" w:eastAsia="Calibri" w:hAnsi="Calibri" w:cs="Calibri"/>
          <w:i/>
          <w:color w:val="000000"/>
          <w:sz w:val="16"/>
        </w:rPr>
        <w:t>[X-X]</w:t>
      </w:r>
      <w:r>
        <w:rPr>
          <w:color w:val="000000"/>
          <w:sz w:val="16"/>
        </w:rPr>
        <w:t xml:space="preserve"> </w:t>
      </w:r>
      <w:r>
        <w:rPr>
          <w:rFonts w:ascii="Calibri" w:eastAsia="Calibri" w:hAnsi="Calibri" w:cs="Calibri"/>
          <w:i/>
          <w:color w:val="000000"/>
          <w:sz w:val="16"/>
        </w:rPr>
        <w:t>[payload-part-X]</w:t>
      </w:r>
    </w:p>
    <w:p w:rsidR="008F71B1" w:rsidRDefault="006D176C">
      <w:pPr>
        <w:pStyle w:val="3"/>
        <w:spacing w:after="0" w:line="474" w:lineRule="auto"/>
        <w:ind w:left="-5" w:right="1667"/>
      </w:pPr>
      <w:r>
        <w:rPr>
          <w:rFonts w:ascii="Arial" w:eastAsia="Arial" w:hAnsi="Arial" w:cs="Arial"/>
          <w:i/>
          <w:color w:val="323232"/>
          <w:sz w:val="20"/>
        </w:rPr>
        <w:t>X</w:t>
      </w:r>
      <w:r>
        <w:rPr>
          <w:rFonts w:ascii="Arial" w:eastAsia="Arial" w:hAnsi="Arial" w:cs="Arial"/>
          <w:color w:val="323232"/>
          <w:sz w:val="20"/>
        </w:rPr>
        <w:t xml:space="preserve"> </w:t>
      </w:r>
      <w:r>
        <w:rPr>
          <w:color w:val="323232"/>
          <w:sz w:val="20"/>
        </w:rPr>
        <w:t>表示事件消息的部分数。</w:t>
      </w:r>
      <w:r>
        <w:t>将</w:t>
      </w:r>
      <w:r>
        <w:t xml:space="preserve"> vCenter Server Appliance </w:t>
      </w:r>
      <w:r>
        <w:t>日志文件重定向至其他计算机</w:t>
      </w:r>
    </w:p>
    <w:p w:rsidR="008F71B1" w:rsidRDefault="006D176C">
      <w:pPr>
        <w:spacing w:after="231" w:line="259" w:lineRule="auto"/>
        <w:ind w:left="10" w:right="876"/>
      </w:pPr>
      <w:r>
        <w:t>您可以将</w:t>
      </w:r>
      <w:r>
        <w:rPr>
          <w:rFonts w:ascii="Arial" w:eastAsia="Arial" w:hAnsi="Arial" w:cs="Arial"/>
        </w:rPr>
        <w:t xml:space="preserve"> vCenter Server Appliance </w:t>
      </w:r>
      <w:r>
        <w:t>日志文件重定向至其他计算机，例如，当您需要保留</w:t>
      </w:r>
      <w:r>
        <w:t xml:space="preserve"> </w:t>
      </w:r>
      <w:r>
        <w:rPr>
          <w:rFonts w:ascii="Arial" w:eastAsia="Arial" w:hAnsi="Arial" w:cs="Arial"/>
        </w:rPr>
        <w:t xml:space="preserve">vCenter Server Appliance </w:t>
      </w:r>
      <w:r>
        <w:t>上的存储空间时。</w:t>
      </w:r>
    </w:p>
    <w:p w:rsidR="008F71B1" w:rsidRDefault="006D176C">
      <w:pPr>
        <w:spacing w:after="195" w:line="259" w:lineRule="auto"/>
        <w:ind w:left="-5"/>
      </w:pPr>
      <w:r>
        <w:rPr>
          <w:color w:val="000000"/>
          <w:sz w:val="18"/>
        </w:rPr>
        <w:t>前提条件</w:t>
      </w:r>
    </w:p>
    <w:p w:rsidR="008F71B1" w:rsidRDefault="006D176C">
      <w:pPr>
        <w:spacing w:after="222" w:line="259" w:lineRule="auto"/>
        <w:ind w:left="10"/>
      </w:pPr>
      <w:r>
        <w:t>以</w:t>
      </w:r>
      <w:r>
        <w:rPr>
          <w:rFonts w:ascii="Arial" w:eastAsia="Arial" w:hAnsi="Arial" w:cs="Arial"/>
        </w:rPr>
        <w:t xml:space="preserve"> root </w:t>
      </w:r>
      <w:r>
        <w:t>用户身份登录</w:t>
      </w:r>
      <w:r>
        <w:rPr>
          <w:rFonts w:ascii="Arial" w:eastAsia="Arial" w:hAnsi="Arial" w:cs="Arial"/>
        </w:rPr>
        <w:t xml:space="preserve"> vCenter Server Appliance </w:t>
      </w:r>
      <w:r>
        <w:t>管理界面。</w:t>
      </w:r>
    </w:p>
    <w:p w:rsidR="008F71B1" w:rsidRDefault="006D176C">
      <w:pPr>
        <w:spacing w:after="195" w:line="259" w:lineRule="auto"/>
        <w:ind w:left="-5"/>
      </w:pPr>
      <w:r>
        <w:rPr>
          <w:color w:val="000000"/>
          <w:sz w:val="18"/>
        </w:rPr>
        <w:t>步骤</w:t>
      </w:r>
    </w:p>
    <w:p w:rsidR="008F71B1" w:rsidRDefault="006D176C">
      <w:pPr>
        <w:numPr>
          <w:ilvl w:val="0"/>
          <w:numId w:val="61"/>
        </w:numPr>
        <w:spacing w:after="168" w:line="259" w:lineRule="auto"/>
        <w:ind w:hanging="360"/>
      </w:pPr>
      <w:r>
        <w:t>在</w:t>
      </w:r>
      <w:r>
        <w:rPr>
          <w:rFonts w:ascii="Arial" w:eastAsia="Arial" w:hAnsi="Arial" w:cs="Arial"/>
        </w:rPr>
        <w:t xml:space="preserve"> vCenter Server Appliance </w:t>
      </w:r>
      <w:r>
        <w:t>管理界面中，选择</w:t>
      </w:r>
      <w:r>
        <w:rPr>
          <w:rFonts w:ascii="Arial" w:eastAsia="Arial" w:hAnsi="Arial" w:cs="Arial"/>
        </w:rPr>
        <w:t xml:space="preserve"> </w:t>
      </w:r>
      <w:r>
        <w:rPr>
          <w:rFonts w:ascii="Arial" w:eastAsia="Arial" w:hAnsi="Arial" w:cs="Arial"/>
          <w:b/>
        </w:rPr>
        <w:t xml:space="preserve">Syslog </w:t>
      </w:r>
      <w:r>
        <w:t>配置。</w:t>
      </w:r>
    </w:p>
    <w:p w:rsidR="008F71B1" w:rsidRDefault="006D176C">
      <w:pPr>
        <w:numPr>
          <w:ilvl w:val="0"/>
          <w:numId w:val="61"/>
        </w:numPr>
        <w:ind w:hanging="360"/>
      </w:pPr>
      <w:r>
        <w:t>单击编辑。</w:t>
      </w:r>
    </w:p>
    <w:p w:rsidR="008F71B1" w:rsidRDefault="006D176C">
      <w:pPr>
        <w:numPr>
          <w:ilvl w:val="0"/>
          <w:numId w:val="61"/>
        </w:numPr>
        <w:spacing w:after="0"/>
        <w:ind w:hanging="360"/>
      </w:pPr>
      <w:r>
        <w:t>在常见日志级别下拉菜单中，选择要重定向的日志文件。</w:t>
      </w:r>
    </w:p>
    <w:tbl>
      <w:tblPr>
        <w:tblStyle w:val="TableGrid"/>
        <w:tblW w:w="9004" w:type="dxa"/>
        <w:tblInd w:w="356" w:type="dxa"/>
        <w:tblCellMar>
          <w:top w:w="72" w:type="dxa"/>
          <w:left w:w="0" w:type="dxa"/>
          <w:bottom w:w="0" w:type="dxa"/>
          <w:right w:w="115" w:type="dxa"/>
        </w:tblCellMar>
        <w:tblLook w:val="04A0" w:firstRow="1" w:lastRow="0" w:firstColumn="1" w:lastColumn="0" w:noHBand="0" w:noVBand="1"/>
      </w:tblPr>
      <w:tblGrid>
        <w:gridCol w:w="3204"/>
        <w:gridCol w:w="5800"/>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23"/>
        </w:trPr>
        <w:tc>
          <w:tcPr>
            <w:tcW w:w="3204" w:type="dxa"/>
            <w:tcBorders>
              <w:top w:val="nil"/>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w:t>
            </w:r>
          </w:p>
        </w:tc>
        <w:tc>
          <w:tcPr>
            <w:tcW w:w="5800" w:type="dxa"/>
            <w:tcBorders>
              <w:top w:val="nil"/>
              <w:left w:val="nil"/>
              <w:bottom w:val="single" w:sz="2" w:space="0" w:color="C5C5C7"/>
              <w:right w:val="nil"/>
            </w:tcBorders>
          </w:tcPr>
          <w:p w:rsidR="008F71B1" w:rsidRDefault="006D176C">
            <w:pPr>
              <w:spacing w:after="0" w:line="259" w:lineRule="auto"/>
              <w:ind w:left="0" w:firstLine="0"/>
            </w:pPr>
            <w:r>
              <w:rPr>
                <w:sz w:val="16"/>
              </w:rPr>
              <w:t>将所有日志文件重定向至远程计算机。</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info</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仅将信息级别的日志文件重定向至远程计算机。</w:t>
            </w:r>
          </w:p>
        </w:tc>
      </w:tr>
      <w:tr w:rsidR="008F71B1">
        <w:trPr>
          <w:trHeight w:val="60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notice</w:t>
            </w:r>
          </w:p>
        </w:tc>
        <w:tc>
          <w:tcPr>
            <w:tcW w:w="5800" w:type="dxa"/>
            <w:tcBorders>
              <w:top w:val="single" w:sz="2" w:space="0" w:color="C5C5C7"/>
              <w:left w:val="nil"/>
              <w:bottom w:val="single" w:sz="2" w:space="0" w:color="C5C5C7"/>
              <w:right w:val="nil"/>
            </w:tcBorders>
          </w:tcPr>
          <w:p w:rsidR="008F71B1" w:rsidRDefault="006D176C">
            <w:pPr>
              <w:spacing w:after="69" w:line="259" w:lineRule="auto"/>
              <w:ind w:left="0" w:firstLine="0"/>
            </w:pPr>
            <w:r>
              <w:rPr>
                <w:sz w:val="16"/>
              </w:rPr>
              <w:t>仅将通知重定向至远程计算机。</w:t>
            </w:r>
          </w:p>
          <w:p w:rsidR="008F71B1" w:rsidRDefault="006D176C">
            <w:pPr>
              <w:spacing w:after="0" w:line="259" w:lineRule="auto"/>
              <w:ind w:left="0" w:firstLine="0"/>
            </w:pPr>
            <w:r>
              <w:rPr>
                <w:sz w:val="16"/>
              </w:rPr>
              <w:t>通知指示正常但重要的状况。</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warn</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仅将警告重定向至远程计算机。</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error</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仅将错误消息重定向至远程计算机。</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crit</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仅将严重级别的日志文件重定向至远程计算机。</w:t>
            </w:r>
          </w:p>
        </w:tc>
      </w:tr>
      <w:tr w:rsidR="008F71B1">
        <w:trPr>
          <w:trHeight w:val="60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alert</w:t>
            </w:r>
          </w:p>
        </w:tc>
        <w:tc>
          <w:tcPr>
            <w:tcW w:w="5800" w:type="dxa"/>
            <w:tcBorders>
              <w:top w:val="single" w:sz="2" w:space="0" w:color="C5C5C7"/>
              <w:left w:val="nil"/>
              <w:bottom w:val="single" w:sz="2" w:space="0" w:color="C5C5C7"/>
              <w:right w:val="nil"/>
            </w:tcBorders>
          </w:tcPr>
          <w:p w:rsidR="008F71B1" w:rsidRDefault="006D176C">
            <w:pPr>
              <w:spacing w:after="69" w:line="259" w:lineRule="auto"/>
              <w:ind w:left="0" w:firstLine="0"/>
            </w:pPr>
            <w:r>
              <w:rPr>
                <w:sz w:val="16"/>
              </w:rPr>
              <w:t>仅将警示重定向至远程计算机。</w:t>
            </w:r>
          </w:p>
          <w:p w:rsidR="008F71B1" w:rsidRDefault="006D176C">
            <w:pPr>
              <w:spacing w:after="0" w:line="259" w:lineRule="auto"/>
              <w:ind w:left="0" w:firstLine="0"/>
            </w:pPr>
            <w:r>
              <w:rPr>
                <w:sz w:val="16"/>
              </w:rPr>
              <w:t>警示指示必须立即采取操作。</w:t>
            </w:r>
          </w:p>
        </w:tc>
      </w:tr>
      <w:tr w:rsidR="008F71B1">
        <w:trPr>
          <w:trHeight w:val="60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emerg</w:t>
            </w:r>
          </w:p>
        </w:tc>
        <w:tc>
          <w:tcPr>
            <w:tcW w:w="5800" w:type="dxa"/>
            <w:tcBorders>
              <w:top w:val="single" w:sz="2" w:space="0" w:color="C5C5C7"/>
              <w:left w:val="nil"/>
              <w:bottom w:val="single" w:sz="2" w:space="0" w:color="C5C5C7"/>
              <w:right w:val="nil"/>
            </w:tcBorders>
          </w:tcPr>
          <w:p w:rsidR="008F71B1" w:rsidRDefault="006D176C">
            <w:pPr>
              <w:spacing w:after="69" w:line="259" w:lineRule="auto"/>
              <w:ind w:left="0" w:firstLine="0"/>
            </w:pPr>
            <w:r>
              <w:rPr>
                <w:sz w:val="16"/>
              </w:rPr>
              <w:t>仅将紧急级别的日志文件重定向至远程计算机。</w:t>
            </w:r>
          </w:p>
          <w:p w:rsidR="008F71B1" w:rsidRDefault="006D176C">
            <w:pPr>
              <w:spacing w:after="0" w:line="259" w:lineRule="auto"/>
              <w:ind w:left="0" w:firstLine="0"/>
            </w:pPr>
            <w:r>
              <w:rPr>
                <w:sz w:val="16"/>
              </w:rPr>
              <w:t>紧急指示系统已停止响应且无法使用。</w:t>
            </w:r>
          </w:p>
        </w:tc>
      </w:tr>
    </w:tbl>
    <w:p w:rsidR="008F71B1" w:rsidRDefault="006D176C">
      <w:pPr>
        <w:spacing w:after="93" w:line="259" w:lineRule="auto"/>
        <w:ind w:left="360" w:firstLine="0"/>
      </w:pPr>
      <w:r>
        <w:rPr>
          <w:rFonts w:ascii="Arial" w:eastAsia="Arial" w:hAnsi="Arial" w:cs="Arial"/>
        </w:rPr>
        <w:t xml:space="preserve"> </w:t>
      </w:r>
    </w:p>
    <w:p w:rsidR="008F71B1" w:rsidRDefault="006D176C">
      <w:pPr>
        <w:numPr>
          <w:ilvl w:val="0"/>
          <w:numId w:val="61"/>
        </w:numPr>
        <w:ind w:hanging="360"/>
      </w:pPr>
      <w:r>
        <w:t>在远程</w:t>
      </w:r>
      <w:r>
        <w:rPr>
          <w:rFonts w:ascii="Arial" w:eastAsia="Arial" w:hAnsi="Arial" w:cs="Arial"/>
          <w:b/>
        </w:rPr>
        <w:t xml:space="preserve"> Syslog </w:t>
      </w:r>
      <w:r>
        <w:t>主机文本框中，输入要导出日志文件的计算机的</w:t>
      </w:r>
      <w:r>
        <w:rPr>
          <w:rFonts w:ascii="Arial" w:eastAsia="Arial" w:hAnsi="Arial" w:cs="Arial"/>
        </w:rPr>
        <w:t xml:space="preserve"> FQDN </w:t>
      </w:r>
      <w:r>
        <w:t>或</w:t>
      </w:r>
      <w:r>
        <w:rPr>
          <w:rFonts w:ascii="Arial" w:eastAsia="Arial" w:hAnsi="Arial" w:cs="Arial"/>
        </w:rPr>
        <w:t xml:space="preserve"> IP </w:t>
      </w:r>
      <w:r>
        <w:t>地址。</w:t>
      </w:r>
    </w:p>
    <w:p w:rsidR="008F71B1" w:rsidRDefault="006D176C">
      <w:pPr>
        <w:numPr>
          <w:ilvl w:val="0"/>
          <w:numId w:val="61"/>
        </w:numPr>
        <w:spacing w:after="0"/>
        <w:ind w:hanging="360"/>
      </w:pPr>
      <w:r>
        <w:t>在远程</w:t>
      </w:r>
      <w:r>
        <w:rPr>
          <w:rFonts w:ascii="Arial" w:eastAsia="Arial" w:hAnsi="Arial" w:cs="Arial"/>
          <w:b/>
        </w:rPr>
        <w:t xml:space="preserve"> Syslog </w:t>
      </w:r>
      <w:r>
        <w:t>端口文本框中，输入用于与要导出日志文件的计算机进行通信的端口号。</w:t>
      </w:r>
      <w:r>
        <w:t xml:space="preserve"> </w:t>
      </w:r>
      <w:r>
        <w:rPr>
          <w:rFonts w:ascii="Arial" w:eastAsia="Arial" w:hAnsi="Arial" w:cs="Arial"/>
          <w:b/>
          <w:color w:val="565659"/>
        </w:rPr>
        <w:t xml:space="preserve">6 </w:t>
      </w:r>
      <w:r>
        <w:t>在远程</w:t>
      </w:r>
      <w:r>
        <w:rPr>
          <w:rFonts w:ascii="Arial" w:eastAsia="Arial" w:hAnsi="Arial" w:cs="Arial"/>
          <w:b/>
        </w:rPr>
        <w:t xml:space="preserve"> Syslog </w:t>
      </w:r>
      <w:r>
        <w:t>协议下拉菜单中，选择要使用的协议。</w:t>
      </w:r>
    </w:p>
    <w:tbl>
      <w:tblPr>
        <w:tblStyle w:val="TableGrid"/>
        <w:tblW w:w="9004" w:type="dxa"/>
        <w:tblInd w:w="356" w:type="dxa"/>
        <w:tblCellMar>
          <w:top w:w="72" w:type="dxa"/>
          <w:left w:w="0" w:type="dxa"/>
          <w:bottom w:w="0" w:type="dxa"/>
          <w:right w:w="115" w:type="dxa"/>
        </w:tblCellMar>
        <w:tblLook w:val="04A0" w:firstRow="1" w:lastRow="0" w:firstColumn="1" w:lastColumn="0" w:noHBand="0" w:noVBand="1"/>
      </w:tblPr>
      <w:tblGrid>
        <w:gridCol w:w="3204"/>
        <w:gridCol w:w="5800"/>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23"/>
        </w:trPr>
        <w:tc>
          <w:tcPr>
            <w:tcW w:w="3204" w:type="dxa"/>
            <w:tcBorders>
              <w:top w:val="nil"/>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TCP</w:t>
            </w:r>
          </w:p>
        </w:tc>
        <w:tc>
          <w:tcPr>
            <w:tcW w:w="5800" w:type="dxa"/>
            <w:tcBorders>
              <w:top w:val="nil"/>
              <w:left w:val="nil"/>
              <w:bottom w:val="single" w:sz="2" w:space="0" w:color="C5C5C7"/>
              <w:right w:val="nil"/>
            </w:tcBorders>
          </w:tcPr>
          <w:p w:rsidR="008F71B1" w:rsidRDefault="006D176C">
            <w:pPr>
              <w:spacing w:after="0" w:line="259" w:lineRule="auto"/>
              <w:ind w:left="0" w:firstLine="0"/>
            </w:pPr>
            <w:r>
              <w:rPr>
                <w:sz w:val="16"/>
              </w:rPr>
              <w:t>传输控制协议</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UDP</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用户数据报协议</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TLS</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传输层安全</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RELP</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可靠事件日志记录协议</w:t>
            </w:r>
          </w:p>
        </w:tc>
      </w:tr>
    </w:tbl>
    <w:p w:rsidR="008F71B1" w:rsidRDefault="006D176C">
      <w:pPr>
        <w:spacing w:after="87" w:line="259" w:lineRule="auto"/>
        <w:ind w:left="360" w:firstLine="0"/>
      </w:pPr>
      <w:r>
        <w:rPr>
          <w:rFonts w:ascii="Arial" w:eastAsia="Arial" w:hAnsi="Arial" w:cs="Arial"/>
        </w:rPr>
        <w:t xml:space="preserve"> </w:t>
      </w:r>
    </w:p>
    <w:p w:rsidR="008F71B1" w:rsidRDefault="006D176C">
      <w:pPr>
        <w:numPr>
          <w:ilvl w:val="0"/>
          <w:numId w:val="62"/>
        </w:numPr>
        <w:ind w:hanging="360"/>
      </w:pPr>
      <w:r>
        <w:t>单击确定。</w:t>
      </w:r>
    </w:p>
    <w:p w:rsidR="008F71B1" w:rsidRDefault="006D176C">
      <w:pPr>
        <w:ind w:left="370"/>
      </w:pPr>
      <w:r>
        <w:t>新配置设置即会显示在</w:t>
      </w:r>
      <w:r>
        <w:t>“</w:t>
      </w:r>
      <w:r>
        <w:t>远程</w:t>
      </w:r>
      <w:r>
        <w:rPr>
          <w:rFonts w:ascii="Arial" w:eastAsia="Arial" w:hAnsi="Arial" w:cs="Arial"/>
        </w:rPr>
        <w:t xml:space="preserve"> Syslog </w:t>
      </w:r>
      <w:r>
        <w:t>配置</w:t>
      </w:r>
      <w:r>
        <w:t>”</w:t>
      </w:r>
      <w:r>
        <w:t>面板中。</w:t>
      </w:r>
    </w:p>
    <w:p w:rsidR="008F71B1" w:rsidRDefault="006D176C">
      <w:pPr>
        <w:numPr>
          <w:ilvl w:val="0"/>
          <w:numId w:val="62"/>
        </w:numPr>
        <w:spacing w:after="413"/>
        <w:ind w:hanging="360"/>
      </w:pPr>
      <w:r>
        <w:t>（可选）</w:t>
      </w:r>
      <w:r>
        <w:rPr>
          <w:rFonts w:ascii="Arial" w:eastAsia="Arial" w:hAnsi="Arial" w:cs="Arial"/>
        </w:rPr>
        <w:t xml:space="preserve"> </w:t>
      </w:r>
      <w:r>
        <w:t>要停止将日志文件重定向到另一台计算机，请单击重置。</w:t>
      </w:r>
    </w:p>
    <w:p w:rsidR="008F71B1" w:rsidRDefault="006D176C">
      <w:pPr>
        <w:pStyle w:val="3"/>
        <w:ind w:left="-5"/>
      </w:pPr>
      <w:r>
        <w:t>配置传输到远程</w:t>
      </w:r>
      <w:r>
        <w:t xml:space="preserve"> Syslog </w:t>
      </w:r>
      <w:r>
        <w:t>服务器的事件</w:t>
      </w:r>
    </w:p>
    <w:p w:rsidR="008F71B1" w:rsidRDefault="006D176C">
      <w:pPr>
        <w:spacing w:after="211" w:line="259" w:lineRule="auto"/>
        <w:ind w:left="10"/>
      </w:pPr>
      <w:r>
        <w:t>还可以配置将事件写入到</w:t>
      </w:r>
      <w:r>
        <w:rPr>
          <w:rFonts w:ascii="Arial" w:eastAsia="Arial" w:hAnsi="Arial" w:cs="Arial"/>
        </w:rPr>
        <w:t xml:space="preserve"> vCenter Server Appliance </w:t>
      </w:r>
      <w:r>
        <w:t>传输设施。仅</w:t>
      </w:r>
      <w:r>
        <w:rPr>
          <w:rFonts w:ascii="Arial" w:eastAsia="Arial" w:hAnsi="Arial" w:cs="Arial"/>
        </w:rPr>
        <w:t xml:space="preserve"> vCenter Server Appliance </w:t>
      </w:r>
      <w:r>
        <w:t>支持事件传输。默认情况下，禁用到远程</w:t>
      </w:r>
      <w:r>
        <w:rPr>
          <w:rFonts w:ascii="Arial" w:eastAsia="Arial" w:hAnsi="Arial" w:cs="Arial"/>
        </w:rPr>
        <w:t xml:space="preserve"> syslog </w:t>
      </w:r>
      <w:r>
        <w:t>服务器的事件传输。可以从</w:t>
      </w:r>
      <w:r>
        <w:rPr>
          <w:rFonts w:ascii="Arial" w:eastAsia="Arial" w:hAnsi="Arial" w:cs="Arial"/>
        </w:rPr>
        <w:t xml:space="preserve"> vCenter Server Appliance </w:t>
      </w:r>
      <w:r>
        <w:t>管理界面启用和配置</w:t>
      </w:r>
      <w:r>
        <w:rPr>
          <w:rFonts w:ascii="Arial" w:eastAsia="Arial" w:hAnsi="Arial" w:cs="Arial"/>
        </w:rPr>
        <w:t xml:space="preserve"> vCenter Server </w:t>
      </w:r>
      <w:r>
        <w:t>到远程</w:t>
      </w:r>
      <w:r>
        <w:rPr>
          <w:rFonts w:ascii="Arial" w:eastAsia="Arial" w:hAnsi="Arial" w:cs="Arial"/>
        </w:rPr>
        <w:t xml:space="preserve"> syslog </w:t>
      </w:r>
      <w:r>
        <w:t>服务器的事件传输。</w:t>
      </w:r>
    </w:p>
    <w:p w:rsidR="008F71B1" w:rsidRDefault="006D176C">
      <w:pPr>
        <w:spacing w:after="195" w:line="259" w:lineRule="auto"/>
        <w:ind w:left="-5"/>
      </w:pPr>
      <w:r>
        <w:rPr>
          <w:color w:val="000000"/>
          <w:sz w:val="18"/>
        </w:rPr>
        <w:t>步骤</w:t>
      </w:r>
    </w:p>
    <w:p w:rsidR="008F71B1" w:rsidRDefault="006D176C">
      <w:pPr>
        <w:numPr>
          <w:ilvl w:val="0"/>
          <w:numId w:val="63"/>
        </w:numPr>
        <w:spacing w:after="168" w:line="259" w:lineRule="auto"/>
        <w:ind w:hanging="360"/>
      </w:pPr>
      <w:r>
        <w:t>在</w:t>
      </w:r>
      <w:r>
        <w:rPr>
          <w:rFonts w:ascii="Arial" w:eastAsia="Arial" w:hAnsi="Arial" w:cs="Arial"/>
        </w:rPr>
        <w:t xml:space="preserve"> vSphere Client </w:t>
      </w:r>
      <w:r>
        <w:t>中，导航到</w:t>
      </w:r>
      <w:r>
        <w:rPr>
          <w:rFonts w:ascii="Arial" w:eastAsia="Arial" w:hAnsi="Arial" w:cs="Arial"/>
        </w:rPr>
        <w:t xml:space="preserve"> vCe</w:t>
      </w:r>
      <w:r>
        <w:rPr>
          <w:rFonts w:ascii="Arial" w:eastAsia="Arial" w:hAnsi="Arial" w:cs="Arial"/>
        </w:rPr>
        <w:t xml:space="preserve">nter Server </w:t>
      </w:r>
      <w:r>
        <w:t>实例。</w:t>
      </w:r>
    </w:p>
    <w:p w:rsidR="008F71B1" w:rsidRDefault="006D176C">
      <w:pPr>
        <w:numPr>
          <w:ilvl w:val="0"/>
          <w:numId w:val="63"/>
        </w:numPr>
        <w:ind w:hanging="360"/>
      </w:pPr>
      <w:r>
        <w:t>选择配置选项卡。</w:t>
      </w:r>
    </w:p>
    <w:p w:rsidR="008F71B1" w:rsidRDefault="006D176C">
      <w:pPr>
        <w:numPr>
          <w:ilvl w:val="0"/>
          <w:numId w:val="63"/>
        </w:numPr>
        <w:ind w:hanging="360"/>
      </w:pPr>
      <w:r>
        <w:t>在设置下，选择高级设置。</w:t>
      </w:r>
    </w:p>
    <w:p w:rsidR="008F71B1" w:rsidRDefault="006D176C">
      <w:pPr>
        <w:numPr>
          <w:ilvl w:val="0"/>
          <w:numId w:val="63"/>
        </w:numPr>
        <w:ind w:hanging="360"/>
      </w:pPr>
      <w:r>
        <w:t>单击编辑。</w:t>
      </w:r>
    </w:p>
    <w:p w:rsidR="008F71B1" w:rsidRDefault="006D176C">
      <w:pPr>
        <w:numPr>
          <w:ilvl w:val="0"/>
          <w:numId w:val="63"/>
        </w:numPr>
        <w:spacing w:after="187"/>
        <w:ind w:hanging="360"/>
      </w:pPr>
      <w:r>
        <w:t>在筛选器文本框中，键入</w:t>
      </w:r>
      <w:r>
        <w:rPr>
          <w:rFonts w:ascii="Arial" w:eastAsia="Arial" w:hAnsi="Arial" w:cs="Arial"/>
        </w:rPr>
        <w:t xml:space="preserve"> </w:t>
      </w:r>
      <w:r>
        <w:rPr>
          <w:b/>
        </w:rPr>
        <w:t>vpxd.event</w:t>
      </w:r>
      <w:r>
        <w:t>，然后按</w:t>
      </w:r>
      <w:r>
        <w:rPr>
          <w:rFonts w:ascii="Arial" w:eastAsia="Arial" w:hAnsi="Arial" w:cs="Arial"/>
        </w:rPr>
        <w:t xml:space="preserve"> Enter</w:t>
      </w:r>
      <w:r>
        <w:t>。</w:t>
      </w:r>
    </w:p>
    <w:p w:rsidR="008F71B1" w:rsidRDefault="006D176C">
      <w:pPr>
        <w:numPr>
          <w:ilvl w:val="0"/>
          <w:numId w:val="63"/>
        </w:numPr>
        <w:spacing w:after="172" w:line="259" w:lineRule="auto"/>
        <w:ind w:hanging="360"/>
      </w:pPr>
      <w:r>
        <w:t>启用或禁用</w:t>
      </w:r>
      <w:r>
        <w:rPr>
          <w:rFonts w:ascii="Arial" w:eastAsia="Arial" w:hAnsi="Arial" w:cs="Arial"/>
        </w:rPr>
        <w:t xml:space="preserve"> </w:t>
      </w:r>
      <w:r>
        <w:t>vpxd.event.syslog</w:t>
      </w:r>
      <w:r>
        <w:rPr>
          <w:rFonts w:ascii="Arial" w:eastAsia="Arial" w:hAnsi="Arial" w:cs="Arial"/>
        </w:rPr>
        <w:t xml:space="preserve"> </w:t>
      </w:r>
      <w:r>
        <w:t>选项。</w:t>
      </w:r>
    </w:p>
    <w:p w:rsidR="008F71B1" w:rsidRDefault="006D176C">
      <w:pPr>
        <w:spacing w:after="436"/>
        <w:ind w:left="370"/>
      </w:pPr>
      <w:r>
        <w:t>已启用此设置的默认值。</w:t>
      </w:r>
    </w:p>
    <w:p w:rsidR="008F71B1" w:rsidRDefault="006D176C">
      <w:pPr>
        <w:pStyle w:val="2"/>
        <w:spacing w:after="4"/>
        <w:ind w:left="-5"/>
      </w:pPr>
      <w:r>
        <w:t xml:space="preserve">vCenter Server </w:t>
      </w:r>
      <w:r>
        <w:t>数据库中的事件保留</w:t>
      </w:r>
    </w:p>
    <w:p w:rsidR="008F71B1" w:rsidRDefault="006D176C">
      <w:pPr>
        <w:ind w:left="-5"/>
      </w:pPr>
      <w:r>
        <w:t>您可以对</w:t>
      </w:r>
      <w:r>
        <w:rPr>
          <w:rFonts w:ascii="Arial" w:eastAsia="Arial" w:hAnsi="Arial" w:cs="Arial"/>
        </w:rPr>
        <w:t xml:space="preserve"> vCenter Server </w:t>
      </w:r>
      <w:r>
        <w:t>进行配置，使其将数据库中的事件在限定的期间内保留。定期放弃事件可以确保数据库保持</w:t>
      </w:r>
      <w:r>
        <w:t xml:space="preserve"> </w:t>
      </w:r>
      <w:r>
        <w:t>佳性能。</w:t>
      </w:r>
    </w:p>
    <w:p w:rsidR="008F71B1" w:rsidRDefault="006D176C">
      <w:pPr>
        <w:ind w:left="-5"/>
      </w:pPr>
      <w:r>
        <w:t>在新安装的</w:t>
      </w:r>
      <w:r>
        <w:rPr>
          <w:rFonts w:ascii="Arial" w:eastAsia="Arial" w:hAnsi="Arial" w:cs="Arial"/>
        </w:rPr>
        <w:t xml:space="preserve"> vCenter Server 6.5 </w:t>
      </w:r>
      <w:r>
        <w:t>中，事件清理选项默认处于启用状态，事件消息在数据库中保留的默认天数为</w:t>
      </w:r>
      <w:r>
        <w:rPr>
          <w:rFonts w:ascii="Arial" w:eastAsia="Arial" w:hAnsi="Arial" w:cs="Arial"/>
        </w:rPr>
        <w:t xml:space="preserve"> 30 </w:t>
      </w:r>
      <w:r>
        <w:t>天。您可以将该值更改为您想要在数据库中保留事件消息的天数。</w:t>
      </w:r>
    </w:p>
    <w:p w:rsidR="008F71B1" w:rsidRDefault="006D176C">
      <w:pPr>
        <w:ind w:left="-5"/>
      </w:pPr>
      <w:r>
        <w:t>如果从</w:t>
      </w:r>
      <w:r>
        <w:rPr>
          <w:rFonts w:ascii="Arial" w:eastAsia="Arial" w:hAnsi="Arial" w:cs="Arial"/>
        </w:rPr>
        <w:t xml:space="preserve"> vCenter Server 6.5 </w:t>
      </w:r>
      <w:r>
        <w:t>或早期版本进行升级或迁移，并且事件清理选项处于启用状态，在升级或迁移到</w:t>
      </w:r>
      <w:r>
        <w:t xml:space="preserve"> </w:t>
      </w:r>
      <w:r>
        <w:rPr>
          <w:rFonts w:ascii="Arial" w:eastAsia="Arial" w:hAnsi="Arial" w:cs="Arial"/>
        </w:rPr>
        <w:t xml:space="preserve">vCenter Server Appliance 6.5 </w:t>
      </w:r>
      <w:r>
        <w:t>后，保留事件的设置将保留。</w:t>
      </w:r>
    </w:p>
    <w:p w:rsidR="008F71B1" w:rsidRDefault="006D176C">
      <w:pPr>
        <w:ind w:left="-5"/>
      </w:pPr>
      <w:r>
        <w:t>保留期间结束后，事件将从数据库删除。然而，早于配置保留设置的事件删除可能存在延迟。</w:t>
      </w:r>
    </w:p>
    <w:p w:rsidR="008F71B1" w:rsidRDefault="006D176C">
      <w:pPr>
        <w:pStyle w:val="3"/>
        <w:ind w:left="-5"/>
      </w:pPr>
      <w:r>
        <w:t>配置数据库设置</w:t>
      </w:r>
    </w:p>
    <w:p w:rsidR="008F71B1" w:rsidRDefault="006D176C">
      <w:pPr>
        <w:spacing w:after="30"/>
        <w:ind w:left="-5"/>
      </w:pPr>
      <w:r>
        <w:t>可以配置允许同时出现的</w:t>
      </w:r>
      <w:r>
        <w:t xml:space="preserve"> </w:t>
      </w:r>
      <w:r>
        <w:t>大数据库连接数。为了限制</w:t>
      </w:r>
      <w:r>
        <w:rPr>
          <w:rFonts w:ascii="Arial" w:eastAsia="Arial" w:hAnsi="Arial" w:cs="Arial"/>
        </w:rPr>
        <w:t xml:space="preserve"> vCenter Server </w:t>
      </w:r>
      <w:r>
        <w:t>数据库的增长并节省存储空间，可以将数据库配置为定期放弃有关任务或事件的信息。</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42821" name="Group 24282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7512" name="Shape 17512"/>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821" style="width:468pt;height:0.5pt;mso-position-horizontal-relative:char;mso-position-vertical-relative:line" coordsize="59436,63">
                <v:shape id="Shape 17512"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如果要保留</w:t>
      </w:r>
      <w:r>
        <w:rPr>
          <w:rFonts w:ascii="Arial" w:eastAsia="Arial" w:hAnsi="Arial" w:cs="Arial"/>
        </w:rPr>
        <w:t xml:space="preserve"> vCenter Server </w:t>
      </w:r>
      <w:r>
        <w:t>的任务和事件的完整历史记录，请不要使用数据库保留选项。</w:t>
      </w:r>
    </w:p>
    <w:p w:rsidR="008F71B1" w:rsidRDefault="006D176C">
      <w:pPr>
        <w:spacing w:after="234"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42822" name="Group 242822"/>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7514" name="Shape 17514"/>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822" style="width:468pt;height:0.5pt;mso-position-horizontal-relative:char;mso-position-vertical-relative:line" coordsize="59436,63">
                <v:shape id="Shape 17514"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195" w:line="259" w:lineRule="auto"/>
        <w:ind w:left="-5"/>
      </w:pPr>
      <w:r>
        <w:rPr>
          <w:color w:val="000000"/>
          <w:sz w:val="18"/>
        </w:rPr>
        <w:t>步骤</w:t>
      </w:r>
    </w:p>
    <w:p w:rsidR="008F71B1" w:rsidRDefault="006D176C">
      <w:pPr>
        <w:numPr>
          <w:ilvl w:val="0"/>
          <w:numId w:val="64"/>
        </w:numPr>
        <w:spacing w:after="168" w:line="259" w:lineRule="auto"/>
        <w:ind w:hanging="360"/>
      </w:pPr>
      <w:r>
        <w:t>在</w:t>
      </w:r>
      <w:r>
        <w:rPr>
          <w:rFonts w:ascii="Arial" w:eastAsia="Arial" w:hAnsi="Arial" w:cs="Arial"/>
        </w:rPr>
        <w:t xml:space="preserve"> vSphere Client </w:t>
      </w:r>
      <w:r>
        <w:t>中，导航到</w:t>
      </w:r>
      <w:r>
        <w:rPr>
          <w:rFonts w:ascii="Arial" w:eastAsia="Arial" w:hAnsi="Arial" w:cs="Arial"/>
        </w:rPr>
        <w:t xml:space="preserve"> vCenter Server </w:t>
      </w:r>
      <w:r>
        <w:t>实例。</w:t>
      </w:r>
    </w:p>
    <w:p w:rsidR="008F71B1" w:rsidRDefault="006D176C">
      <w:pPr>
        <w:numPr>
          <w:ilvl w:val="0"/>
          <w:numId w:val="64"/>
        </w:numPr>
        <w:ind w:hanging="360"/>
      </w:pPr>
      <w:r>
        <w:t>选择配置选项卡。</w:t>
      </w:r>
    </w:p>
    <w:p w:rsidR="008F71B1" w:rsidRDefault="006D176C">
      <w:pPr>
        <w:numPr>
          <w:ilvl w:val="0"/>
          <w:numId w:val="64"/>
        </w:numPr>
        <w:ind w:hanging="360"/>
      </w:pPr>
      <w:r>
        <w:t>在设置下，选择常规。</w:t>
      </w:r>
    </w:p>
    <w:p w:rsidR="008F71B1" w:rsidRDefault="006D176C">
      <w:pPr>
        <w:numPr>
          <w:ilvl w:val="0"/>
          <w:numId w:val="64"/>
        </w:numPr>
        <w:ind w:hanging="360"/>
      </w:pPr>
      <w:r>
        <w:t>单击编辑。</w:t>
      </w:r>
    </w:p>
    <w:p w:rsidR="008F71B1" w:rsidRDefault="006D176C">
      <w:pPr>
        <w:numPr>
          <w:ilvl w:val="0"/>
          <w:numId w:val="64"/>
        </w:numPr>
        <w:ind w:hanging="360"/>
      </w:pPr>
      <w:r>
        <w:t>选择数据库。</w:t>
      </w:r>
    </w:p>
    <w:p w:rsidR="008F71B1" w:rsidRDefault="006D176C">
      <w:pPr>
        <w:numPr>
          <w:ilvl w:val="0"/>
          <w:numId w:val="64"/>
        </w:numPr>
        <w:ind w:hanging="360"/>
      </w:pPr>
      <w:r>
        <w:t>在大连接数中，键入相应的数字。</w:t>
      </w:r>
    </w:p>
    <w:p w:rsidR="008F71B1" w:rsidRDefault="006D176C">
      <w:pPr>
        <w:ind w:left="370"/>
      </w:pPr>
      <w:r>
        <w:t>如果</w:t>
      </w:r>
      <w:r>
        <w:rPr>
          <w:rFonts w:ascii="Arial" w:eastAsia="Arial" w:hAnsi="Arial" w:cs="Arial"/>
        </w:rPr>
        <w:t xml:space="preserve"> vCenter Server </w:t>
      </w:r>
      <w:r>
        <w:t>系统频繁执行大量</w:t>
      </w:r>
      <w:r>
        <w:t>操作且性能至关重要时，请增加该数值。如果数据库已共享且与数据库的连接需要较大开销时，请减小该数值。除非这些问题之一在系统中持续出现，否则请勿更改该值。</w:t>
      </w:r>
    </w:p>
    <w:p w:rsidR="008F71B1" w:rsidRDefault="006D176C">
      <w:pPr>
        <w:numPr>
          <w:ilvl w:val="0"/>
          <w:numId w:val="64"/>
        </w:numPr>
        <w:ind w:hanging="360"/>
      </w:pPr>
      <w:r>
        <w:t>选择</w:t>
      </w:r>
      <w:r>
        <w:t>“</w:t>
      </w:r>
      <w:r>
        <w:t>任务清理</w:t>
      </w:r>
      <w:r>
        <w:t>”</w:t>
      </w:r>
      <w:r>
        <w:t>旁的已启用复选框，以使</w:t>
      </w:r>
      <w:r>
        <w:rPr>
          <w:rFonts w:ascii="Arial" w:eastAsia="Arial" w:hAnsi="Arial" w:cs="Arial"/>
        </w:rPr>
        <w:t xml:space="preserve"> vCenter Server </w:t>
      </w:r>
      <w:r>
        <w:t>定期删除保留任务。</w:t>
      </w:r>
    </w:p>
    <w:p w:rsidR="008F71B1" w:rsidRDefault="006D176C">
      <w:pPr>
        <w:numPr>
          <w:ilvl w:val="0"/>
          <w:numId w:val="64"/>
        </w:numPr>
        <w:ind w:hanging="360"/>
      </w:pPr>
      <w:r>
        <w:t>（可选）</w:t>
      </w:r>
      <w:r>
        <w:rPr>
          <w:rFonts w:ascii="Arial" w:eastAsia="Arial" w:hAnsi="Arial" w:cs="Arial"/>
        </w:rPr>
        <w:t xml:space="preserve"> </w:t>
      </w:r>
      <w:r>
        <w:t>在任务保留中，键入值（以天为单位）。</w:t>
      </w:r>
    </w:p>
    <w:p w:rsidR="008F71B1" w:rsidRDefault="006D176C">
      <w:pPr>
        <w:ind w:left="370"/>
      </w:pPr>
      <w:r>
        <w:t>在指定的天数后将放弃有关在此</w:t>
      </w:r>
      <w:r>
        <w:rPr>
          <w:rFonts w:ascii="Arial" w:eastAsia="Arial" w:hAnsi="Arial" w:cs="Arial"/>
        </w:rPr>
        <w:t xml:space="preserve"> vCenter Server </w:t>
      </w:r>
      <w:r>
        <w:t>系统上执行的任务的信息。</w:t>
      </w:r>
    </w:p>
    <w:p w:rsidR="008F71B1" w:rsidRDefault="006D176C">
      <w:pPr>
        <w:numPr>
          <w:ilvl w:val="0"/>
          <w:numId w:val="64"/>
        </w:numPr>
        <w:ind w:hanging="360"/>
      </w:pPr>
      <w:r>
        <w:t>选中</w:t>
      </w:r>
      <w:r>
        <w:t>“</w:t>
      </w:r>
      <w:r>
        <w:t>事件清理</w:t>
      </w:r>
      <w:r>
        <w:t>”</w:t>
      </w:r>
      <w:r>
        <w:t>旁的已启用复选框，以使</w:t>
      </w:r>
      <w:r>
        <w:rPr>
          <w:rFonts w:ascii="Arial" w:eastAsia="Arial" w:hAnsi="Arial" w:cs="Arial"/>
        </w:rPr>
        <w:t xml:space="preserve"> vCenter Server </w:t>
      </w:r>
      <w:r>
        <w:t>定期清理保留事件。</w:t>
      </w:r>
    </w:p>
    <w:p w:rsidR="008F71B1" w:rsidRDefault="006D176C">
      <w:pPr>
        <w:numPr>
          <w:ilvl w:val="0"/>
          <w:numId w:val="64"/>
        </w:numPr>
        <w:ind w:hanging="360"/>
      </w:pPr>
      <w:r>
        <w:t>（可选）</w:t>
      </w:r>
      <w:r>
        <w:rPr>
          <w:rFonts w:ascii="Arial" w:eastAsia="Arial" w:hAnsi="Arial" w:cs="Arial"/>
        </w:rPr>
        <w:t xml:space="preserve"> </w:t>
      </w:r>
      <w:r>
        <w:t>在事件保留中，键入值（以天为单位）。</w:t>
      </w:r>
    </w:p>
    <w:p w:rsidR="008F71B1" w:rsidRDefault="006D176C">
      <w:pPr>
        <w:ind w:left="370"/>
      </w:pPr>
      <w:r>
        <w:t>在指定的天数后将放弃有关此</w:t>
      </w:r>
      <w:r>
        <w:rPr>
          <w:rFonts w:ascii="Arial" w:eastAsia="Arial" w:hAnsi="Arial" w:cs="Arial"/>
        </w:rPr>
        <w:t xml:space="preserve"> vCenter Server </w:t>
      </w:r>
      <w:r>
        <w:t>系统的事件的信息。</w:t>
      </w:r>
    </w:p>
    <w:p w:rsidR="008F71B1" w:rsidRDefault="006D176C">
      <w:pPr>
        <w:numPr>
          <w:ilvl w:val="0"/>
          <w:numId w:val="64"/>
        </w:numPr>
        <w:spacing w:after="430"/>
        <w:ind w:hanging="360"/>
      </w:pPr>
      <w:r>
        <w:t>单击确定。</w:t>
      </w:r>
    </w:p>
    <w:p w:rsidR="008F71B1" w:rsidRDefault="006D176C">
      <w:pPr>
        <w:pStyle w:val="2"/>
        <w:ind w:left="-5"/>
      </w:pPr>
      <w:r>
        <w:t>查看已触发的警报和警报定义</w:t>
      </w:r>
    </w:p>
    <w:p w:rsidR="008F71B1" w:rsidRDefault="006D176C">
      <w:pPr>
        <w:spacing w:after="221" w:line="259" w:lineRule="auto"/>
        <w:ind w:left="10"/>
      </w:pPr>
      <w:r>
        <w:t>触发的警报在整个</w:t>
      </w:r>
      <w:r>
        <w:rPr>
          <w:rFonts w:ascii="Arial" w:eastAsia="Arial" w:hAnsi="Arial" w:cs="Arial"/>
        </w:rPr>
        <w:t xml:space="preserve"> vSphere Web Client </w:t>
      </w:r>
      <w:r>
        <w:t>中多处可见。</w:t>
      </w:r>
    </w:p>
    <w:p w:rsidR="008F71B1" w:rsidRDefault="006D176C">
      <w:pPr>
        <w:spacing w:after="195" w:line="259" w:lineRule="auto"/>
        <w:ind w:left="-5"/>
      </w:pPr>
      <w:r>
        <w:rPr>
          <w:color w:val="000000"/>
          <w:sz w:val="18"/>
        </w:rPr>
        <w:t>步骤</w:t>
      </w:r>
    </w:p>
    <w:p w:rsidR="008F71B1" w:rsidRDefault="006D176C">
      <w:pPr>
        <w:numPr>
          <w:ilvl w:val="0"/>
          <w:numId w:val="65"/>
        </w:numPr>
        <w:spacing w:after="0"/>
        <w:ind w:right="651" w:hanging="360"/>
      </w:pPr>
      <w:r>
        <w:t>要查看触发的所有警报，请在</w:t>
      </w:r>
      <w:r>
        <w:t>“</w:t>
      </w:r>
      <w:r>
        <w:t>警报</w:t>
      </w:r>
      <w:r>
        <w:t>”</w:t>
      </w:r>
      <w:r>
        <w:t>侧栏面板中单击全部。</w:t>
      </w:r>
    </w:p>
    <w:p w:rsidR="008F71B1" w:rsidRDefault="006D176C">
      <w:pPr>
        <w:spacing w:after="70"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2823" name="Group 242823"/>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7604" name="Shape 17604"/>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823" style="width:450pt;height:0.5pt;mso-position-horizontal-relative:char;mso-position-vertical-relative:line" coordsize="57150,63">
                <v:shape id="Shape 17604"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45"/>
        <w:ind w:left="370"/>
      </w:pPr>
      <w:r>
        <w:rPr>
          <w:color w:val="004A90"/>
        </w:rPr>
        <w:t>注</w:t>
      </w:r>
      <w:r>
        <w:rPr>
          <w:rFonts w:ascii="Arial" w:eastAsia="Arial" w:hAnsi="Arial" w:cs="Arial"/>
          <w:b/>
          <w:color w:val="004A90"/>
        </w:rPr>
        <w:t xml:space="preserve">  </w:t>
      </w:r>
      <w:r>
        <w:rPr>
          <w:rFonts w:ascii="Arial" w:eastAsia="Arial" w:hAnsi="Arial" w:cs="Arial"/>
        </w:rPr>
        <w:t xml:space="preserve"> </w:t>
      </w:r>
      <w:r>
        <w:t>侧栏中的警报列表每</w:t>
      </w:r>
      <w:r>
        <w:rPr>
          <w:rFonts w:ascii="Arial" w:eastAsia="Arial" w:hAnsi="Arial" w:cs="Arial"/>
        </w:rPr>
        <w:t xml:space="preserve"> 120 </w:t>
      </w:r>
      <w:r>
        <w:t>秒刷新一次。有关更改默认刷新时间间隔的信息，请参见</w:t>
      </w:r>
      <w:r>
        <w:rPr>
          <w:rFonts w:ascii="Arial" w:eastAsia="Arial" w:hAnsi="Arial" w:cs="Arial"/>
        </w:rPr>
        <w:t xml:space="preserve"> VMware </w:t>
      </w:r>
      <w:r>
        <w:t>知识库文章，网址为</w:t>
      </w:r>
      <w:hyperlink r:id="rId332">
        <w:r>
          <w:rPr>
            <w:rFonts w:ascii="Arial" w:eastAsia="Arial" w:hAnsi="Arial" w:cs="Arial"/>
          </w:rPr>
          <w:t xml:space="preserve"> </w:t>
        </w:r>
      </w:hyperlink>
      <w:hyperlink r:id="rId333">
        <w:r>
          <w:rPr>
            <w:rFonts w:ascii="Arial" w:eastAsia="Arial" w:hAnsi="Arial" w:cs="Arial"/>
            <w:color w:val="0096D4"/>
          </w:rPr>
          <w:t>http://kb.vmware.com/kb/2020290</w:t>
        </w:r>
      </w:hyperlink>
      <w:r>
        <w:t>。</w:t>
      </w:r>
    </w:p>
    <w:p w:rsidR="008F71B1" w:rsidRDefault="006D176C">
      <w:pPr>
        <w:spacing w:after="166"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2824" name="Group 242824"/>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7606" name="Shape 17606"/>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824" style="width:450pt;height:0.5pt;mso-position-horizontal-relative:char;mso-position-vertical-relative:line" coordsize="57150,63">
                <v:shape id="Shape 17606"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numPr>
          <w:ilvl w:val="0"/>
          <w:numId w:val="65"/>
        </w:numPr>
        <w:spacing w:after="0" w:line="425" w:lineRule="auto"/>
        <w:ind w:right="651" w:hanging="360"/>
      </w:pPr>
      <w:r>
        <w:t>要仅查看新触发的警报，请在</w:t>
      </w:r>
      <w:r>
        <w:t>“</w:t>
      </w:r>
      <w:r>
        <w:t>警报</w:t>
      </w:r>
      <w:r>
        <w:t>”</w:t>
      </w:r>
      <w:r>
        <w:t>侧栏面板中单击新建。侧栏面板中显示</w:t>
      </w:r>
      <w:r>
        <w:t xml:space="preserve"> </w:t>
      </w:r>
      <w:r>
        <w:t>新的</w:t>
      </w:r>
      <w:r>
        <w:rPr>
          <w:rFonts w:ascii="Arial" w:eastAsia="Arial" w:hAnsi="Arial" w:cs="Arial"/>
        </w:rPr>
        <w:t xml:space="preserve"> 30 </w:t>
      </w:r>
      <w:r>
        <w:t>个</w:t>
      </w:r>
      <w:r>
        <w:t xml:space="preserve"> </w:t>
      </w:r>
      <w:r>
        <w:t>严重的警报。</w:t>
      </w:r>
    </w:p>
    <w:p w:rsidR="008F71B1" w:rsidRDefault="006D176C">
      <w:pPr>
        <w:numPr>
          <w:ilvl w:val="0"/>
          <w:numId w:val="65"/>
        </w:numPr>
        <w:ind w:right="651" w:hanging="360"/>
      </w:pPr>
      <w:r>
        <w:t>要查看已确认的警报，请在</w:t>
      </w:r>
      <w:r>
        <w:t>“</w:t>
      </w:r>
      <w:r>
        <w:t>警报</w:t>
      </w:r>
      <w:r>
        <w:t>”</w:t>
      </w:r>
      <w:r>
        <w:t>侧栏面板中单击已确认。</w:t>
      </w:r>
    </w:p>
    <w:p w:rsidR="008F71B1" w:rsidRDefault="006D176C">
      <w:pPr>
        <w:numPr>
          <w:ilvl w:val="0"/>
          <w:numId w:val="65"/>
        </w:numPr>
        <w:spacing w:after="279" w:line="414" w:lineRule="auto"/>
        <w:ind w:right="651" w:hanging="360"/>
      </w:pPr>
      <w:r>
        <w:t>要查看针对所选清单对象触发的警报，请依次单击监控选项卡、问题和已触发的警报。</w:t>
      </w:r>
      <w:r>
        <w:t xml:space="preserve"> </w:t>
      </w:r>
      <w:r>
        <w:rPr>
          <w:rFonts w:ascii="Wingdings" w:eastAsia="Wingdings" w:hAnsi="Wingdings" w:cs="Wingdings"/>
          <w:sz w:val="14"/>
        </w:rPr>
        <w:t xml:space="preserve">n </w:t>
      </w:r>
      <w:r>
        <w:t>要</w:t>
      </w:r>
      <w:r>
        <w:t>查看所选清单对象可用警报定义的列表，请依次单击监控选项卡、问题和警报定义。</w:t>
      </w:r>
    </w:p>
    <w:p w:rsidR="008F71B1" w:rsidRDefault="006D176C">
      <w:pPr>
        <w:pStyle w:val="2"/>
        <w:ind w:left="-5"/>
      </w:pPr>
      <w:r>
        <w:t>实时刷新近期任务和警报</w:t>
      </w:r>
    </w:p>
    <w:p w:rsidR="008F71B1" w:rsidRDefault="006D176C">
      <w:pPr>
        <w:ind w:left="-5"/>
      </w:pPr>
      <w:r>
        <w:t>您可以将</w:t>
      </w:r>
      <w:r>
        <w:rPr>
          <w:rFonts w:ascii="Arial" w:eastAsia="Arial" w:hAnsi="Arial" w:cs="Arial"/>
        </w:rPr>
        <w:t xml:space="preserve"> vSphere Web Client </w:t>
      </w:r>
      <w:r>
        <w:t>配置为实时刷新由其他用户在您环境中所执行操作引发的近期任务和警报。</w:t>
      </w:r>
    </w:p>
    <w:p w:rsidR="008F71B1" w:rsidRDefault="006D176C">
      <w:pPr>
        <w:spacing w:after="201"/>
        <w:ind w:left="-5"/>
      </w:pPr>
      <w:r>
        <w:t>在设计上，仅当手动刷新</w:t>
      </w:r>
      <w:r>
        <w:rPr>
          <w:rFonts w:ascii="Arial" w:eastAsia="Arial" w:hAnsi="Arial" w:cs="Arial"/>
        </w:rPr>
        <w:t xml:space="preserve"> vSphere Web Client </w:t>
      </w:r>
      <w:r>
        <w:t>时，</w:t>
      </w:r>
      <w:r>
        <w:rPr>
          <w:rFonts w:ascii="Arial" w:eastAsia="Arial" w:hAnsi="Arial" w:cs="Arial"/>
        </w:rPr>
        <w:t xml:space="preserve">vSphere Web Client </w:t>
      </w:r>
      <w:r>
        <w:t>才会显示由其他用户启动的任务以及这些任务引发的警报。如果要查看其他用户执行的任务或监控其他用户操作引发的警报，请执行以下步骤。</w:t>
      </w:r>
    </w:p>
    <w:p w:rsidR="008F71B1" w:rsidRDefault="006D176C">
      <w:pPr>
        <w:spacing w:after="195" w:line="259" w:lineRule="auto"/>
        <w:ind w:left="-5"/>
      </w:pPr>
      <w:r>
        <w:rPr>
          <w:color w:val="000000"/>
          <w:sz w:val="18"/>
        </w:rPr>
        <w:t>步骤</w:t>
      </w:r>
    </w:p>
    <w:p w:rsidR="008F71B1" w:rsidRDefault="006D176C">
      <w:pPr>
        <w:numPr>
          <w:ilvl w:val="0"/>
          <w:numId w:val="66"/>
        </w:numPr>
        <w:spacing w:after="0" w:line="259" w:lineRule="auto"/>
        <w:ind w:hanging="360"/>
      </w:pPr>
      <w:r>
        <w:t>在安装了</w:t>
      </w:r>
      <w:r>
        <w:rPr>
          <w:rFonts w:ascii="Arial" w:eastAsia="Arial" w:hAnsi="Arial" w:cs="Arial"/>
        </w:rPr>
        <w:t xml:space="preserve"> vSphere Web Client </w:t>
      </w:r>
      <w:r>
        <w:t>的计算机上，找到</w:t>
      </w:r>
      <w:r>
        <w:rPr>
          <w:rFonts w:ascii="Arial" w:eastAsia="Arial" w:hAnsi="Arial" w:cs="Arial"/>
        </w:rPr>
        <w:t xml:space="preserve"> </w:t>
      </w:r>
      <w:r>
        <w:t>webclient.properties</w:t>
      </w:r>
      <w:r>
        <w:rPr>
          <w:rFonts w:ascii="Arial" w:eastAsia="Arial" w:hAnsi="Arial" w:cs="Arial"/>
        </w:rPr>
        <w:t xml:space="preserve"> </w:t>
      </w:r>
      <w:r>
        <w:t>文件。该文件的位置取决于</w:t>
      </w:r>
      <w:r>
        <w:rPr>
          <w:rFonts w:ascii="Arial" w:eastAsia="Arial" w:hAnsi="Arial" w:cs="Arial"/>
        </w:rPr>
        <w:t xml:space="preserve"> vSphere Web Client </w:t>
      </w:r>
      <w:r>
        <w:t>安装到的操作系统。</w:t>
      </w:r>
    </w:p>
    <w:tbl>
      <w:tblPr>
        <w:tblStyle w:val="TableGrid"/>
        <w:tblW w:w="9004" w:type="dxa"/>
        <w:tblInd w:w="356" w:type="dxa"/>
        <w:tblCellMar>
          <w:top w:w="56" w:type="dxa"/>
          <w:left w:w="0" w:type="dxa"/>
          <w:bottom w:w="0" w:type="dxa"/>
          <w:right w:w="115" w:type="dxa"/>
        </w:tblCellMar>
        <w:tblLook w:val="04A0" w:firstRow="1" w:lastRow="0" w:firstColumn="1" w:lastColumn="0" w:noHBand="0" w:noVBand="1"/>
      </w:tblPr>
      <w:tblGrid>
        <w:gridCol w:w="2808"/>
        <w:gridCol w:w="6196"/>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操作系统</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文件路径</w:t>
            </w:r>
          </w:p>
        </w:tc>
      </w:tr>
      <w:tr w:rsidR="008F71B1">
        <w:trPr>
          <w:trHeight w:val="563"/>
        </w:trPr>
        <w:tc>
          <w:tcPr>
            <w:tcW w:w="3204" w:type="dxa"/>
            <w:tcBorders>
              <w:top w:val="nil"/>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Windows</w:t>
            </w:r>
          </w:p>
        </w:tc>
        <w:tc>
          <w:tcPr>
            <w:tcW w:w="5800" w:type="dxa"/>
            <w:tcBorders>
              <w:top w:val="nil"/>
              <w:left w:val="nil"/>
              <w:bottom w:val="single" w:sz="2" w:space="0" w:color="C5C5C7"/>
              <w:right w:val="nil"/>
            </w:tcBorders>
          </w:tcPr>
          <w:p w:rsidR="008F71B1" w:rsidRDefault="006D176C">
            <w:pPr>
              <w:spacing w:after="0" w:line="259" w:lineRule="auto"/>
              <w:ind w:left="0" w:firstLine="0"/>
            </w:pPr>
            <w:r>
              <w:rPr>
                <w:sz w:val="16"/>
              </w:rPr>
              <w:t>C:\ProgramData\VMware\vCenterServer\cfg\vsphereclient\webclient.properties</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vCenter Server Appliance</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/etc/vmware/vsphere-client/webclient.properties</w:t>
            </w:r>
          </w:p>
        </w:tc>
      </w:tr>
    </w:tbl>
    <w:p w:rsidR="008F71B1" w:rsidRDefault="006D176C">
      <w:pPr>
        <w:spacing w:after="93" w:line="259" w:lineRule="auto"/>
        <w:ind w:left="360" w:firstLine="0"/>
      </w:pPr>
      <w:r>
        <w:rPr>
          <w:rFonts w:ascii="Arial" w:eastAsia="Arial" w:hAnsi="Arial" w:cs="Arial"/>
        </w:rPr>
        <w:t xml:space="preserve"> </w:t>
      </w:r>
    </w:p>
    <w:p w:rsidR="008F71B1" w:rsidRDefault="006D176C">
      <w:pPr>
        <w:numPr>
          <w:ilvl w:val="0"/>
          <w:numId w:val="66"/>
        </w:numPr>
        <w:spacing w:after="274"/>
        <w:ind w:hanging="360"/>
      </w:pPr>
      <w:r>
        <w:t>打开</w:t>
      </w:r>
      <w:r>
        <w:rPr>
          <w:rFonts w:ascii="Arial" w:eastAsia="Arial" w:hAnsi="Arial" w:cs="Arial"/>
        </w:rPr>
        <w:t xml:space="preserve"> </w:t>
      </w:r>
      <w:r>
        <w:t>webclient.properties</w:t>
      </w:r>
      <w:r>
        <w:rPr>
          <w:rFonts w:ascii="Arial" w:eastAsia="Arial" w:hAnsi="Arial" w:cs="Arial"/>
        </w:rPr>
        <w:t xml:space="preserve"> </w:t>
      </w:r>
      <w:r>
        <w:t>文件，添加以下配置行，然后进行保存。</w:t>
      </w:r>
    </w:p>
    <w:p w:rsidR="008F71B1" w:rsidRDefault="006D176C">
      <w:pPr>
        <w:shd w:val="clear" w:color="auto" w:fill="F9F9F9"/>
        <w:spacing w:after="358"/>
        <w:ind w:left="515"/>
      </w:pPr>
      <w:r>
        <w:rPr>
          <w:color w:val="000000"/>
          <w:sz w:val="16"/>
        </w:rPr>
        <w:t>live.updates.enabled=true</w:t>
      </w:r>
    </w:p>
    <w:p w:rsidR="008F71B1" w:rsidRDefault="006D176C">
      <w:pPr>
        <w:spacing w:after="168" w:line="259" w:lineRule="auto"/>
        <w:ind w:left="370"/>
      </w:pPr>
      <w:r>
        <w:t>随即为</w:t>
      </w:r>
      <w:r>
        <w:rPr>
          <w:rFonts w:ascii="Arial" w:eastAsia="Arial" w:hAnsi="Arial" w:cs="Arial"/>
        </w:rPr>
        <w:t xml:space="preserve"> vSphere Web Client </w:t>
      </w:r>
      <w:r>
        <w:t>启用近期任务和警报的实时刷新。</w:t>
      </w:r>
    </w:p>
    <w:p w:rsidR="008F71B1" w:rsidRDefault="006D176C">
      <w:pPr>
        <w:numPr>
          <w:ilvl w:val="0"/>
          <w:numId w:val="66"/>
        </w:numPr>
        <w:spacing w:after="168" w:line="259" w:lineRule="auto"/>
        <w:ind w:hanging="360"/>
      </w:pPr>
      <w:r>
        <w:t>注销</w:t>
      </w:r>
      <w:r>
        <w:rPr>
          <w:rFonts w:ascii="Arial" w:eastAsia="Arial" w:hAnsi="Arial" w:cs="Arial"/>
        </w:rPr>
        <w:t xml:space="preserve"> vSphere Web Client</w:t>
      </w:r>
      <w:r>
        <w:t>。</w:t>
      </w:r>
    </w:p>
    <w:p w:rsidR="008F71B1" w:rsidRDefault="006D176C">
      <w:pPr>
        <w:numPr>
          <w:ilvl w:val="0"/>
          <w:numId w:val="66"/>
        </w:numPr>
        <w:spacing w:after="0" w:line="438" w:lineRule="auto"/>
        <w:ind w:hanging="360"/>
      </w:pPr>
      <w:r>
        <w:t>使用</w:t>
      </w:r>
      <w:r>
        <w:rPr>
          <w:rFonts w:ascii="Arial" w:eastAsia="Arial" w:hAnsi="Arial" w:cs="Arial"/>
        </w:rPr>
        <w:t xml:space="preserve"> </w:t>
      </w:r>
      <w:r>
        <w:t>https://</w:t>
      </w:r>
      <w:r>
        <w:rPr>
          <w:rFonts w:ascii="Calibri" w:eastAsia="Calibri" w:hAnsi="Calibri" w:cs="Calibri"/>
          <w:i/>
        </w:rPr>
        <w:t>hostname</w:t>
      </w:r>
      <w:r>
        <w:t>:9443/vsphere-client/</w:t>
      </w:r>
      <w:r>
        <w:rPr>
          <w:rFonts w:ascii="Arial" w:eastAsia="Arial" w:hAnsi="Arial" w:cs="Arial"/>
        </w:rPr>
        <w:t xml:space="preserve"> </w:t>
      </w:r>
      <w:r>
        <w:t>登录到</w:t>
      </w:r>
      <w:r>
        <w:rPr>
          <w:rFonts w:ascii="Arial" w:eastAsia="Arial" w:hAnsi="Arial" w:cs="Arial"/>
        </w:rPr>
        <w:t xml:space="preserve"> vSphere Web Client</w:t>
      </w:r>
      <w:r>
        <w:t>。</w:t>
      </w:r>
      <w:r>
        <w:t xml:space="preserve"> </w:t>
      </w:r>
      <w:r>
        <w:rPr>
          <w:rFonts w:ascii="Arial" w:eastAsia="Arial" w:hAnsi="Arial" w:cs="Arial"/>
          <w:i/>
        </w:rPr>
        <w:t>hostname</w:t>
      </w:r>
      <w:r>
        <w:rPr>
          <w:rFonts w:ascii="Arial" w:eastAsia="Arial" w:hAnsi="Arial" w:cs="Arial"/>
        </w:rPr>
        <w:t xml:space="preserve"> </w:t>
      </w:r>
      <w:r>
        <w:t>表示运行</w:t>
      </w:r>
      <w:r>
        <w:rPr>
          <w:rFonts w:ascii="Arial" w:eastAsia="Arial" w:hAnsi="Arial" w:cs="Arial"/>
        </w:rPr>
        <w:t xml:space="preserve"> vCenter Server </w:t>
      </w:r>
      <w:r>
        <w:t>系统的主机的名称或</w:t>
      </w:r>
      <w:r>
        <w:rPr>
          <w:rFonts w:ascii="Arial" w:eastAsia="Arial" w:hAnsi="Arial" w:cs="Arial"/>
        </w:rPr>
        <w:t xml:space="preserve"> IP </w:t>
      </w:r>
      <w:r>
        <w:t>地址。</w:t>
      </w:r>
    </w:p>
    <w:p w:rsidR="008F71B1" w:rsidRDefault="006D176C">
      <w:pPr>
        <w:spacing w:after="285" w:line="259" w:lineRule="auto"/>
        <w:ind w:left="370" w:right="742"/>
      </w:pPr>
      <w:r>
        <w:t>如果使用</w:t>
      </w:r>
      <w:r>
        <w:rPr>
          <w:rFonts w:ascii="Arial" w:eastAsia="Arial" w:hAnsi="Arial" w:cs="Arial"/>
        </w:rPr>
        <w:t xml:space="preserve"> </w:t>
      </w:r>
      <w:r>
        <w:t>https://</w:t>
      </w:r>
      <w:r>
        <w:rPr>
          <w:rFonts w:ascii="Calibri" w:eastAsia="Calibri" w:hAnsi="Calibri" w:cs="Calibri"/>
          <w:i/>
        </w:rPr>
        <w:t>hostname</w:t>
      </w:r>
      <w:r>
        <w:t>/vsphere-client/</w:t>
      </w:r>
      <w:r>
        <w:rPr>
          <w:rFonts w:ascii="Arial" w:eastAsia="Arial" w:hAnsi="Arial" w:cs="Arial"/>
        </w:rPr>
        <w:t xml:space="preserve"> </w:t>
      </w:r>
      <w:r>
        <w:t>登录到</w:t>
      </w:r>
      <w:r>
        <w:rPr>
          <w:rFonts w:ascii="Arial" w:eastAsia="Arial" w:hAnsi="Arial" w:cs="Arial"/>
        </w:rPr>
        <w:t xml:space="preserve"> vSphere Web Client</w:t>
      </w:r>
      <w:r>
        <w:t>，则在</w:t>
      </w:r>
      <w:r>
        <w:t xml:space="preserve"> </w:t>
      </w:r>
      <w:r>
        <w:rPr>
          <w:rFonts w:ascii="Arial" w:eastAsia="Arial" w:hAnsi="Arial" w:cs="Arial"/>
        </w:rPr>
        <w:t xml:space="preserve">vSphere Web Client </w:t>
      </w:r>
      <w:r>
        <w:t>中相应的</w:t>
      </w:r>
      <w:r>
        <w:t>“</w:t>
      </w:r>
      <w:r>
        <w:t>近期任务</w:t>
      </w:r>
      <w:r>
        <w:t>”</w:t>
      </w:r>
      <w:r>
        <w:t>或</w:t>
      </w:r>
      <w:r>
        <w:t>“</w:t>
      </w:r>
      <w:r>
        <w:t>警报</w:t>
      </w:r>
      <w:r>
        <w:t>”</w:t>
      </w:r>
      <w:r>
        <w:rPr>
          <w:rFonts w:ascii="Arial" w:eastAsia="Arial" w:hAnsi="Arial" w:cs="Arial"/>
        </w:rPr>
        <w:t xml:space="preserve">Portlet </w:t>
      </w:r>
      <w:r>
        <w:t>下，将看不到近期任务或警报。</w:t>
      </w:r>
    </w:p>
    <w:p w:rsidR="008F71B1" w:rsidRDefault="006D176C">
      <w:pPr>
        <w:spacing w:after="51" w:line="259" w:lineRule="auto"/>
        <w:ind w:left="10"/>
      </w:pPr>
      <w:r>
        <w:t>在多个</w:t>
      </w:r>
      <w:r>
        <w:rPr>
          <w:rFonts w:ascii="Arial" w:eastAsia="Arial" w:hAnsi="Arial" w:cs="Arial"/>
        </w:rPr>
        <w:t xml:space="preserve"> vCenter Server </w:t>
      </w:r>
      <w:r>
        <w:t>系统连接到同一</w:t>
      </w:r>
      <w:r>
        <w:rPr>
          <w:rFonts w:ascii="Arial" w:eastAsia="Arial" w:hAnsi="Arial" w:cs="Arial"/>
        </w:rPr>
        <w:t xml:space="preserve"> vCenter Server Single-Sign On </w:t>
      </w:r>
      <w:r>
        <w:t>域的环境中，配置为实时刷新的</w:t>
      </w:r>
      <w:r>
        <w:t xml:space="preserve"> </w:t>
      </w:r>
      <w:r>
        <w:rPr>
          <w:rFonts w:ascii="Arial" w:eastAsia="Arial" w:hAnsi="Arial" w:cs="Arial"/>
        </w:rPr>
        <w:t xml:space="preserve">vSphere Web Client </w:t>
      </w:r>
      <w:r>
        <w:t>显示该域中所有</w:t>
      </w:r>
      <w:r>
        <w:rPr>
          <w:rFonts w:ascii="Arial" w:eastAsia="Arial" w:hAnsi="Arial" w:cs="Arial"/>
        </w:rPr>
        <w:t xml:space="preserve"> vCenter Server </w:t>
      </w:r>
      <w:r>
        <w:t>实例的近期任务和警报。但是，如果登录到其他</w:t>
      </w:r>
    </w:p>
    <w:p w:rsidR="008F71B1" w:rsidRDefault="006D176C">
      <w:pPr>
        <w:spacing w:after="168" w:line="259" w:lineRule="auto"/>
        <w:ind w:left="10"/>
      </w:pPr>
      <w:r>
        <w:rPr>
          <w:rFonts w:ascii="Arial" w:eastAsia="Arial" w:hAnsi="Arial" w:cs="Arial"/>
        </w:rPr>
        <w:t>vSphere Web Client</w:t>
      </w:r>
      <w:r>
        <w:t>，则无法查看</w:t>
      </w:r>
      <w:r>
        <w:rPr>
          <w:rFonts w:ascii="Arial" w:eastAsia="Arial" w:hAnsi="Arial" w:cs="Arial"/>
        </w:rPr>
        <w:t xml:space="preserve"> vCenter Server Single-Sign On </w:t>
      </w:r>
      <w:r>
        <w:t>域中任何</w:t>
      </w:r>
      <w:r>
        <w:rPr>
          <w:rFonts w:ascii="Arial" w:eastAsia="Arial" w:hAnsi="Arial" w:cs="Arial"/>
        </w:rPr>
        <w:t xml:space="preserve"> vCe</w:t>
      </w:r>
      <w:r>
        <w:rPr>
          <w:rFonts w:ascii="Arial" w:eastAsia="Arial" w:hAnsi="Arial" w:cs="Arial"/>
        </w:rPr>
        <w:t xml:space="preserve">nter Server </w:t>
      </w:r>
      <w:r>
        <w:t>系统的近期任务或警报的实时刷新。</w:t>
      </w:r>
    </w:p>
    <w:p w:rsidR="008F71B1" w:rsidRDefault="006D176C">
      <w:pPr>
        <w:spacing w:after="37" w:line="397" w:lineRule="auto"/>
        <w:ind w:left="10" w:right="75"/>
      </w:pPr>
      <w:r>
        <w:t>在此示例中，您有两个</w:t>
      </w:r>
      <w:r>
        <w:rPr>
          <w:rFonts w:ascii="Arial" w:eastAsia="Arial" w:hAnsi="Arial" w:cs="Arial"/>
        </w:rPr>
        <w:t xml:space="preserve"> vCenter Server </w:t>
      </w:r>
      <w:r>
        <w:t>实例（</w:t>
      </w:r>
      <w:r>
        <w:rPr>
          <w:rFonts w:ascii="Arial" w:eastAsia="Arial" w:hAnsi="Arial" w:cs="Arial"/>
        </w:rPr>
        <w:t xml:space="preserve">A </w:t>
      </w:r>
      <w:r>
        <w:t>和</w:t>
      </w:r>
      <w:r>
        <w:rPr>
          <w:rFonts w:ascii="Arial" w:eastAsia="Arial" w:hAnsi="Arial" w:cs="Arial"/>
        </w:rPr>
        <w:t xml:space="preserve"> B</w:t>
      </w:r>
      <w:r>
        <w:t>）连接到同一</w:t>
      </w:r>
      <w:r>
        <w:rPr>
          <w:rFonts w:ascii="Arial" w:eastAsia="Arial" w:hAnsi="Arial" w:cs="Arial"/>
        </w:rPr>
        <w:t xml:space="preserve"> vCenter Server Single-Sign On </w:t>
      </w:r>
      <w:r>
        <w:t>域。每个</w:t>
      </w:r>
      <w:r>
        <w:rPr>
          <w:rFonts w:ascii="Arial" w:eastAsia="Arial" w:hAnsi="Arial" w:cs="Arial"/>
        </w:rPr>
        <w:t xml:space="preserve"> vCenter Server </w:t>
      </w:r>
      <w:r>
        <w:t>实例都安装了</w:t>
      </w:r>
      <w:r>
        <w:rPr>
          <w:rFonts w:ascii="Arial" w:eastAsia="Arial" w:hAnsi="Arial" w:cs="Arial"/>
        </w:rPr>
        <w:t xml:space="preserve"> vSphere Web Client </w:t>
      </w:r>
      <w:r>
        <w:t>实例。使用</w:t>
      </w:r>
      <w:r>
        <w:rPr>
          <w:rFonts w:ascii="Arial" w:eastAsia="Arial" w:hAnsi="Arial" w:cs="Arial"/>
        </w:rPr>
        <w:t xml:space="preserve"> </w:t>
      </w:r>
      <w:r>
        <w:t>https://</w:t>
      </w:r>
      <w:r>
        <w:rPr>
          <w:rFonts w:ascii="Calibri" w:eastAsia="Calibri" w:hAnsi="Calibri" w:cs="Calibri"/>
          <w:i/>
        </w:rPr>
        <w:t>hostnameA</w:t>
      </w:r>
      <w:r>
        <w:t>/vsphere-client/</w:t>
      </w:r>
      <w:r>
        <w:rPr>
          <w:rFonts w:ascii="Arial" w:eastAsia="Arial" w:hAnsi="Arial" w:cs="Arial"/>
        </w:rPr>
        <w:t xml:space="preserve"> </w:t>
      </w:r>
      <w:r>
        <w:t>登录到</w:t>
      </w:r>
      <w:r>
        <w:rPr>
          <w:rFonts w:ascii="Arial" w:eastAsia="Arial" w:hAnsi="Arial" w:cs="Arial"/>
        </w:rPr>
        <w:t xml:space="preserve"> vSphere Web Client A</w:t>
      </w:r>
      <w:r>
        <w:t>。使用</w:t>
      </w:r>
      <w:r>
        <w:rPr>
          <w:rFonts w:ascii="Arial" w:eastAsia="Arial" w:hAnsi="Arial" w:cs="Arial"/>
        </w:rPr>
        <w:t xml:space="preserve"> </w:t>
      </w:r>
      <w:r>
        <w:t>https://</w:t>
      </w:r>
      <w:r>
        <w:rPr>
          <w:rFonts w:ascii="Calibri" w:eastAsia="Calibri" w:hAnsi="Calibri" w:cs="Calibri"/>
          <w:i/>
        </w:rPr>
        <w:t>hostnameB</w:t>
      </w:r>
      <w:r>
        <w:t>/vsphere-client/</w:t>
      </w:r>
      <w:r>
        <w:rPr>
          <w:rFonts w:ascii="Arial" w:eastAsia="Arial" w:hAnsi="Arial" w:cs="Arial"/>
        </w:rPr>
        <w:t xml:space="preserve"> </w:t>
      </w:r>
      <w:r>
        <w:t>登录到</w:t>
      </w:r>
      <w:r>
        <w:rPr>
          <w:rFonts w:ascii="Arial" w:eastAsia="Arial" w:hAnsi="Arial" w:cs="Arial"/>
        </w:rPr>
        <w:t xml:space="preserve"> vSph</w:t>
      </w:r>
      <w:r>
        <w:rPr>
          <w:rFonts w:ascii="Arial" w:eastAsia="Arial" w:hAnsi="Arial" w:cs="Arial"/>
        </w:rPr>
        <w:t>ere Web Client B</w:t>
      </w:r>
      <w:r>
        <w:t>。</w:t>
      </w:r>
    </w:p>
    <w:p w:rsidR="008F71B1" w:rsidRDefault="006D176C">
      <w:pPr>
        <w:ind w:left="-5"/>
      </w:pPr>
      <w:r>
        <w:t>在</w:t>
      </w:r>
      <w:r>
        <w:rPr>
          <w:rFonts w:ascii="Arial" w:eastAsia="Arial" w:hAnsi="Arial" w:cs="Arial"/>
        </w:rPr>
        <w:t xml:space="preserve"> vSphere Web Client A </w:t>
      </w:r>
      <w:r>
        <w:t>上启用近期任务和警报的实时刷新，然后从中注销。</w:t>
      </w:r>
    </w:p>
    <w:p w:rsidR="008F71B1" w:rsidRDefault="006D176C">
      <w:pPr>
        <w:spacing w:after="131"/>
        <w:ind w:left="-5"/>
      </w:pPr>
      <w:r>
        <w:t>您可观察到以下结果：</w:t>
      </w:r>
    </w:p>
    <w:p w:rsidR="008F71B1" w:rsidRDefault="006D176C">
      <w:pPr>
        <w:numPr>
          <w:ilvl w:val="0"/>
          <w:numId w:val="67"/>
        </w:numPr>
        <w:spacing w:after="57" w:line="259" w:lineRule="auto"/>
        <w:ind w:hanging="360"/>
      </w:pPr>
      <w:r>
        <w:t>从</w:t>
      </w:r>
      <w:r>
        <w:rPr>
          <w:rFonts w:ascii="Arial" w:eastAsia="Arial" w:hAnsi="Arial" w:cs="Arial"/>
        </w:rPr>
        <w:t xml:space="preserve"> </w:t>
      </w:r>
      <w:r>
        <w:t>https://</w:t>
      </w:r>
      <w:r>
        <w:rPr>
          <w:rFonts w:ascii="Calibri" w:eastAsia="Calibri" w:hAnsi="Calibri" w:cs="Calibri"/>
          <w:i/>
        </w:rPr>
        <w:t>hostnameA</w:t>
      </w:r>
      <w:r>
        <w:t>/vsphere-client/</w:t>
      </w:r>
      <w:r>
        <w:rPr>
          <w:rFonts w:ascii="Arial" w:eastAsia="Arial" w:hAnsi="Arial" w:cs="Arial"/>
        </w:rPr>
        <w:t xml:space="preserve"> </w:t>
      </w:r>
      <w:r>
        <w:t>登录到</w:t>
      </w:r>
      <w:r>
        <w:rPr>
          <w:rFonts w:ascii="Arial" w:eastAsia="Arial" w:hAnsi="Arial" w:cs="Arial"/>
        </w:rPr>
        <w:t xml:space="preserve"> vSphere Web Client A</w:t>
      </w:r>
      <w:r>
        <w:t>。在相应的</w:t>
      </w:r>
      <w:r>
        <w:t>“</w:t>
      </w:r>
      <w:r>
        <w:t>近期任务</w:t>
      </w:r>
      <w:r>
        <w:t>”</w:t>
      </w:r>
      <w:r>
        <w:t>或</w:t>
      </w:r>
    </w:p>
    <w:p w:rsidR="008F71B1" w:rsidRDefault="006D176C">
      <w:pPr>
        <w:ind w:left="370"/>
      </w:pPr>
      <w:r>
        <w:t>“</w:t>
      </w:r>
      <w:r>
        <w:t>警报</w:t>
      </w:r>
      <w:r>
        <w:t>”</w:t>
      </w:r>
      <w:r>
        <w:rPr>
          <w:rFonts w:ascii="Arial" w:eastAsia="Arial" w:hAnsi="Arial" w:cs="Arial"/>
        </w:rPr>
        <w:t xml:space="preserve">Portlet </w:t>
      </w:r>
      <w:r>
        <w:t>中，将看不到任何近期任务或警报。</w:t>
      </w:r>
    </w:p>
    <w:p w:rsidR="008F71B1" w:rsidRDefault="006D176C">
      <w:pPr>
        <w:numPr>
          <w:ilvl w:val="0"/>
          <w:numId w:val="67"/>
        </w:numPr>
        <w:spacing w:after="168" w:line="259" w:lineRule="auto"/>
        <w:ind w:hanging="360"/>
      </w:pPr>
      <w:r>
        <w:t>从</w:t>
      </w:r>
      <w:r>
        <w:rPr>
          <w:rFonts w:ascii="Arial" w:eastAsia="Arial" w:hAnsi="Arial" w:cs="Arial"/>
        </w:rPr>
        <w:t xml:space="preserve"> </w:t>
      </w:r>
      <w:r>
        <w:t>https://</w:t>
      </w:r>
      <w:r>
        <w:rPr>
          <w:rFonts w:ascii="Calibri" w:eastAsia="Calibri" w:hAnsi="Calibri" w:cs="Calibri"/>
          <w:i/>
        </w:rPr>
        <w:t>hostnameA:9443</w:t>
      </w:r>
      <w:r>
        <w:t>/vsphere-client/</w:t>
      </w:r>
      <w:r>
        <w:rPr>
          <w:rFonts w:ascii="Arial" w:eastAsia="Arial" w:hAnsi="Arial" w:cs="Arial"/>
        </w:rPr>
        <w:t xml:space="preserve"> </w:t>
      </w:r>
      <w:r>
        <w:t>登录到</w:t>
      </w:r>
      <w:r>
        <w:rPr>
          <w:rFonts w:ascii="Arial" w:eastAsia="Arial" w:hAnsi="Arial" w:cs="Arial"/>
        </w:rPr>
        <w:t xml:space="preserve"> vSphere Web Client A</w:t>
      </w:r>
      <w:r>
        <w:t>。您可以查看用户当前在</w:t>
      </w:r>
      <w:r>
        <w:rPr>
          <w:rFonts w:ascii="Arial" w:eastAsia="Arial" w:hAnsi="Arial" w:cs="Arial"/>
        </w:rPr>
        <w:t xml:space="preserve"> vCenter Server Single-Sign On </w:t>
      </w:r>
      <w:r>
        <w:t>域中的两个</w:t>
      </w:r>
      <w:r>
        <w:rPr>
          <w:rFonts w:ascii="Arial" w:eastAsia="Arial" w:hAnsi="Arial" w:cs="Arial"/>
        </w:rPr>
        <w:t xml:space="preserve"> vCenter Server </w:t>
      </w:r>
      <w:r>
        <w:t>系统上所执行操作的近期任务和警报的实时刷新。</w:t>
      </w:r>
    </w:p>
    <w:p w:rsidR="008F71B1" w:rsidRDefault="006D176C">
      <w:pPr>
        <w:numPr>
          <w:ilvl w:val="0"/>
          <w:numId w:val="67"/>
        </w:numPr>
        <w:spacing w:after="64" w:line="259" w:lineRule="auto"/>
        <w:ind w:hanging="360"/>
      </w:pPr>
      <w:r>
        <w:t>从</w:t>
      </w:r>
      <w:r>
        <w:rPr>
          <w:rFonts w:ascii="Arial" w:eastAsia="Arial" w:hAnsi="Arial" w:cs="Arial"/>
        </w:rPr>
        <w:t xml:space="preserve"> </w:t>
      </w:r>
      <w:r>
        <w:t>https://</w:t>
      </w:r>
      <w:r>
        <w:rPr>
          <w:rFonts w:ascii="Calibri" w:eastAsia="Calibri" w:hAnsi="Calibri" w:cs="Calibri"/>
          <w:i/>
        </w:rPr>
        <w:t>hostnameB</w:t>
      </w:r>
      <w:r>
        <w:t>/vsphere-client/</w:t>
      </w:r>
      <w:r>
        <w:rPr>
          <w:rFonts w:ascii="Arial" w:eastAsia="Arial" w:hAnsi="Arial" w:cs="Arial"/>
        </w:rPr>
        <w:t xml:space="preserve"> </w:t>
      </w:r>
      <w:r>
        <w:t>登录到</w:t>
      </w:r>
      <w:r>
        <w:rPr>
          <w:rFonts w:ascii="Arial" w:eastAsia="Arial" w:hAnsi="Arial" w:cs="Arial"/>
        </w:rPr>
        <w:t xml:space="preserve"> vSphere Web Client B</w:t>
      </w:r>
      <w:r>
        <w:t>。您只能看到在</w:t>
      </w:r>
    </w:p>
    <w:p w:rsidR="008F71B1" w:rsidRDefault="006D176C">
      <w:pPr>
        <w:spacing w:after="60" w:line="259" w:lineRule="auto"/>
        <w:ind w:left="370"/>
      </w:pPr>
      <w:r>
        <w:rPr>
          <w:rFonts w:ascii="Arial" w:eastAsia="Arial" w:hAnsi="Arial" w:cs="Arial"/>
        </w:rPr>
        <w:t xml:space="preserve">vCenter Server </w:t>
      </w:r>
      <w:r>
        <w:t>系统</w:t>
      </w:r>
      <w:r>
        <w:rPr>
          <w:rFonts w:ascii="Arial" w:eastAsia="Arial" w:hAnsi="Arial" w:cs="Arial"/>
        </w:rPr>
        <w:t xml:space="preserve"> A </w:t>
      </w:r>
      <w:r>
        <w:t>或</w:t>
      </w:r>
      <w:r>
        <w:rPr>
          <w:rFonts w:ascii="Arial" w:eastAsia="Arial" w:hAnsi="Arial" w:cs="Arial"/>
        </w:rPr>
        <w:t xml:space="preserve"> vCenter Server </w:t>
      </w:r>
      <w:r>
        <w:t>系统</w:t>
      </w:r>
      <w:r>
        <w:rPr>
          <w:rFonts w:ascii="Arial" w:eastAsia="Arial" w:hAnsi="Arial" w:cs="Arial"/>
        </w:rPr>
        <w:t xml:space="preserve"> B </w:t>
      </w:r>
      <w:r>
        <w:t>上所执行操作的近期任务和警报。仅当手动刷新</w:t>
      </w:r>
    </w:p>
    <w:p w:rsidR="008F71B1" w:rsidRDefault="006D176C">
      <w:pPr>
        <w:spacing w:after="430" w:line="259" w:lineRule="auto"/>
        <w:ind w:left="370"/>
      </w:pPr>
      <w:r>
        <w:rPr>
          <w:rFonts w:ascii="Arial" w:eastAsia="Arial" w:hAnsi="Arial" w:cs="Arial"/>
        </w:rPr>
        <w:t xml:space="preserve">vSphere Web Client B </w:t>
      </w:r>
      <w:r>
        <w:t>之后，才会看到由其他用户在</w:t>
      </w:r>
      <w:r>
        <w:rPr>
          <w:rFonts w:ascii="Arial" w:eastAsia="Arial" w:hAnsi="Arial" w:cs="Arial"/>
        </w:rPr>
        <w:t xml:space="preserve"> vCenter Server </w:t>
      </w:r>
      <w:r>
        <w:t>系统</w:t>
      </w:r>
      <w:r>
        <w:rPr>
          <w:rFonts w:ascii="Arial" w:eastAsia="Arial" w:hAnsi="Arial" w:cs="Arial"/>
        </w:rPr>
        <w:t xml:space="preserve"> A </w:t>
      </w:r>
      <w:r>
        <w:t>和</w:t>
      </w:r>
      <w:r>
        <w:rPr>
          <w:rFonts w:ascii="Arial" w:eastAsia="Arial" w:hAnsi="Arial" w:cs="Arial"/>
        </w:rPr>
        <w:t xml:space="preserve"> vCenter Server </w:t>
      </w:r>
      <w:r>
        <w:t>系统</w:t>
      </w:r>
      <w:r>
        <w:rPr>
          <w:rFonts w:ascii="Arial" w:eastAsia="Arial" w:hAnsi="Arial" w:cs="Arial"/>
        </w:rPr>
        <w:t xml:space="preserve"> B </w:t>
      </w:r>
      <w:r>
        <w:t>上所执行操作引发的</w:t>
      </w:r>
      <w:r>
        <w:t xml:space="preserve"> </w:t>
      </w:r>
      <w:r>
        <w:t>新近期任务和警报。</w:t>
      </w:r>
    </w:p>
    <w:p w:rsidR="008F71B1" w:rsidRDefault="006D176C">
      <w:pPr>
        <w:pStyle w:val="2"/>
        <w:spacing w:after="4"/>
        <w:ind w:left="-5"/>
      </w:pPr>
      <w:r>
        <w:t>在</w:t>
      </w:r>
      <w:r>
        <w:t xml:space="preserve"> vSphere Web Client </w:t>
      </w:r>
      <w:r>
        <w:t>中设置警报</w:t>
      </w:r>
    </w:p>
    <w:p w:rsidR="008F71B1" w:rsidRDefault="006D176C">
      <w:pPr>
        <w:ind w:left="-5"/>
      </w:pPr>
      <w:r>
        <w:t>可以通过对清单对象设置警报来对其进行监控。设置警报涉及选择要监控的清单对象类型，定义警报触发的时间和时长，以及定义因触发警报而要执行的操作。您可在警报定义向导中定义警报。可以从监控选项卡的问题下访问警报定义向导。</w:t>
      </w:r>
    </w:p>
    <w:p w:rsidR="008F71B1" w:rsidRDefault="006D176C">
      <w:pPr>
        <w:spacing w:after="102"/>
        <w:ind w:left="-5"/>
      </w:pPr>
      <w:r>
        <w:t>创建警</w:t>
      </w:r>
      <w:r>
        <w:t>报时，需要选择警报类型、清单对象类型和触发该警报的活动的类型。触发警报的活动可以是以下任意一种：</w:t>
      </w:r>
    </w:p>
    <w:p w:rsidR="008F71B1" w:rsidRDefault="006D176C">
      <w:pPr>
        <w:numPr>
          <w:ilvl w:val="0"/>
          <w:numId w:val="68"/>
        </w:numPr>
        <w:ind w:hanging="360"/>
      </w:pPr>
      <w:r>
        <w:t>清单对象的特定状况或状态。</w:t>
      </w:r>
    </w:p>
    <w:p w:rsidR="008F71B1" w:rsidRDefault="006D176C">
      <w:pPr>
        <w:numPr>
          <w:ilvl w:val="0"/>
          <w:numId w:val="68"/>
        </w:numPr>
        <w:ind w:hanging="360"/>
      </w:pPr>
      <w:r>
        <w:t>对象上发生的活动。</w:t>
      </w:r>
    </w:p>
    <w:p w:rsidR="008F71B1" w:rsidRDefault="006D176C">
      <w:pPr>
        <w:ind w:left="-5"/>
      </w:pPr>
      <w:r>
        <w:t>在警报定义向导中，</w:t>
      </w:r>
      <w:r>
        <w:t>“</w:t>
      </w:r>
      <w:r>
        <w:t>常规</w:t>
      </w:r>
      <w:r>
        <w:t>”</w:t>
      </w:r>
      <w:r>
        <w:t>页面后的</w:t>
      </w:r>
      <w:r>
        <w:t>“</w:t>
      </w:r>
      <w:r>
        <w:t>触发器</w:t>
      </w:r>
      <w:r>
        <w:t>”</w:t>
      </w:r>
      <w:r>
        <w:t>页面上的选项因您选择要监控的活动类型而异。</w:t>
      </w:r>
    </w:p>
    <w:p w:rsidR="008F71B1" w:rsidRDefault="006D176C">
      <w:pPr>
        <w:spacing w:after="229"/>
        <w:ind w:left="-5"/>
      </w:pPr>
      <w:r>
        <w:t>定义触发器后，定义触发警报后将执行的操作。</w:t>
      </w:r>
    </w:p>
    <w:p w:rsidR="008F71B1" w:rsidRDefault="006D176C">
      <w:pPr>
        <w:spacing w:after="195" w:line="259" w:lineRule="auto"/>
        <w:ind w:left="-5"/>
      </w:pPr>
      <w:r>
        <w:rPr>
          <w:color w:val="000000"/>
          <w:sz w:val="18"/>
        </w:rPr>
        <w:t>前提条件</w:t>
      </w:r>
    </w:p>
    <w:p w:rsidR="008F71B1" w:rsidRDefault="006D176C">
      <w:pPr>
        <w:spacing w:after="168" w:line="259" w:lineRule="auto"/>
        <w:ind w:left="10"/>
      </w:pPr>
      <w:r>
        <w:t>登录到</w:t>
      </w:r>
      <w:r>
        <w:rPr>
          <w:rFonts w:ascii="Arial" w:eastAsia="Arial" w:hAnsi="Arial" w:cs="Arial"/>
        </w:rPr>
        <w:t xml:space="preserve"> vSphere Web Client</w:t>
      </w:r>
      <w:r>
        <w:t>。</w:t>
      </w:r>
    </w:p>
    <w:p w:rsidR="008F71B1" w:rsidRDefault="006D176C">
      <w:pPr>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numPr>
          <w:ilvl w:val="0"/>
          <w:numId w:val="68"/>
        </w:numPr>
        <w:spacing w:after="116" w:line="259" w:lineRule="auto"/>
        <w:ind w:hanging="360"/>
      </w:pPr>
      <w:r>
        <w:rPr>
          <w:color w:val="0096D4"/>
        </w:rPr>
        <w:t>创建或编辑警报</w:t>
      </w:r>
    </w:p>
    <w:p w:rsidR="008F71B1" w:rsidRDefault="006D176C">
      <w:pPr>
        <w:spacing w:after="130"/>
        <w:ind w:left="370"/>
      </w:pPr>
      <w:r>
        <w:t>要监控您的环境，可以在</w:t>
      </w:r>
      <w:r>
        <w:rPr>
          <w:rFonts w:ascii="Arial" w:eastAsia="Arial" w:hAnsi="Arial" w:cs="Arial"/>
        </w:rPr>
        <w:t xml:space="preserve"> vSphere Web Client </w:t>
      </w:r>
      <w:r>
        <w:t>中创建和修改警报定义。可从任意对象中查看警报设置，但只能通过定义警报的对象来修改设置。</w:t>
      </w:r>
    </w:p>
    <w:p w:rsidR="008F71B1" w:rsidRDefault="006D176C">
      <w:pPr>
        <w:numPr>
          <w:ilvl w:val="0"/>
          <w:numId w:val="68"/>
        </w:numPr>
        <w:spacing w:after="116" w:line="259" w:lineRule="auto"/>
        <w:ind w:hanging="360"/>
      </w:pPr>
      <w:r>
        <w:rPr>
          <w:color w:val="0096D4"/>
        </w:rPr>
        <w:t>指定警报名称、描述和类型</w:t>
      </w:r>
    </w:p>
    <w:p w:rsidR="008F71B1" w:rsidRDefault="006D176C">
      <w:pPr>
        <w:ind w:left="370"/>
      </w:pPr>
      <w:r>
        <w:t>警报定义的常规设置包括警报名称、描述和类型。您也可从常规设置页面启用和禁用警报。</w:t>
      </w:r>
    </w:p>
    <w:p w:rsidR="008F71B1" w:rsidRDefault="006D176C">
      <w:pPr>
        <w:numPr>
          <w:ilvl w:val="0"/>
          <w:numId w:val="68"/>
        </w:numPr>
        <w:spacing w:after="116" w:line="259" w:lineRule="auto"/>
        <w:ind w:hanging="360"/>
      </w:pPr>
      <w:r>
        <w:rPr>
          <w:color w:val="0096D4"/>
        </w:rPr>
        <w:t>指定如何触发基于条件或基于状况的警报</w:t>
      </w:r>
    </w:p>
    <w:p w:rsidR="008F71B1" w:rsidRDefault="006D176C">
      <w:pPr>
        <w:ind w:left="370"/>
      </w:pPr>
      <w:r>
        <w:t>您可在警报定义向导的</w:t>
      </w:r>
      <w:r>
        <w:t>“</w:t>
      </w:r>
      <w:r>
        <w:t>触发器</w:t>
      </w:r>
      <w:r>
        <w:t>”</w:t>
      </w:r>
      <w:r>
        <w:t>页面上选择和配置触发警报的事件、状况或条件。</w:t>
      </w:r>
    </w:p>
    <w:p w:rsidR="008F71B1" w:rsidRDefault="006D176C">
      <w:pPr>
        <w:numPr>
          <w:ilvl w:val="0"/>
          <w:numId w:val="68"/>
        </w:numPr>
        <w:spacing w:after="116" w:line="259" w:lineRule="auto"/>
        <w:ind w:hanging="360"/>
      </w:pPr>
      <w:r>
        <w:rPr>
          <w:color w:val="0096D4"/>
        </w:rPr>
        <w:t>指定如何触发基于事件的警报</w:t>
      </w:r>
    </w:p>
    <w:p w:rsidR="008F71B1" w:rsidRDefault="006D176C">
      <w:pPr>
        <w:spacing w:after="133"/>
        <w:ind w:left="370"/>
      </w:pPr>
      <w:r>
        <w:t>您可在警报定义向导的</w:t>
      </w:r>
      <w:r>
        <w:t>“</w:t>
      </w:r>
      <w:r>
        <w:t>触发器</w:t>
      </w:r>
      <w:r>
        <w:t>”</w:t>
      </w:r>
      <w:r>
        <w:t>页面上指定触发警报的事件、状况或条件。在警报定义向导的</w:t>
      </w:r>
      <w:r>
        <w:t>“</w:t>
      </w:r>
      <w:r>
        <w:t>常规</w:t>
      </w:r>
      <w:r>
        <w:t>”</w:t>
      </w:r>
      <w:r>
        <w:t>页面上，如果您选择在清单对象发生某种特定事件时触发警报，请执行以下过程。</w:t>
      </w:r>
    </w:p>
    <w:p w:rsidR="008F71B1" w:rsidRDefault="006D176C">
      <w:pPr>
        <w:numPr>
          <w:ilvl w:val="0"/>
          <w:numId w:val="68"/>
        </w:numPr>
        <w:spacing w:line="372" w:lineRule="auto"/>
        <w:ind w:hanging="360"/>
      </w:pPr>
      <w:r>
        <w:rPr>
          <w:color w:val="0096D4"/>
        </w:rPr>
        <w:t>指定警报操作</w:t>
      </w:r>
      <w:r>
        <w:t>您可定义在触发警报或更改警报状态时系统所执行的操作。可以彼此独立地启用和禁用警报和警报操作。</w:t>
      </w:r>
    </w:p>
    <w:p w:rsidR="008F71B1" w:rsidRDefault="006D176C">
      <w:pPr>
        <w:pStyle w:val="3"/>
        <w:ind w:left="-5"/>
      </w:pPr>
      <w:r>
        <w:t>创建或编辑警报</w:t>
      </w:r>
    </w:p>
    <w:p w:rsidR="008F71B1" w:rsidRDefault="006D176C">
      <w:pPr>
        <w:ind w:left="-5"/>
      </w:pPr>
      <w:r>
        <w:t>要监控您的环境，可以在</w:t>
      </w:r>
      <w:r>
        <w:rPr>
          <w:rFonts w:ascii="Arial" w:eastAsia="Arial" w:hAnsi="Arial" w:cs="Arial"/>
        </w:rPr>
        <w:t xml:space="preserve"> vSphere Web Client </w:t>
      </w:r>
      <w:r>
        <w:t>中创建和修改警报定义。可从任意对象中查看警报设置，但只能通过定义警报的对象来修改设置。</w:t>
      </w:r>
    </w:p>
    <w:p w:rsidR="008F71B1" w:rsidRDefault="006D176C">
      <w:pPr>
        <w:spacing w:after="229"/>
        <w:ind w:left="-5"/>
      </w:pPr>
      <w:r>
        <w:t>可以在监控选项卡中访问警报定义。可以从监控选项卡或对象弹出菜单创建警报定义</w:t>
      </w:r>
      <w:r>
        <w:t>。</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69"/>
        </w:numPr>
        <w:ind w:hanging="360"/>
      </w:pPr>
      <w:r>
        <w:t>在监控选项卡中创建或编辑警报。</w:t>
      </w:r>
    </w:p>
    <w:p w:rsidR="008F71B1" w:rsidRDefault="006D176C">
      <w:pPr>
        <w:numPr>
          <w:ilvl w:val="1"/>
          <w:numId w:val="69"/>
        </w:numPr>
        <w:ind w:hanging="360"/>
      </w:pPr>
      <w:r>
        <w:t>选择清单对象，单击监控选项卡，然后单击问题。</w:t>
      </w:r>
    </w:p>
    <w:p w:rsidR="008F71B1" w:rsidRDefault="006D176C">
      <w:pPr>
        <w:numPr>
          <w:ilvl w:val="1"/>
          <w:numId w:val="69"/>
        </w:numPr>
        <w:ind w:hanging="360"/>
      </w:pPr>
      <w:r>
        <w:t>单击警报定义。</w:t>
      </w:r>
    </w:p>
    <w:p w:rsidR="008F71B1" w:rsidRDefault="006D176C">
      <w:pPr>
        <w:numPr>
          <w:ilvl w:val="1"/>
          <w:numId w:val="69"/>
        </w:numPr>
        <w:ind w:hanging="360"/>
      </w:pPr>
      <w:r>
        <w:t>右键单击警报列表，然后选择添加或编辑警报。</w:t>
      </w:r>
    </w:p>
    <w:p w:rsidR="008F71B1" w:rsidRDefault="006D176C">
      <w:pPr>
        <w:spacing w:after="168" w:line="259" w:lineRule="auto"/>
        <w:ind w:left="730"/>
      </w:pPr>
      <w:r>
        <w:t>无法编辑</w:t>
      </w:r>
      <w:r>
        <w:rPr>
          <w:rFonts w:ascii="Arial" w:eastAsia="Arial" w:hAnsi="Arial" w:cs="Arial"/>
        </w:rPr>
        <w:t xml:space="preserve"> vCenter Server </w:t>
      </w:r>
      <w:r>
        <w:t>的预定义警报。</w:t>
      </w:r>
    </w:p>
    <w:p w:rsidR="008F71B1" w:rsidRDefault="006D176C">
      <w:pPr>
        <w:numPr>
          <w:ilvl w:val="0"/>
          <w:numId w:val="69"/>
        </w:numPr>
        <w:ind w:hanging="360"/>
      </w:pPr>
      <w:r>
        <w:t>在对象导航器中将警报添加到对象。</w:t>
      </w:r>
    </w:p>
    <w:p w:rsidR="008F71B1" w:rsidRDefault="006D176C">
      <w:pPr>
        <w:numPr>
          <w:ilvl w:val="1"/>
          <w:numId w:val="69"/>
        </w:numPr>
        <w:spacing w:after="400"/>
        <w:ind w:hanging="360"/>
      </w:pPr>
      <w:r>
        <w:t>右键单击清单对象，然后选择警报</w:t>
      </w:r>
      <w:r>
        <w:rPr>
          <w:rFonts w:ascii="Arial" w:eastAsia="Arial" w:hAnsi="Arial" w:cs="Arial"/>
          <w:b/>
        </w:rPr>
        <w:t xml:space="preserve"> &gt; </w:t>
      </w:r>
      <w:r>
        <w:t>新建警报定义。</w:t>
      </w:r>
    </w:p>
    <w:p w:rsidR="008F71B1" w:rsidRDefault="006D176C">
      <w:pPr>
        <w:pStyle w:val="3"/>
        <w:ind w:left="-5"/>
      </w:pPr>
      <w:r>
        <w:t>指定警报名称、描述和类型</w:t>
      </w:r>
    </w:p>
    <w:p w:rsidR="008F71B1" w:rsidRDefault="006D176C">
      <w:pPr>
        <w:spacing w:after="229"/>
        <w:ind w:left="-5"/>
      </w:pPr>
      <w:r>
        <w:t>警报定义的常规设置包括警报名称、描述和类型。您也可从常规设置页面启用和禁用警报。</w:t>
      </w:r>
    </w:p>
    <w:p w:rsidR="008F71B1" w:rsidRDefault="006D176C">
      <w:pPr>
        <w:spacing w:after="195" w:line="259" w:lineRule="auto"/>
        <w:ind w:left="-5"/>
      </w:pPr>
      <w:r>
        <w:rPr>
          <w:color w:val="000000"/>
          <w:sz w:val="18"/>
        </w:rPr>
        <w:t>前提条件</w:t>
      </w:r>
    </w:p>
    <w:p w:rsidR="008F71B1" w:rsidRDefault="006D176C">
      <w:pPr>
        <w:spacing w:after="70" w:line="415" w:lineRule="auto"/>
        <w:ind w:left="-5" w:right="3206"/>
      </w:pPr>
      <w:r>
        <w:rPr>
          <w:rFonts w:ascii="Wingdings" w:eastAsia="Wingdings" w:hAnsi="Wingdings" w:cs="Wingdings"/>
          <w:sz w:val="14"/>
        </w:rPr>
        <w:t xml:space="preserve">n </w:t>
      </w: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r>
        <w:t xml:space="preserve"> </w:t>
      </w:r>
      <w:r>
        <w:rPr>
          <w:rFonts w:ascii="Wingdings" w:eastAsia="Wingdings" w:hAnsi="Wingdings" w:cs="Wingdings"/>
          <w:sz w:val="14"/>
        </w:rPr>
        <w:t xml:space="preserve">n </w:t>
      </w:r>
      <w:r>
        <w:t>在警报定义向导中，单击</w:t>
      </w:r>
      <w:r>
        <w:t>“</w:t>
      </w:r>
      <w:r>
        <w:t>常规</w:t>
      </w:r>
      <w:r>
        <w:t>”</w:t>
      </w:r>
      <w:r>
        <w:t>页面。请参见</w:t>
      </w:r>
      <w:r>
        <w:rPr>
          <w:color w:val="0096D4"/>
        </w:rPr>
        <w:t>创建或编辑警报</w:t>
      </w:r>
      <w:r>
        <w:t>。</w:t>
      </w:r>
    </w:p>
    <w:p w:rsidR="008F71B1" w:rsidRDefault="006D176C">
      <w:pPr>
        <w:spacing w:after="195" w:line="259" w:lineRule="auto"/>
        <w:ind w:left="-5"/>
      </w:pPr>
      <w:r>
        <w:rPr>
          <w:color w:val="000000"/>
          <w:sz w:val="18"/>
        </w:rPr>
        <w:t>步骤</w:t>
      </w:r>
    </w:p>
    <w:p w:rsidR="008F71B1" w:rsidRDefault="006D176C">
      <w:pPr>
        <w:numPr>
          <w:ilvl w:val="0"/>
          <w:numId w:val="70"/>
        </w:numPr>
        <w:ind w:hanging="360"/>
      </w:pPr>
      <w:r>
        <w:t>键入名称和描述。</w:t>
      </w:r>
    </w:p>
    <w:p w:rsidR="008F71B1" w:rsidRDefault="006D176C">
      <w:pPr>
        <w:numPr>
          <w:ilvl w:val="0"/>
          <w:numId w:val="70"/>
        </w:numPr>
        <w:ind w:hanging="360"/>
      </w:pPr>
      <w:r>
        <w:t>选择该警报监控的清单对象的类型。</w:t>
      </w:r>
    </w:p>
    <w:p w:rsidR="008F71B1" w:rsidRDefault="006D176C">
      <w:pPr>
        <w:numPr>
          <w:ilvl w:val="0"/>
          <w:numId w:val="70"/>
        </w:numPr>
        <w:spacing w:after="0"/>
        <w:ind w:hanging="360"/>
      </w:pPr>
      <w:r>
        <w:t>选择该警报监控的活动的类型。</w:t>
      </w:r>
    </w:p>
    <w:p w:rsidR="008F71B1" w:rsidRDefault="006D176C">
      <w:pPr>
        <w:spacing w:after="66"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3456" name="Group 243456"/>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7995" name="Shape 17995"/>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456" style="width:450pt;height:0.5pt;mso-position-horizontal-relative:char;mso-position-vertical-relative:line" coordsize="57150,63">
                <v:shape id="Shape 17995"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0"/>
        <w:ind w:left="370"/>
      </w:pPr>
      <w:r>
        <w:rPr>
          <w:color w:val="004A90"/>
        </w:rPr>
        <w:t>注</w:t>
      </w:r>
      <w:r>
        <w:rPr>
          <w:rFonts w:ascii="Arial" w:eastAsia="Arial" w:hAnsi="Arial" w:cs="Arial"/>
          <w:b/>
          <w:color w:val="004A90"/>
        </w:rPr>
        <w:t xml:space="preserve">  </w:t>
      </w:r>
      <w:r>
        <w:rPr>
          <w:rFonts w:ascii="Arial" w:eastAsia="Arial" w:hAnsi="Arial" w:cs="Arial"/>
        </w:rPr>
        <w:t xml:space="preserve"> </w:t>
      </w:r>
      <w:r>
        <w:t>在警报定义向导中，</w:t>
      </w:r>
      <w:r>
        <w:t>“</w:t>
      </w:r>
      <w:r>
        <w:t>常规</w:t>
      </w:r>
      <w:r>
        <w:t>”</w:t>
      </w:r>
      <w:r>
        <w:t>页面后的</w:t>
      </w:r>
      <w:r>
        <w:t>“</w:t>
      </w:r>
      <w:r>
        <w:t>触发器</w:t>
      </w:r>
      <w:r>
        <w:t>”</w:t>
      </w:r>
      <w:r>
        <w:t>页面上的选项因您选择要监控的活动类型而异。</w:t>
      </w:r>
    </w:p>
    <w:p w:rsidR="008F71B1" w:rsidRDefault="006D176C">
      <w:pPr>
        <w:spacing w:after="166"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3457" name="Group 243457"/>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7997" name="Shape 17997"/>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457" style="width:450pt;height:0.5pt;mso-position-horizontal-relative:char;mso-position-vertical-relative:line" coordsize="57150,63">
                <v:shape id="Shape 17997"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numPr>
          <w:ilvl w:val="0"/>
          <w:numId w:val="70"/>
        </w:numPr>
        <w:ind w:hanging="360"/>
      </w:pPr>
      <w:r>
        <w:t>如果要在创建后立即启用警报，请单击启用此警报复选框。</w:t>
      </w:r>
    </w:p>
    <w:p w:rsidR="008F71B1" w:rsidRDefault="006D176C">
      <w:pPr>
        <w:numPr>
          <w:ilvl w:val="0"/>
          <w:numId w:val="70"/>
        </w:numPr>
        <w:spacing w:after="212"/>
        <w:ind w:hanging="360"/>
      </w:pPr>
      <w:r>
        <w:t>单击下一步。</w:t>
      </w:r>
    </w:p>
    <w:p w:rsidR="008F71B1" w:rsidRDefault="006D176C">
      <w:pPr>
        <w:spacing w:after="195" w:line="259" w:lineRule="auto"/>
        <w:ind w:left="-5"/>
      </w:pPr>
      <w:r>
        <w:rPr>
          <w:color w:val="000000"/>
          <w:sz w:val="18"/>
        </w:rPr>
        <w:t>后续步骤</w:t>
      </w:r>
    </w:p>
    <w:p w:rsidR="008F71B1" w:rsidRDefault="006D176C">
      <w:pPr>
        <w:ind w:left="-5"/>
      </w:pPr>
      <w:r>
        <w:t>设置警报触发器。</w:t>
      </w:r>
    </w:p>
    <w:p w:rsidR="008F71B1" w:rsidRDefault="006D176C">
      <w:pPr>
        <w:pStyle w:val="3"/>
        <w:ind w:left="-5"/>
      </w:pPr>
      <w:r>
        <w:t>指定如何触发基于条件或基于状况的警报</w:t>
      </w:r>
    </w:p>
    <w:p w:rsidR="008F71B1" w:rsidRDefault="006D176C">
      <w:pPr>
        <w:ind w:left="-5"/>
      </w:pPr>
      <w:r>
        <w:t>您可在警报定义向导的</w:t>
      </w:r>
      <w:r>
        <w:t>“</w:t>
      </w:r>
      <w:r>
        <w:t>触发器</w:t>
      </w:r>
      <w:r>
        <w:t>”</w:t>
      </w:r>
      <w:r>
        <w:t>页面上选择和配置触发警报的事件、状况或条件。</w:t>
      </w:r>
    </w:p>
    <w:p w:rsidR="008F71B1" w:rsidRDefault="006D176C">
      <w:pPr>
        <w:ind w:left="-5"/>
      </w:pPr>
      <w:r>
        <w:t>您在警报定义向导的</w:t>
      </w:r>
      <w:r>
        <w:t>“</w:t>
      </w:r>
      <w:r>
        <w:t>常规</w:t>
      </w:r>
      <w:r>
        <w:t>”</w:t>
      </w:r>
      <w:r>
        <w:t>页面上选择的选项决定了</w:t>
      </w:r>
      <w:r>
        <w:t>“</w:t>
      </w:r>
      <w:r>
        <w:t>触发器</w:t>
      </w:r>
      <w:r>
        <w:t>”</w:t>
      </w:r>
      <w:r>
        <w:t>页面上所提供的选项。警报定义必须至少包含一个触发器，才能进行保存。</w:t>
      </w:r>
    </w:p>
    <w:p w:rsidR="008F71B1" w:rsidRDefault="006D176C">
      <w:pPr>
        <w:ind w:left="-5"/>
      </w:pPr>
      <w:r>
        <w:t>有关为基于事件的警报定义触发器的信息，请参见</w:t>
      </w:r>
      <w:r>
        <w:rPr>
          <w:color w:val="0096D4"/>
        </w:rPr>
        <w:t>指定如何触发基于事件的警报</w:t>
      </w:r>
      <w:r>
        <w:t>。</w:t>
      </w:r>
    </w:p>
    <w:p w:rsidR="008F71B1" w:rsidRDefault="006D176C">
      <w:pPr>
        <w:spacing w:after="222"/>
        <w:ind w:left="-5"/>
      </w:pPr>
      <w:r>
        <w:t>可添加多个触发器，并选择是在其中一个触发器处于活动状态时触发警报，还有在所有触发器均处于活动状态时触发警报。</w:t>
      </w:r>
    </w:p>
    <w:p w:rsidR="008F71B1" w:rsidRDefault="006D176C">
      <w:pPr>
        <w:spacing w:after="195" w:line="259" w:lineRule="auto"/>
        <w:ind w:left="-5"/>
      </w:pPr>
      <w:r>
        <w:rPr>
          <w:color w:val="000000"/>
          <w:sz w:val="18"/>
        </w:rPr>
        <w:t>前提条件</w:t>
      </w:r>
    </w:p>
    <w:p w:rsidR="008F71B1" w:rsidRDefault="006D176C">
      <w:pPr>
        <w:spacing w:after="219"/>
        <w:ind w:left="-5"/>
      </w:pPr>
      <w:r>
        <w:rPr>
          <w:rFonts w:ascii="Wingdings" w:eastAsia="Wingdings" w:hAnsi="Wingdings" w:cs="Wingdings"/>
          <w:sz w:val="14"/>
        </w:rPr>
        <w:t xml:space="preserve">n </w:t>
      </w: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71"/>
        </w:numPr>
        <w:ind w:hanging="360"/>
      </w:pPr>
      <w:r>
        <w:t>选择要更改的触发器，或</w:t>
      </w:r>
      <w:r>
        <w:t>单击添加图标添加触发器。</w:t>
      </w:r>
    </w:p>
    <w:p w:rsidR="008F71B1" w:rsidRDefault="006D176C">
      <w:pPr>
        <w:numPr>
          <w:ilvl w:val="0"/>
          <w:numId w:val="71"/>
        </w:numPr>
        <w:ind w:hanging="360"/>
      </w:pPr>
      <w:r>
        <w:t>单击触发器列，然后从下拉菜单中选择选项。</w:t>
      </w:r>
    </w:p>
    <w:p w:rsidR="008F71B1" w:rsidRDefault="006D176C">
      <w:pPr>
        <w:numPr>
          <w:ilvl w:val="0"/>
          <w:numId w:val="71"/>
        </w:numPr>
        <w:ind w:hanging="360"/>
      </w:pPr>
      <w:r>
        <w:t>在运算符列中单击，然后从下拉菜单中选择选项。</w:t>
      </w:r>
    </w:p>
    <w:p w:rsidR="008F71B1" w:rsidRDefault="006D176C">
      <w:pPr>
        <w:numPr>
          <w:ilvl w:val="0"/>
          <w:numId w:val="71"/>
        </w:numPr>
        <w:ind w:hanging="360"/>
      </w:pPr>
      <w:r>
        <w:t>单击警告条件列，然后从下拉菜单中选择选项以设置触发警告的阈值。</w:t>
      </w:r>
    </w:p>
    <w:p w:rsidR="008F71B1" w:rsidRDefault="006D176C">
      <w:pPr>
        <w:numPr>
          <w:ilvl w:val="0"/>
          <w:numId w:val="71"/>
        </w:numPr>
        <w:ind w:hanging="360"/>
      </w:pPr>
      <w:r>
        <w:t>单击严重条件列，然后从下拉菜单中选择选项。</w:t>
      </w:r>
    </w:p>
    <w:p w:rsidR="008F71B1" w:rsidRDefault="006D176C">
      <w:pPr>
        <w:numPr>
          <w:ilvl w:val="0"/>
          <w:numId w:val="71"/>
        </w:numPr>
        <w:ind w:hanging="360"/>
      </w:pPr>
      <w:r>
        <w:t>单击下一步。</w:t>
      </w:r>
    </w:p>
    <w:p w:rsidR="008F71B1" w:rsidRDefault="006D176C">
      <w:pPr>
        <w:spacing w:after="209"/>
        <w:ind w:left="-5"/>
      </w:pPr>
      <w:r>
        <w:t>此时即已选择并配置警报触发器。</w:t>
      </w:r>
    </w:p>
    <w:p w:rsidR="008F71B1" w:rsidRDefault="006D176C">
      <w:pPr>
        <w:spacing w:after="195" w:line="259" w:lineRule="auto"/>
        <w:ind w:left="-5"/>
      </w:pPr>
      <w:r>
        <w:rPr>
          <w:color w:val="000000"/>
          <w:sz w:val="18"/>
        </w:rPr>
        <w:t>后续步骤</w:t>
      </w:r>
    </w:p>
    <w:p w:rsidR="008F71B1" w:rsidRDefault="006D176C">
      <w:pPr>
        <w:spacing w:after="393"/>
        <w:ind w:left="-5"/>
      </w:pPr>
      <w:r>
        <w:t>配置在警报触发后所执行的操作。</w:t>
      </w:r>
    </w:p>
    <w:p w:rsidR="008F71B1" w:rsidRDefault="006D176C">
      <w:pPr>
        <w:pStyle w:val="3"/>
        <w:ind w:left="-5"/>
      </w:pPr>
      <w:r>
        <w:t>指定如何触发基于事件的警报</w:t>
      </w:r>
    </w:p>
    <w:p w:rsidR="008F71B1" w:rsidRDefault="006D176C">
      <w:pPr>
        <w:ind w:left="-5"/>
      </w:pPr>
      <w:r>
        <w:t>您可在警报定义向导的</w:t>
      </w:r>
      <w:r>
        <w:t>“</w:t>
      </w:r>
      <w:r>
        <w:t>触发器</w:t>
      </w:r>
      <w:r>
        <w:t>”</w:t>
      </w:r>
      <w:r>
        <w:t>页面上指定触发警报的事件、状况或条件。在警报定义向导的</w:t>
      </w:r>
      <w:r>
        <w:t>“</w:t>
      </w:r>
      <w:r>
        <w:t>常规</w:t>
      </w:r>
      <w:r>
        <w:t>”</w:t>
      </w:r>
      <w:r>
        <w:t>页面上，如果您选择在清单对象发生某种特定事件时触发警报，请执行以下过程。</w:t>
      </w:r>
    </w:p>
    <w:p w:rsidR="008F71B1" w:rsidRDefault="006D176C">
      <w:pPr>
        <w:ind w:left="-5"/>
      </w:pPr>
      <w:r>
        <w:t>您在警报定义向导的</w:t>
      </w:r>
      <w:r>
        <w:t>“</w:t>
      </w:r>
      <w:r>
        <w:t>常规</w:t>
      </w:r>
      <w:r>
        <w:t>”</w:t>
      </w:r>
      <w:r>
        <w:t>页面上选择的选项决定了</w:t>
      </w:r>
      <w:r>
        <w:t>“</w:t>
      </w:r>
      <w:r>
        <w:t>触发器</w:t>
      </w:r>
      <w:r>
        <w:t>”</w:t>
      </w:r>
      <w:r>
        <w:t>页面上所提供的选项。警报定义必须至少包含一个触发器，才能进行保存。</w:t>
      </w:r>
    </w:p>
    <w:p w:rsidR="008F71B1" w:rsidRDefault="006D176C">
      <w:pPr>
        <w:ind w:left="-5"/>
      </w:pPr>
      <w:r>
        <w:t>有关为基于条件的警报定义触发器的信息，请参见</w:t>
      </w:r>
      <w:r>
        <w:rPr>
          <w:color w:val="0096D4"/>
        </w:rPr>
        <w:t>指定如何触发基于条件或基于状况的警报</w:t>
      </w:r>
      <w:r>
        <w:t>。</w:t>
      </w:r>
    </w:p>
    <w:p w:rsidR="008F71B1" w:rsidRDefault="006D176C">
      <w:pPr>
        <w:spacing w:after="222"/>
        <w:ind w:left="-5"/>
      </w:pPr>
      <w:r>
        <w:t>可添加多个触发器，并选择是在其中一个触发器处于活动状态时触发警报，还有在所有触发器均处于活动状态时触发警报。</w:t>
      </w:r>
    </w:p>
    <w:p w:rsidR="008F71B1" w:rsidRDefault="006D176C">
      <w:pPr>
        <w:spacing w:after="195" w:line="259" w:lineRule="auto"/>
        <w:ind w:left="-5"/>
      </w:pPr>
      <w:r>
        <w:rPr>
          <w:color w:val="000000"/>
          <w:sz w:val="18"/>
        </w:rPr>
        <w:t>前提条件</w:t>
      </w:r>
    </w:p>
    <w:p w:rsidR="008F71B1" w:rsidRDefault="006D176C">
      <w:pPr>
        <w:spacing w:after="219"/>
        <w:ind w:left="-5"/>
      </w:pPr>
      <w:r>
        <w:rPr>
          <w:rFonts w:ascii="Wingdings" w:eastAsia="Wingdings" w:hAnsi="Wingdings" w:cs="Wingdings"/>
          <w:sz w:val="14"/>
        </w:rPr>
        <w:t xml:space="preserve">n </w:t>
      </w:r>
      <w:r>
        <w:t>所需特权：警</w:t>
      </w:r>
      <w:r>
        <w:t>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72"/>
        </w:numPr>
        <w:ind w:hanging="360"/>
      </w:pPr>
      <w:r>
        <w:t>选择要更改的触发器，或单击添加图标添加触发器。</w:t>
      </w:r>
    </w:p>
    <w:p w:rsidR="008F71B1" w:rsidRDefault="006D176C">
      <w:pPr>
        <w:numPr>
          <w:ilvl w:val="0"/>
          <w:numId w:val="72"/>
        </w:numPr>
        <w:ind w:hanging="360"/>
      </w:pPr>
      <w:r>
        <w:t>在事件列中单击，然后从下拉菜单中选择选项。</w:t>
      </w:r>
    </w:p>
    <w:p w:rsidR="008F71B1" w:rsidRDefault="006D176C">
      <w:pPr>
        <w:numPr>
          <w:ilvl w:val="0"/>
          <w:numId w:val="72"/>
        </w:numPr>
        <w:ind w:hanging="360"/>
      </w:pPr>
      <w:r>
        <w:t>在状态列中单击，然后从下拉菜单中选择选项。</w:t>
      </w:r>
    </w:p>
    <w:p w:rsidR="008F71B1" w:rsidRDefault="006D176C">
      <w:pPr>
        <w:numPr>
          <w:ilvl w:val="0"/>
          <w:numId w:val="72"/>
        </w:numPr>
        <w:ind w:hanging="360"/>
      </w:pPr>
      <w:r>
        <w:t>（可选）</w:t>
      </w:r>
      <w:r>
        <w:rPr>
          <w:rFonts w:ascii="Arial" w:eastAsia="Arial" w:hAnsi="Arial" w:cs="Arial"/>
        </w:rPr>
        <w:t xml:space="preserve"> </w:t>
      </w:r>
      <w:r>
        <w:t>配置触发警报要满足的其他条件。</w:t>
      </w:r>
    </w:p>
    <w:p w:rsidR="008F71B1" w:rsidRDefault="006D176C">
      <w:pPr>
        <w:numPr>
          <w:ilvl w:val="1"/>
          <w:numId w:val="72"/>
        </w:numPr>
        <w:ind w:hanging="360"/>
      </w:pPr>
      <w:r>
        <w:t>单击添加图标添加参数。</w:t>
      </w:r>
    </w:p>
    <w:p w:rsidR="008F71B1" w:rsidRDefault="006D176C">
      <w:pPr>
        <w:numPr>
          <w:ilvl w:val="1"/>
          <w:numId w:val="72"/>
        </w:numPr>
        <w:ind w:hanging="360"/>
      </w:pPr>
      <w:r>
        <w:t>在参数列中单击，然后从下拉菜单中选择选项。</w:t>
      </w:r>
    </w:p>
    <w:p w:rsidR="008F71B1" w:rsidRDefault="006D176C">
      <w:pPr>
        <w:numPr>
          <w:ilvl w:val="1"/>
          <w:numId w:val="72"/>
        </w:numPr>
        <w:ind w:hanging="360"/>
      </w:pPr>
      <w:r>
        <w:t>在运算符列中单击，然后从下拉菜单中选择选项。</w:t>
      </w:r>
    </w:p>
    <w:p w:rsidR="008F71B1" w:rsidRDefault="006D176C">
      <w:pPr>
        <w:numPr>
          <w:ilvl w:val="1"/>
          <w:numId w:val="72"/>
        </w:numPr>
        <w:ind w:hanging="360"/>
      </w:pPr>
      <w:r>
        <w:t>单击值列，然后在文本框中输入值。</w:t>
      </w:r>
    </w:p>
    <w:p w:rsidR="008F71B1" w:rsidRDefault="006D176C">
      <w:pPr>
        <w:ind w:left="730"/>
      </w:pPr>
      <w:r>
        <w:t>您可添加多个参数。</w:t>
      </w:r>
    </w:p>
    <w:p w:rsidR="008F71B1" w:rsidRDefault="006D176C">
      <w:pPr>
        <w:numPr>
          <w:ilvl w:val="0"/>
          <w:numId w:val="72"/>
        </w:numPr>
        <w:ind w:hanging="360"/>
      </w:pPr>
      <w:r>
        <w:t>单击下一步。</w:t>
      </w:r>
    </w:p>
    <w:p w:rsidR="008F71B1" w:rsidRDefault="006D176C">
      <w:pPr>
        <w:spacing w:after="209"/>
        <w:ind w:left="-5"/>
      </w:pPr>
      <w:r>
        <w:t>此时即已选择并配置警报触发器。</w:t>
      </w:r>
    </w:p>
    <w:p w:rsidR="008F71B1" w:rsidRDefault="006D176C">
      <w:pPr>
        <w:spacing w:after="195" w:line="259" w:lineRule="auto"/>
        <w:ind w:left="-5"/>
      </w:pPr>
      <w:r>
        <w:rPr>
          <w:color w:val="000000"/>
          <w:sz w:val="18"/>
        </w:rPr>
        <w:t>后续步骤</w:t>
      </w:r>
    </w:p>
    <w:p w:rsidR="008F71B1" w:rsidRDefault="006D176C">
      <w:pPr>
        <w:spacing w:after="393"/>
        <w:ind w:left="-5"/>
      </w:pPr>
      <w:r>
        <w:t>配置在警报触发后所执行的操作。</w:t>
      </w:r>
    </w:p>
    <w:p w:rsidR="008F71B1" w:rsidRDefault="006D176C">
      <w:pPr>
        <w:pStyle w:val="3"/>
        <w:ind w:left="-5"/>
      </w:pPr>
      <w:r>
        <w:t>指定警报操作</w:t>
      </w:r>
    </w:p>
    <w:p w:rsidR="008F71B1" w:rsidRDefault="006D176C">
      <w:pPr>
        <w:ind w:left="-5"/>
      </w:pPr>
      <w:r>
        <w:t>您可定义在触发警报或更改警报状态时系统所执行的操作。可以彼此独立地启用和禁用警报和警报操作。</w:t>
      </w:r>
    </w:p>
    <w:p w:rsidR="008F71B1" w:rsidRDefault="006D176C">
      <w:pPr>
        <w:spacing w:after="236"/>
        <w:ind w:left="-5"/>
      </w:pPr>
      <w:r>
        <w:rPr>
          <w:rFonts w:ascii="Arial" w:eastAsia="Arial" w:hAnsi="Arial" w:cs="Arial"/>
        </w:rPr>
        <w:t xml:space="preserve">vCenter Server </w:t>
      </w:r>
      <w:r>
        <w:t>可执行警报操作来响应触发的警报。</w:t>
      </w:r>
    </w:p>
    <w:p w:rsidR="008F71B1" w:rsidRDefault="006D176C">
      <w:pPr>
        <w:spacing w:after="195" w:line="259" w:lineRule="auto"/>
        <w:ind w:left="-5"/>
      </w:pPr>
      <w:r>
        <w:rPr>
          <w:color w:val="000000"/>
          <w:sz w:val="18"/>
        </w:rPr>
        <w:t>前提条件</w:t>
      </w:r>
    </w:p>
    <w:p w:rsidR="008F71B1" w:rsidRDefault="006D176C">
      <w:pPr>
        <w:ind w:left="-5"/>
      </w:pPr>
      <w:r>
        <w:t>确认已导航到警报定义向导的</w:t>
      </w:r>
      <w:r>
        <w:t>“</w:t>
      </w:r>
      <w:r>
        <w:t>操作</w:t>
      </w:r>
      <w:r>
        <w:t>”</w:t>
      </w:r>
      <w:r>
        <w:t>页面。请参见</w:t>
      </w:r>
      <w:r>
        <w:rPr>
          <w:color w:val="0096D4"/>
        </w:rPr>
        <w:t>创建或编辑警报</w:t>
      </w:r>
      <w:r>
        <w:t>。</w:t>
      </w:r>
    </w:p>
    <w:p w:rsidR="008F71B1" w:rsidRDefault="006D176C">
      <w:pPr>
        <w:spacing w:after="18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numPr>
          <w:ilvl w:val="0"/>
          <w:numId w:val="73"/>
        </w:numPr>
        <w:spacing w:after="116" w:line="259" w:lineRule="auto"/>
        <w:ind w:right="5791" w:hanging="360"/>
      </w:pPr>
      <w:r>
        <w:rPr>
          <w:color w:val="0096D4"/>
        </w:rPr>
        <w:t>发送电子邮件作为警报操作</w:t>
      </w:r>
    </w:p>
    <w:p w:rsidR="008F71B1" w:rsidRDefault="006D176C">
      <w:pPr>
        <w:ind w:left="370"/>
      </w:pPr>
      <w:r>
        <w:t>您可使用</w:t>
      </w:r>
      <w:r>
        <w:rPr>
          <w:rFonts w:ascii="Arial" w:eastAsia="Arial" w:hAnsi="Arial" w:cs="Arial"/>
        </w:rPr>
        <w:t xml:space="preserve"> vCenter Server </w:t>
      </w:r>
      <w:r>
        <w:t>随附的</w:t>
      </w:r>
      <w:r>
        <w:rPr>
          <w:rFonts w:ascii="Arial" w:eastAsia="Arial" w:hAnsi="Arial" w:cs="Arial"/>
        </w:rPr>
        <w:t xml:space="preserve"> SMTP </w:t>
      </w:r>
      <w:r>
        <w:t>代理在触发警报时发送电子邮件通知。</w:t>
      </w:r>
    </w:p>
    <w:p w:rsidR="008F71B1" w:rsidRDefault="006D176C">
      <w:pPr>
        <w:numPr>
          <w:ilvl w:val="0"/>
          <w:numId w:val="73"/>
        </w:numPr>
        <w:spacing w:after="116" w:line="259" w:lineRule="auto"/>
        <w:ind w:right="5791" w:hanging="360"/>
      </w:pPr>
      <w:r>
        <w:rPr>
          <w:color w:val="0096D4"/>
        </w:rPr>
        <w:t>发送</w:t>
      </w:r>
      <w:r>
        <w:rPr>
          <w:rFonts w:ascii="Arial" w:eastAsia="Arial" w:hAnsi="Arial" w:cs="Arial"/>
          <w:color w:val="0096D4"/>
        </w:rPr>
        <w:t xml:space="preserve"> SNMP </w:t>
      </w:r>
      <w:r>
        <w:rPr>
          <w:color w:val="0096D4"/>
        </w:rPr>
        <w:t>陷阱作为警报</w:t>
      </w:r>
    </w:p>
    <w:p w:rsidR="008F71B1" w:rsidRDefault="006D176C">
      <w:pPr>
        <w:spacing w:after="140" w:line="259" w:lineRule="auto"/>
        <w:ind w:left="370"/>
      </w:pPr>
      <w:r>
        <w:rPr>
          <w:rFonts w:ascii="Arial" w:eastAsia="Arial" w:hAnsi="Arial" w:cs="Arial"/>
        </w:rPr>
        <w:t xml:space="preserve">vCenter Server </w:t>
      </w:r>
      <w:r>
        <w:t>随附的</w:t>
      </w:r>
      <w:r>
        <w:rPr>
          <w:rFonts w:ascii="Arial" w:eastAsia="Arial" w:hAnsi="Arial" w:cs="Arial"/>
        </w:rPr>
        <w:t xml:space="preserve"> SNMP </w:t>
      </w:r>
      <w:r>
        <w:t>代理可用于对</w:t>
      </w:r>
      <w:r>
        <w:rPr>
          <w:rFonts w:ascii="Arial" w:eastAsia="Arial" w:hAnsi="Arial" w:cs="Arial"/>
        </w:rPr>
        <w:t xml:space="preserve"> vCenter Server </w:t>
      </w:r>
      <w:r>
        <w:t>实例触发警报时发送陷阱。默认情况下，默认硬件健康状况警报会发送</w:t>
      </w:r>
      <w:r>
        <w:rPr>
          <w:rFonts w:ascii="Arial" w:eastAsia="Arial" w:hAnsi="Arial" w:cs="Arial"/>
        </w:rPr>
        <w:t xml:space="preserve"> SNMP </w:t>
      </w:r>
      <w:r>
        <w:t>陷阱。</w:t>
      </w:r>
    </w:p>
    <w:p w:rsidR="008F71B1" w:rsidRDefault="006D176C">
      <w:pPr>
        <w:numPr>
          <w:ilvl w:val="0"/>
          <w:numId w:val="73"/>
        </w:numPr>
        <w:spacing w:after="116" w:line="259" w:lineRule="auto"/>
        <w:ind w:right="5791" w:hanging="360"/>
      </w:pPr>
      <w:r>
        <w:rPr>
          <w:color w:val="0096D4"/>
        </w:rPr>
        <w:t>将脚本或命令作为警报操作运行</w:t>
      </w:r>
    </w:p>
    <w:p w:rsidR="008F71B1" w:rsidRDefault="006D176C">
      <w:pPr>
        <w:spacing w:after="235"/>
        <w:ind w:left="370"/>
      </w:pPr>
      <w:r>
        <w:t>可以配置警报以在触发该警报时在</w:t>
      </w:r>
      <w:r>
        <w:rPr>
          <w:rFonts w:ascii="Arial" w:eastAsia="Arial" w:hAnsi="Arial" w:cs="Arial"/>
        </w:rPr>
        <w:t xml:space="preserve"> vSphere Web Client </w:t>
      </w:r>
      <w:r>
        <w:t>中运行脚本或命令。</w:t>
      </w:r>
    </w:p>
    <w:p w:rsidR="008F71B1" w:rsidRDefault="006D176C">
      <w:pPr>
        <w:spacing w:after="195" w:line="259" w:lineRule="auto"/>
        <w:ind w:left="-5"/>
      </w:pPr>
      <w:r>
        <w:rPr>
          <w:color w:val="000000"/>
          <w:sz w:val="18"/>
        </w:rPr>
        <w:t>步骤</w:t>
      </w:r>
    </w:p>
    <w:p w:rsidR="008F71B1" w:rsidRDefault="006D176C">
      <w:pPr>
        <w:numPr>
          <w:ilvl w:val="0"/>
          <w:numId w:val="74"/>
        </w:numPr>
        <w:ind w:hanging="360"/>
      </w:pPr>
      <w:r>
        <w:t>选择要更改的操作，或者单击添加图标添加一项操作。</w:t>
      </w:r>
    </w:p>
    <w:p w:rsidR="008F71B1" w:rsidRDefault="006D176C">
      <w:pPr>
        <w:numPr>
          <w:ilvl w:val="0"/>
          <w:numId w:val="74"/>
        </w:numPr>
        <w:ind w:hanging="360"/>
      </w:pPr>
      <w:r>
        <w:t>单击操作列，然后从下拉菜单中选择选项。</w:t>
      </w:r>
    </w:p>
    <w:p w:rsidR="008F71B1" w:rsidRDefault="006D176C">
      <w:pPr>
        <w:numPr>
          <w:ilvl w:val="0"/>
          <w:numId w:val="74"/>
        </w:numPr>
        <w:spacing w:after="0"/>
        <w:ind w:hanging="360"/>
      </w:pPr>
      <w:r>
        <w:t>在配置列中单击，然后输入需要其他信息的操作的配置信息：</w:t>
      </w:r>
    </w:p>
    <w:tbl>
      <w:tblPr>
        <w:tblStyle w:val="TableGrid"/>
        <w:tblW w:w="9008" w:type="dxa"/>
        <w:tblInd w:w="356" w:type="dxa"/>
        <w:tblCellMar>
          <w:top w:w="72" w:type="dxa"/>
          <w:left w:w="0" w:type="dxa"/>
          <w:bottom w:w="0" w:type="dxa"/>
          <w:right w:w="3" w:type="dxa"/>
        </w:tblCellMar>
        <w:tblLook w:val="04A0" w:firstRow="1" w:lastRow="0" w:firstColumn="1" w:lastColumn="0" w:noHBand="0" w:noVBand="1"/>
      </w:tblPr>
      <w:tblGrid>
        <w:gridCol w:w="3204"/>
        <w:gridCol w:w="5804"/>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操作</w:t>
            </w:r>
          </w:p>
        </w:tc>
      </w:tr>
      <w:tr w:rsidR="008F71B1">
        <w:trPr>
          <w:trHeight w:val="323"/>
        </w:trPr>
        <w:tc>
          <w:tcPr>
            <w:tcW w:w="3204" w:type="dxa"/>
            <w:tcBorders>
              <w:top w:val="nil"/>
              <w:left w:val="nil"/>
              <w:bottom w:val="single" w:sz="2" w:space="0" w:color="C5C5C7"/>
              <w:right w:val="nil"/>
            </w:tcBorders>
          </w:tcPr>
          <w:p w:rsidR="008F71B1" w:rsidRDefault="006D176C">
            <w:pPr>
              <w:spacing w:after="0" w:line="259" w:lineRule="auto"/>
              <w:ind w:left="4" w:firstLine="0"/>
            </w:pPr>
            <w:r>
              <w:rPr>
                <w:sz w:val="16"/>
              </w:rPr>
              <w:t>发送电子邮件通知</w:t>
            </w:r>
          </w:p>
        </w:tc>
        <w:tc>
          <w:tcPr>
            <w:tcW w:w="5804" w:type="dxa"/>
            <w:tcBorders>
              <w:top w:val="nil"/>
              <w:left w:val="nil"/>
              <w:bottom w:val="single" w:sz="2" w:space="0" w:color="C5C5C7"/>
              <w:right w:val="nil"/>
            </w:tcBorders>
          </w:tcPr>
          <w:p w:rsidR="008F71B1" w:rsidRDefault="006D176C">
            <w:pPr>
              <w:spacing w:after="0" w:line="259" w:lineRule="auto"/>
              <w:ind w:left="0" w:firstLine="0"/>
            </w:pPr>
            <w:r>
              <w:rPr>
                <w:sz w:val="16"/>
              </w:rPr>
              <w:t>键入电子邮件地址，以逗号分隔。</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迁移虚拟机</w:t>
            </w:r>
          </w:p>
        </w:tc>
        <w:tc>
          <w:tcPr>
            <w:tcW w:w="580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完成虚拟机迁移向导。</w:t>
            </w:r>
          </w:p>
        </w:tc>
      </w:tr>
      <w:tr w:rsidR="008F71B1">
        <w:trPr>
          <w:trHeight w:val="2983"/>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运行命令</w:t>
            </w:r>
          </w:p>
        </w:tc>
        <w:tc>
          <w:tcPr>
            <w:tcW w:w="5804" w:type="dxa"/>
            <w:tcBorders>
              <w:top w:val="single" w:sz="2" w:space="0" w:color="C5C5C7"/>
              <w:left w:val="nil"/>
              <w:bottom w:val="single" w:sz="2" w:space="0" w:color="C5C5C7"/>
              <w:right w:val="nil"/>
            </w:tcBorders>
          </w:tcPr>
          <w:p w:rsidR="008F71B1" w:rsidRDefault="006D176C">
            <w:pPr>
              <w:spacing w:after="29" w:line="328" w:lineRule="auto"/>
              <w:ind w:left="0" w:firstLine="0"/>
              <w:jc w:val="both"/>
            </w:pPr>
            <w:r>
              <w:rPr>
                <w:sz w:val="16"/>
              </w:rPr>
              <w:t>执行以下操作之一，然后按</w:t>
            </w:r>
            <w:r>
              <w:rPr>
                <w:rFonts w:ascii="Arial" w:eastAsia="Arial" w:hAnsi="Arial" w:cs="Arial"/>
                <w:sz w:val="16"/>
              </w:rPr>
              <w:t xml:space="preserve"> </w:t>
            </w:r>
            <w:r>
              <w:rPr>
                <w:rFonts w:ascii="Arial" w:eastAsia="Arial" w:hAnsi="Arial" w:cs="Arial"/>
                <w:b/>
                <w:sz w:val="16"/>
              </w:rPr>
              <w:t>Enter</w:t>
            </w:r>
            <w:r>
              <w:rPr>
                <w:sz w:val="16"/>
              </w:rPr>
              <w:t>：</w:t>
            </w:r>
            <w:r>
              <w:rPr>
                <w:sz w:val="16"/>
              </w:rPr>
              <w:t xml:space="preserve"> </w:t>
            </w:r>
            <w:r>
              <w:rPr>
                <w:rFonts w:ascii="Wingdings" w:eastAsia="Wingdings" w:hAnsi="Wingdings" w:cs="Wingdings"/>
                <w:sz w:val="12"/>
              </w:rPr>
              <w:t xml:space="preserve">n </w:t>
            </w:r>
            <w:r>
              <w:rPr>
                <w:sz w:val="16"/>
              </w:rPr>
              <w:t>如果命令是</w:t>
            </w:r>
            <w:r>
              <w:rPr>
                <w:rFonts w:ascii="Arial" w:eastAsia="Arial" w:hAnsi="Arial" w:cs="Arial"/>
                <w:sz w:val="16"/>
              </w:rPr>
              <w:t xml:space="preserve"> </w:t>
            </w:r>
            <w:r>
              <w:rPr>
                <w:sz w:val="16"/>
              </w:rPr>
              <w:t>.exe</w:t>
            </w:r>
            <w:r>
              <w:rPr>
                <w:rFonts w:ascii="Arial" w:eastAsia="Arial" w:hAnsi="Arial" w:cs="Arial"/>
                <w:sz w:val="16"/>
              </w:rPr>
              <w:t xml:space="preserve"> </w:t>
            </w:r>
            <w:r>
              <w:rPr>
                <w:sz w:val="16"/>
              </w:rPr>
              <w:t>文件，请输入命令的完整路径名并包括所有参数。例如，要运行</w:t>
            </w:r>
            <w:r>
              <w:rPr>
                <w:rFonts w:ascii="Arial" w:eastAsia="Arial" w:hAnsi="Arial" w:cs="Arial"/>
                <w:sz w:val="16"/>
              </w:rPr>
              <w:t xml:space="preserve"> </w:t>
            </w:r>
            <w:r>
              <w:rPr>
                <w:sz w:val="16"/>
              </w:rPr>
              <w:t>C:\tools</w:t>
            </w:r>
            <w:r>
              <w:rPr>
                <w:rFonts w:ascii="Arial" w:eastAsia="Arial" w:hAnsi="Arial" w:cs="Arial"/>
                <w:sz w:val="16"/>
              </w:rPr>
              <w:t xml:space="preserve"> </w:t>
            </w:r>
            <w:r>
              <w:rPr>
                <w:sz w:val="16"/>
              </w:rPr>
              <w:t>目录下包含</w:t>
            </w:r>
            <w:r>
              <w:rPr>
                <w:rFonts w:ascii="Arial" w:eastAsia="Arial" w:hAnsi="Arial" w:cs="Arial"/>
                <w:sz w:val="16"/>
              </w:rPr>
              <w:t xml:space="preserve"> </w:t>
            </w:r>
            <w:r>
              <w:rPr>
                <w:sz w:val="16"/>
              </w:rPr>
              <w:t>alarmName</w:t>
            </w:r>
            <w:r>
              <w:rPr>
                <w:rFonts w:ascii="Arial" w:eastAsia="Arial" w:hAnsi="Arial" w:cs="Arial"/>
                <w:sz w:val="16"/>
              </w:rPr>
              <w:t xml:space="preserve"> </w:t>
            </w:r>
            <w:r>
              <w:rPr>
                <w:sz w:val="16"/>
              </w:rPr>
              <w:t>和</w:t>
            </w:r>
            <w:r>
              <w:rPr>
                <w:rFonts w:ascii="Arial" w:eastAsia="Arial" w:hAnsi="Arial" w:cs="Arial"/>
                <w:sz w:val="16"/>
              </w:rPr>
              <w:t xml:space="preserve"> </w:t>
            </w:r>
            <w:r>
              <w:rPr>
                <w:sz w:val="16"/>
              </w:rPr>
              <w:t>targetName</w:t>
            </w:r>
            <w:r>
              <w:rPr>
                <w:rFonts w:ascii="Arial" w:eastAsia="Arial" w:hAnsi="Arial" w:cs="Arial"/>
                <w:sz w:val="16"/>
              </w:rPr>
              <w:t xml:space="preserve"> </w:t>
            </w:r>
            <w:r>
              <w:rPr>
                <w:sz w:val="16"/>
              </w:rPr>
              <w:t>参数的</w:t>
            </w:r>
            <w:r>
              <w:rPr>
                <w:rFonts w:ascii="Arial" w:eastAsia="Arial" w:hAnsi="Arial" w:cs="Arial"/>
                <w:sz w:val="16"/>
              </w:rPr>
              <w:t xml:space="preserve"> </w:t>
            </w:r>
            <w:r>
              <w:rPr>
                <w:sz w:val="16"/>
              </w:rPr>
              <w:t>cmd.exe</w:t>
            </w:r>
            <w:r>
              <w:rPr>
                <w:rFonts w:ascii="Arial" w:eastAsia="Arial" w:hAnsi="Arial" w:cs="Arial"/>
                <w:sz w:val="16"/>
              </w:rPr>
              <w:t xml:space="preserve"> </w:t>
            </w:r>
            <w:r>
              <w:rPr>
                <w:sz w:val="16"/>
              </w:rPr>
              <w:t>命令，请键入：</w:t>
            </w:r>
            <w:r>
              <w:rPr>
                <w:b/>
                <w:sz w:val="16"/>
              </w:rPr>
              <w:t>c:\tools\cmd.exe alarmName targetName</w:t>
            </w:r>
          </w:p>
          <w:p w:rsidR="008F71B1" w:rsidRDefault="006D176C">
            <w:pPr>
              <w:spacing w:after="49" w:line="259" w:lineRule="auto"/>
              <w:ind w:left="0" w:firstLine="0"/>
            </w:pPr>
            <w:r>
              <w:rPr>
                <w:rFonts w:ascii="Wingdings" w:eastAsia="Wingdings" w:hAnsi="Wingdings" w:cs="Wingdings"/>
                <w:sz w:val="12"/>
              </w:rPr>
              <w:t xml:space="preserve">n </w:t>
            </w:r>
            <w:r>
              <w:rPr>
                <w:sz w:val="16"/>
              </w:rPr>
              <w:t>如果命令是</w:t>
            </w:r>
            <w:r>
              <w:rPr>
                <w:rFonts w:ascii="Arial" w:eastAsia="Arial" w:hAnsi="Arial" w:cs="Arial"/>
                <w:sz w:val="16"/>
              </w:rPr>
              <w:t xml:space="preserve"> </w:t>
            </w:r>
            <w:r>
              <w:rPr>
                <w:sz w:val="16"/>
              </w:rPr>
              <w:t>.bat</w:t>
            </w:r>
            <w:r>
              <w:rPr>
                <w:rFonts w:ascii="Arial" w:eastAsia="Arial" w:hAnsi="Arial" w:cs="Arial"/>
                <w:sz w:val="16"/>
              </w:rPr>
              <w:t xml:space="preserve"> </w:t>
            </w:r>
            <w:r>
              <w:rPr>
                <w:sz w:val="16"/>
              </w:rPr>
              <w:t>文件，则输入命令的完整路径名作为</w:t>
            </w:r>
          </w:p>
          <w:p w:rsidR="008F71B1" w:rsidRDefault="006D176C">
            <w:pPr>
              <w:spacing w:after="0" w:line="309" w:lineRule="auto"/>
              <w:ind w:left="288" w:firstLine="0"/>
            </w:pPr>
            <w:r>
              <w:rPr>
                <w:sz w:val="16"/>
              </w:rPr>
              <w:t>c:\windows\system32\cmd.exe</w:t>
            </w:r>
            <w:r>
              <w:rPr>
                <w:rFonts w:ascii="Arial" w:eastAsia="Arial" w:hAnsi="Arial" w:cs="Arial"/>
                <w:sz w:val="16"/>
              </w:rPr>
              <w:t xml:space="preserve"> </w:t>
            </w:r>
            <w:r>
              <w:rPr>
                <w:sz w:val="16"/>
              </w:rPr>
              <w:t>命令的参数。包括任何参数。例如，要在</w:t>
            </w:r>
            <w:r>
              <w:rPr>
                <w:sz w:val="16"/>
              </w:rPr>
              <w:t xml:space="preserve"> </w:t>
            </w:r>
            <w:r>
              <w:rPr>
                <w:sz w:val="16"/>
              </w:rPr>
              <w:t>C:\tools</w:t>
            </w:r>
            <w:r>
              <w:rPr>
                <w:rFonts w:ascii="Arial" w:eastAsia="Arial" w:hAnsi="Arial" w:cs="Arial"/>
                <w:sz w:val="16"/>
              </w:rPr>
              <w:t xml:space="preserve"> </w:t>
            </w:r>
            <w:r>
              <w:rPr>
                <w:sz w:val="16"/>
              </w:rPr>
              <w:t>目录下带参数</w:t>
            </w:r>
            <w:r>
              <w:rPr>
                <w:rFonts w:ascii="Arial" w:eastAsia="Arial" w:hAnsi="Arial" w:cs="Arial"/>
                <w:sz w:val="16"/>
              </w:rPr>
              <w:t xml:space="preserve"> </w:t>
            </w:r>
            <w:r>
              <w:rPr>
                <w:sz w:val="16"/>
              </w:rPr>
              <w:t>alarmName</w:t>
            </w:r>
            <w:r>
              <w:rPr>
                <w:rFonts w:ascii="Arial" w:eastAsia="Arial" w:hAnsi="Arial" w:cs="Arial"/>
                <w:sz w:val="16"/>
              </w:rPr>
              <w:t xml:space="preserve"> </w:t>
            </w:r>
            <w:r>
              <w:rPr>
                <w:sz w:val="16"/>
              </w:rPr>
              <w:t>和</w:t>
            </w:r>
            <w:r>
              <w:rPr>
                <w:rFonts w:ascii="Arial" w:eastAsia="Arial" w:hAnsi="Arial" w:cs="Arial"/>
                <w:sz w:val="16"/>
              </w:rPr>
              <w:t xml:space="preserve"> </w:t>
            </w:r>
            <w:r>
              <w:rPr>
                <w:sz w:val="16"/>
              </w:rPr>
              <w:t>targetName</w:t>
            </w:r>
            <w:r>
              <w:rPr>
                <w:rFonts w:ascii="Arial" w:eastAsia="Arial" w:hAnsi="Arial" w:cs="Arial"/>
                <w:sz w:val="16"/>
              </w:rPr>
              <w:t xml:space="preserve"> </w:t>
            </w:r>
            <w:r>
              <w:rPr>
                <w:sz w:val="16"/>
              </w:rPr>
              <w:t>运行命令</w:t>
            </w:r>
            <w:r>
              <w:rPr>
                <w:rFonts w:ascii="Arial" w:eastAsia="Arial" w:hAnsi="Arial" w:cs="Arial"/>
                <w:sz w:val="16"/>
              </w:rPr>
              <w:t xml:space="preserve"> </w:t>
            </w:r>
            <w:r>
              <w:rPr>
                <w:sz w:val="16"/>
              </w:rPr>
              <w:t>cmd.bat</w:t>
            </w:r>
            <w:r>
              <w:rPr>
                <w:sz w:val="16"/>
              </w:rPr>
              <w:t>，请键入：</w:t>
            </w:r>
          </w:p>
          <w:p w:rsidR="008F71B1" w:rsidRDefault="006D176C">
            <w:pPr>
              <w:spacing w:after="136" w:line="295" w:lineRule="auto"/>
              <w:ind w:left="288" w:firstLine="0"/>
            </w:pPr>
            <w:r>
              <w:rPr>
                <w:b/>
                <w:sz w:val="16"/>
              </w:rPr>
              <w:t>c:\windows\system32\cmd.exe /c c:\tools\cmd.bat alarmName targetName</w:t>
            </w:r>
          </w:p>
          <w:p w:rsidR="008F71B1" w:rsidRDefault="006D176C">
            <w:pPr>
              <w:spacing w:after="0" w:line="259" w:lineRule="auto"/>
              <w:ind w:left="288" w:firstLine="0"/>
            </w:pPr>
            <w:r>
              <w:rPr>
                <w:sz w:val="16"/>
              </w:rPr>
              <w:t>对于</w:t>
            </w:r>
            <w:r>
              <w:rPr>
                <w:rFonts w:ascii="Arial" w:eastAsia="Arial" w:hAnsi="Arial" w:cs="Arial"/>
                <w:sz w:val="16"/>
              </w:rPr>
              <w:t xml:space="preserve"> </w:t>
            </w:r>
            <w:r>
              <w:rPr>
                <w:sz w:val="16"/>
              </w:rPr>
              <w:t>.bat</w:t>
            </w:r>
            <w:r>
              <w:rPr>
                <w:rFonts w:ascii="Arial" w:eastAsia="Arial" w:hAnsi="Arial" w:cs="Arial"/>
                <w:sz w:val="16"/>
              </w:rPr>
              <w:t xml:space="preserve"> </w:t>
            </w:r>
            <w:r>
              <w:rPr>
                <w:sz w:val="16"/>
              </w:rPr>
              <w:t>文件，命令及其参数必须格式化为一个字符串。</w:t>
            </w:r>
          </w:p>
        </w:tc>
      </w:tr>
    </w:tbl>
    <w:p w:rsidR="008F71B1" w:rsidRDefault="006D176C">
      <w:pPr>
        <w:spacing w:after="85" w:line="259" w:lineRule="auto"/>
        <w:ind w:left="360" w:firstLine="0"/>
      </w:pPr>
      <w:r>
        <w:rPr>
          <w:rFonts w:ascii="Arial" w:eastAsia="Arial" w:hAnsi="Arial" w:cs="Arial"/>
        </w:rPr>
        <w:t xml:space="preserve"> </w:t>
      </w:r>
    </w:p>
    <w:p w:rsidR="008F71B1" w:rsidRDefault="006D176C">
      <w:pPr>
        <w:numPr>
          <w:ilvl w:val="0"/>
          <w:numId w:val="74"/>
        </w:numPr>
        <w:ind w:hanging="360"/>
      </w:pPr>
      <w:r>
        <w:t>（可选）</w:t>
      </w:r>
      <w:r>
        <w:rPr>
          <w:rFonts w:ascii="Arial" w:eastAsia="Arial" w:hAnsi="Arial" w:cs="Arial"/>
        </w:rPr>
        <w:t xml:space="preserve"> </w:t>
      </w:r>
      <w:r>
        <w:t>对于每个警报状态更改列，请选择在警报状态更改时是否应触发警报。</w:t>
      </w:r>
    </w:p>
    <w:p w:rsidR="008F71B1" w:rsidRDefault="006D176C">
      <w:pPr>
        <w:ind w:left="370"/>
      </w:pPr>
      <w:r>
        <w:t>一些操作不支持在警报状态发生更改时重新触发。</w:t>
      </w:r>
    </w:p>
    <w:p w:rsidR="008F71B1" w:rsidRDefault="006D176C">
      <w:pPr>
        <w:numPr>
          <w:ilvl w:val="0"/>
          <w:numId w:val="74"/>
        </w:numPr>
        <w:ind w:hanging="360"/>
      </w:pPr>
      <w:r>
        <w:t>对于重复操作，请选择重复的时间间隔。</w:t>
      </w:r>
    </w:p>
    <w:p w:rsidR="008F71B1" w:rsidRDefault="006D176C">
      <w:pPr>
        <w:numPr>
          <w:ilvl w:val="0"/>
          <w:numId w:val="74"/>
        </w:numPr>
        <w:ind w:hanging="360"/>
      </w:pPr>
      <w:r>
        <w:t>单击完成。</w:t>
      </w:r>
    </w:p>
    <w:p w:rsidR="008F71B1" w:rsidRDefault="006D176C">
      <w:pPr>
        <w:spacing w:after="319"/>
        <w:ind w:left="-5"/>
      </w:pPr>
      <w:r>
        <w:t>此时即已配置警报常规设置、触发和操作。警报监控定义了该警报的对象及其子对象。</w:t>
      </w:r>
    </w:p>
    <w:p w:rsidR="008F71B1" w:rsidRDefault="006D176C">
      <w:pPr>
        <w:pStyle w:val="4"/>
        <w:spacing w:after="89"/>
        <w:ind w:left="-5"/>
      </w:pPr>
      <w:r>
        <w:t>发送电子邮件作为警报操作</w:t>
      </w:r>
    </w:p>
    <w:p w:rsidR="008F71B1" w:rsidRDefault="006D176C">
      <w:pPr>
        <w:spacing w:after="236"/>
        <w:ind w:left="-5"/>
      </w:pPr>
      <w:r>
        <w:t>您可使用</w:t>
      </w:r>
      <w:r>
        <w:rPr>
          <w:rFonts w:ascii="Arial" w:eastAsia="Arial" w:hAnsi="Arial" w:cs="Arial"/>
        </w:rPr>
        <w:t xml:space="preserve"> vCenter Server </w:t>
      </w:r>
      <w:r>
        <w:t>随附的</w:t>
      </w:r>
      <w:r>
        <w:rPr>
          <w:rFonts w:ascii="Arial" w:eastAsia="Arial" w:hAnsi="Arial" w:cs="Arial"/>
        </w:rPr>
        <w:t xml:space="preserve"> SMTP </w:t>
      </w:r>
      <w:r>
        <w:t>代理在触发警报时发送电子邮件通知。</w:t>
      </w:r>
    </w:p>
    <w:p w:rsidR="008F71B1" w:rsidRDefault="006D176C">
      <w:pPr>
        <w:spacing w:after="195" w:line="259" w:lineRule="auto"/>
        <w:ind w:left="-5"/>
      </w:pPr>
      <w:r>
        <w:rPr>
          <w:color w:val="000000"/>
          <w:sz w:val="18"/>
        </w:rPr>
        <w:t>前提条件</w:t>
      </w:r>
    </w:p>
    <w:p w:rsidR="008F71B1" w:rsidRDefault="006D176C">
      <w:pPr>
        <w:spacing w:after="168" w:line="259" w:lineRule="auto"/>
        <w:ind w:left="10"/>
      </w:pPr>
      <w:r>
        <w:t>确保</w:t>
      </w:r>
      <w:r>
        <w:rPr>
          <w:rFonts w:ascii="Arial" w:eastAsia="Arial" w:hAnsi="Arial" w:cs="Arial"/>
        </w:rPr>
        <w:t xml:space="preserve"> vCenter Server SMTP </w:t>
      </w:r>
      <w:r>
        <w:t>代理已正确配置为发送电子邮件通知。</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75"/>
        </w:numPr>
        <w:ind w:hanging="360"/>
      </w:pPr>
      <w:r>
        <w:t>在警报定义向导的</w:t>
      </w:r>
      <w:r>
        <w:t>“</w:t>
      </w:r>
      <w:r>
        <w:t>操作</w:t>
      </w:r>
      <w:r>
        <w:t>”</w:t>
      </w:r>
      <w:r>
        <w:t>页面上，单击添加添加操作。</w:t>
      </w:r>
    </w:p>
    <w:p w:rsidR="008F71B1" w:rsidRDefault="006D176C">
      <w:pPr>
        <w:numPr>
          <w:ilvl w:val="0"/>
          <w:numId w:val="75"/>
        </w:numPr>
        <w:ind w:hanging="360"/>
      </w:pPr>
      <w:r>
        <w:t>在操作列中，从下拉菜单中选择发送电子邮件通知。</w:t>
      </w:r>
    </w:p>
    <w:p w:rsidR="008F71B1" w:rsidRDefault="006D176C">
      <w:pPr>
        <w:numPr>
          <w:ilvl w:val="0"/>
          <w:numId w:val="75"/>
        </w:numPr>
        <w:ind w:hanging="360"/>
      </w:pPr>
      <w:r>
        <w:t>在配置列中，输入收件人地址。使用逗号分隔多个地址。</w:t>
      </w:r>
    </w:p>
    <w:p w:rsidR="008F71B1" w:rsidRDefault="006D176C">
      <w:pPr>
        <w:numPr>
          <w:ilvl w:val="0"/>
          <w:numId w:val="75"/>
        </w:numPr>
        <w:spacing w:after="0" w:line="480" w:lineRule="auto"/>
        <w:ind w:hanging="360"/>
      </w:pPr>
      <w:r>
        <w:t>（可选）</w:t>
      </w:r>
      <w:r>
        <w:rPr>
          <w:rFonts w:ascii="Arial" w:eastAsia="Arial" w:hAnsi="Arial" w:cs="Arial"/>
        </w:rPr>
        <w:t xml:space="preserve"> </w:t>
      </w:r>
      <w:r>
        <w:t>配置警报转变和频率。</w:t>
      </w:r>
      <w:r>
        <w:t xml:space="preserve"> </w:t>
      </w:r>
      <w:r>
        <w:rPr>
          <w:color w:val="000000"/>
        </w:rPr>
        <w:t xml:space="preserve">vCenter Server </w:t>
      </w:r>
      <w:r>
        <w:rPr>
          <w:color w:val="000000"/>
        </w:rPr>
        <w:t>电子邮件代理通知</w:t>
      </w:r>
    </w:p>
    <w:p w:rsidR="008F71B1" w:rsidRDefault="006D176C">
      <w:pPr>
        <w:ind w:left="-5"/>
      </w:pPr>
      <w:r>
        <w:t>下表介绍了基于警报和基于事件的电子邮件通知中包含的信息。第一个表介绍了所有电子邮件通知中包含的信息。第二个表介绍了基于事件的通知中包含的其他信息。</w:t>
      </w:r>
    </w:p>
    <w:p w:rsidR="008F71B1" w:rsidRDefault="006D176C">
      <w:pPr>
        <w:spacing w:after="3" w:line="259" w:lineRule="auto"/>
        <w:ind w:left="-5"/>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2.  </w:t>
      </w:r>
      <w:r>
        <w:rPr>
          <w:color w:val="000000"/>
        </w:rPr>
        <w:t>基本</w:t>
      </w:r>
      <w:r>
        <w:rPr>
          <w:color w:val="000000"/>
        </w:rPr>
        <w:t xml:space="preserve"> SNMP </w:t>
      </w:r>
      <w:r>
        <w:rPr>
          <w:color w:val="000000"/>
        </w:rPr>
        <w:t>电子邮件通知详细信息</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2288"/>
        <w:gridCol w:w="7072"/>
      </w:tblGrid>
      <w:tr w:rsidR="008F71B1">
        <w:trPr>
          <w:trHeight w:val="368"/>
        </w:trPr>
        <w:tc>
          <w:tcPr>
            <w:tcW w:w="228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电子邮件条目</w:t>
            </w:r>
          </w:p>
        </w:tc>
        <w:tc>
          <w:tcPr>
            <w:tcW w:w="707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2"/>
        </w:trPr>
        <w:tc>
          <w:tcPr>
            <w:tcW w:w="2288" w:type="dxa"/>
            <w:tcBorders>
              <w:top w:val="nil"/>
              <w:left w:val="nil"/>
              <w:bottom w:val="single" w:sz="2" w:space="0" w:color="C5C5C7"/>
              <w:right w:val="nil"/>
            </w:tcBorders>
          </w:tcPr>
          <w:p w:rsidR="008F71B1" w:rsidRDefault="006D176C">
            <w:pPr>
              <w:spacing w:after="0" w:line="259" w:lineRule="auto"/>
              <w:ind w:left="100" w:firstLine="0"/>
            </w:pPr>
            <w:r>
              <w:rPr>
                <w:sz w:val="16"/>
              </w:rPr>
              <w:t>目标</w:t>
            </w:r>
          </w:p>
        </w:tc>
        <w:tc>
          <w:tcPr>
            <w:tcW w:w="7072" w:type="dxa"/>
            <w:tcBorders>
              <w:top w:val="nil"/>
              <w:left w:val="nil"/>
              <w:bottom w:val="single" w:sz="2" w:space="0" w:color="C5C5C7"/>
              <w:right w:val="nil"/>
            </w:tcBorders>
          </w:tcPr>
          <w:p w:rsidR="008F71B1" w:rsidRDefault="006D176C">
            <w:pPr>
              <w:spacing w:after="0" w:line="259" w:lineRule="auto"/>
              <w:ind w:left="0" w:firstLine="0"/>
            </w:pPr>
            <w:r>
              <w:rPr>
                <w:sz w:val="16"/>
              </w:rPr>
              <w:t>为其触发警报的对象。</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原状态</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先前的警报状态。仅适用于状况触发器。</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新状态</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当前的警报状态。仅适用于状况触发器。</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衡量指标值</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触发警报的阈值。仅适用于衡量指标条件触发器。</w:t>
            </w:r>
          </w:p>
        </w:tc>
      </w:tr>
      <w:tr w:rsidR="008F71B1">
        <w:trPr>
          <w:trHeight w:val="369"/>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警报定义</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vCenter Server </w:t>
            </w:r>
            <w:r>
              <w:rPr>
                <w:sz w:val="16"/>
              </w:rPr>
              <w:t>中的警报定义，包括警报名称和状态。</w:t>
            </w:r>
          </w:p>
        </w:tc>
      </w:tr>
      <w:tr w:rsidR="008F71B1">
        <w:trPr>
          <w:trHeight w:val="900"/>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描述</w:t>
            </w:r>
          </w:p>
        </w:tc>
        <w:tc>
          <w:tcPr>
            <w:tcW w:w="7072" w:type="dxa"/>
            <w:tcBorders>
              <w:top w:val="single" w:sz="2" w:space="0" w:color="C5C5C7"/>
              <w:left w:val="nil"/>
              <w:bottom w:val="single" w:sz="2" w:space="0" w:color="C5C5C7"/>
              <w:right w:val="nil"/>
            </w:tcBorders>
          </w:tcPr>
          <w:p w:rsidR="008F71B1" w:rsidRDefault="006D176C">
            <w:pPr>
              <w:spacing w:after="79" w:line="259" w:lineRule="auto"/>
              <w:ind w:left="0" w:firstLine="0"/>
            </w:pPr>
            <w:r>
              <w:rPr>
                <w:sz w:val="16"/>
              </w:rPr>
              <w:t>包含警报摘要的本地化字符串。例如：</w:t>
            </w:r>
          </w:p>
          <w:p w:rsidR="008F71B1" w:rsidRDefault="006D176C">
            <w:pPr>
              <w:spacing w:after="0" w:line="259" w:lineRule="auto"/>
              <w:ind w:left="0" w:firstLine="0"/>
            </w:pPr>
            <w:r>
              <w:rPr>
                <w:sz w:val="16"/>
              </w:rPr>
              <w:t xml:space="preserve">host1.vmware.com </w:t>
            </w:r>
            <w:r>
              <w:rPr>
                <w:rFonts w:ascii="宋体" w:eastAsia="宋体" w:hAnsi="宋体" w:cs="宋体"/>
                <w:sz w:val="16"/>
              </w:rPr>
              <w:t>上的警报</w:t>
            </w:r>
            <w:r>
              <w:rPr>
                <w:sz w:val="16"/>
              </w:rPr>
              <w:t xml:space="preserve"> New_Alarm </w:t>
            </w:r>
            <w:r>
              <w:rPr>
                <w:rFonts w:ascii="宋体" w:eastAsia="宋体" w:hAnsi="宋体" w:cs="宋体"/>
                <w:sz w:val="16"/>
              </w:rPr>
              <w:t>已从灰色更改为红色。</w:t>
            </w:r>
            <w:r>
              <w:rPr>
                <w:sz w:val="16"/>
              </w:rPr>
              <w:t>(Alarm New_Alarm on host1.vmware.com changed from Gray to Red.)</w:t>
            </w:r>
          </w:p>
        </w:tc>
      </w:tr>
    </w:tbl>
    <w:p w:rsidR="008F71B1" w:rsidRDefault="006D176C">
      <w:pPr>
        <w:spacing w:after="3" w:line="259" w:lineRule="auto"/>
        <w:ind w:left="-5"/>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3.  </w:t>
      </w:r>
      <w:r>
        <w:rPr>
          <w:color w:val="000000"/>
        </w:rPr>
        <w:t>由事件触发的警报的其他通知详细信息</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2288"/>
        <w:gridCol w:w="7072"/>
      </w:tblGrid>
      <w:tr w:rsidR="008F71B1">
        <w:trPr>
          <w:trHeight w:val="368"/>
        </w:trPr>
        <w:tc>
          <w:tcPr>
            <w:tcW w:w="228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详细信息</w:t>
            </w:r>
          </w:p>
        </w:tc>
        <w:tc>
          <w:tcPr>
            <w:tcW w:w="707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2288" w:type="dxa"/>
            <w:tcBorders>
              <w:top w:val="nil"/>
              <w:left w:val="nil"/>
              <w:bottom w:val="single" w:sz="2" w:space="0" w:color="C5C5C7"/>
              <w:right w:val="nil"/>
            </w:tcBorders>
          </w:tcPr>
          <w:p w:rsidR="008F71B1" w:rsidRDefault="006D176C">
            <w:pPr>
              <w:spacing w:after="0" w:line="259" w:lineRule="auto"/>
              <w:ind w:left="100" w:firstLine="0"/>
            </w:pPr>
            <w:r>
              <w:rPr>
                <w:sz w:val="16"/>
              </w:rPr>
              <w:t>事件详细信息</w:t>
            </w:r>
          </w:p>
        </w:tc>
        <w:tc>
          <w:tcPr>
            <w:tcW w:w="7072" w:type="dxa"/>
            <w:tcBorders>
              <w:top w:val="nil"/>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VMODL </w:t>
            </w:r>
            <w:r>
              <w:rPr>
                <w:sz w:val="16"/>
              </w:rPr>
              <w:t>事件类型名称。</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摘要</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警报摘要，包括事件类型、警报名称和目标对象。</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日期</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触发警报的时间和日期。</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用户名</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启动导致生成事件的操作的用户。由内部系统活动导致的事件没有用户名值。</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主机</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触发了警报的主机。</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资源池</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触发了警报的资源池。</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数据中心</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触发了警报的数据中心。</w:t>
            </w:r>
          </w:p>
        </w:tc>
      </w:tr>
      <w:tr w:rsidR="008F71B1">
        <w:trPr>
          <w:trHeight w:val="365"/>
        </w:trPr>
        <w:tc>
          <w:tcPr>
            <w:tcW w:w="228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参数</w:t>
            </w:r>
          </w:p>
        </w:tc>
        <w:tc>
          <w:tcPr>
            <w:tcW w:w="707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随警报传递的参数及其值。</w:t>
            </w:r>
          </w:p>
        </w:tc>
      </w:tr>
    </w:tbl>
    <w:p w:rsidR="008F71B1" w:rsidRDefault="006D176C">
      <w:pPr>
        <w:pStyle w:val="4"/>
        <w:spacing w:after="89"/>
        <w:ind w:left="-5"/>
      </w:pPr>
      <w:r>
        <w:t>发送</w:t>
      </w:r>
      <w:r>
        <w:t xml:space="preserve"> SNMP </w:t>
      </w:r>
      <w:r>
        <w:t>陷阱作为警报</w:t>
      </w:r>
    </w:p>
    <w:p w:rsidR="008F71B1" w:rsidRDefault="006D176C">
      <w:pPr>
        <w:spacing w:after="231" w:line="259" w:lineRule="auto"/>
        <w:ind w:left="10"/>
      </w:pPr>
      <w:r>
        <w:rPr>
          <w:rFonts w:ascii="Arial" w:eastAsia="Arial" w:hAnsi="Arial" w:cs="Arial"/>
        </w:rPr>
        <w:t xml:space="preserve">vCenter Server </w:t>
      </w:r>
      <w:r>
        <w:t>随附的</w:t>
      </w:r>
      <w:r>
        <w:rPr>
          <w:rFonts w:ascii="Arial" w:eastAsia="Arial" w:hAnsi="Arial" w:cs="Arial"/>
        </w:rPr>
        <w:t xml:space="preserve"> SNMP </w:t>
      </w:r>
      <w:r>
        <w:t>代理可用于对</w:t>
      </w:r>
      <w:r>
        <w:rPr>
          <w:rFonts w:ascii="Arial" w:eastAsia="Arial" w:hAnsi="Arial" w:cs="Arial"/>
        </w:rPr>
        <w:t xml:space="preserve"> vCenter Server </w:t>
      </w:r>
      <w:r>
        <w:t>实例触发警报时发送陷阱。默认情况下，默认硬件健康状况警报会发送</w:t>
      </w:r>
      <w:r>
        <w:rPr>
          <w:rFonts w:ascii="Arial" w:eastAsia="Arial" w:hAnsi="Arial" w:cs="Arial"/>
        </w:rPr>
        <w:t xml:space="preserve"> SNMP </w:t>
      </w:r>
      <w:r>
        <w:t>陷阱。</w:t>
      </w:r>
    </w:p>
    <w:p w:rsidR="008F71B1" w:rsidRDefault="006D176C">
      <w:pPr>
        <w:spacing w:after="195" w:line="259" w:lineRule="auto"/>
        <w:ind w:left="-5"/>
      </w:pPr>
      <w:r>
        <w:rPr>
          <w:color w:val="000000"/>
          <w:sz w:val="18"/>
        </w:rPr>
        <w:t>前提条件</w:t>
      </w:r>
    </w:p>
    <w:p w:rsidR="008F71B1" w:rsidRDefault="006D176C">
      <w:pPr>
        <w:spacing w:after="168" w:line="259" w:lineRule="auto"/>
        <w:ind w:left="10"/>
      </w:pPr>
      <w:r>
        <w:t>确保</w:t>
      </w:r>
      <w:r>
        <w:rPr>
          <w:rFonts w:ascii="Arial" w:eastAsia="Arial" w:hAnsi="Arial" w:cs="Arial"/>
        </w:rPr>
        <w:t xml:space="preserve"> vCenter Server SNMP </w:t>
      </w:r>
      <w:r>
        <w:t>代理和</w:t>
      </w:r>
      <w:r>
        <w:rPr>
          <w:rFonts w:ascii="Arial" w:eastAsia="Arial" w:hAnsi="Arial" w:cs="Arial"/>
        </w:rPr>
        <w:t xml:space="preserve"> ESXi SNMP </w:t>
      </w:r>
      <w:r>
        <w:t>代理配置正确。</w:t>
      </w:r>
    </w:p>
    <w:p w:rsidR="008F71B1" w:rsidRDefault="006D176C">
      <w:pPr>
        <w:ind w:left="-5"/>
      </w:pPr>
      <w:r>
        <w:t>确保</w:t>
      </w:r>
      <w:r>
        <w:rPr>
          <w:rFonts w:ascii="Arial" w:eastAsia="Arial" w:hAnsi="Arial" w:cs="Arial"/>
        </w:rPr>
        <w:t xml:space="preserve"> SNMP </w:t>
      </w:r>
      <w:r>
        <w:t>陷阱接收方代理配置正确。</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76"/>
        </w:numPr>
        <w:ind w:hanging="360"/>
      </w:pPr>
      <w:r>
        <w:t>在警报定义向导的</w:t>
      </w:r>
      <w:r>
        <w:t>“</w:t>
      </w:r>
      <w:r>
        <w:t>操作</w:t>
      </w:r>
      <w:r>
        <w:t>”</w:t>
      </w:r>
      <w:r>
        <w:t>页面上，单击添加。</w:t>
      </w:r>
    </w:p>
    <w:p w:rsidR="008F71B1" w:rsidRDefault="006D176C">
      <w:pPr>
        <w:numPr>
          <w:ilvl w:val="0"/>
          <w:numId w:val="76"/>
        </w:numPr>
        <w:ind w:hanging="360"/>
      </w:pPr>
      <w:r>
        <w:t>在操作列中，从下拉菜单中选择发送陷阱通知。</w:t>
      </w:r>
    </w:p>
    <w:p w:rsidR="008F71B1" w:rsidRDefault="006D176C">
      <w:pPr>
        <w:numPr>
          <w:ilvl w:val="0"/>
          <w:numId w:val="76"/>
        </w:numPr>
        <w:ind w:hanging="360"/>
      </w:pPr>
      <w:r>
        <w:t>（可选）</w:t>
      </w:r>
      <w:r>
        <w:rPr>
          <w:rFonts w:ascii="Arial" w:eastAsia="Arial" w:hAnsi="Arial" w:cs="Arial"/>
        </w:rPr>
        <w:t xml:space="preserve"> </w:t>
      </w:r>
      <w:r>
        <w:t>配置警报转变和频率。</w:t>
      </w:r>
    </w:p>
    <w:p w:rsidR="008F71B1" w:rsidRDefault="006D176C">
      <w:pPr>
        <w:numPr>
          <w:ilvl w:val="0"/>
          <w:numId w:val="76"/>
        </w:numPr>
        <w:ind w:hanging="360"/>
      </w:pPr>
      <w:r>
        <w:t>单击完成以保存警报设置。</w:t>
      </w:r>
    </w:p>
    <w:p w:rsidR="008F71B1" w:rsidRDefault="006D176C">
      <w:pPr>
        <w:spacing w:after="141" w:line="259" w:lineRule="auto"/>
        <w:ind w:left="-5" w:right="5360"/>
      </w:pPr>
      <w:r>
        <w:rPr>
          <w:color w:val="000000"/>
        </w:rPr>
        <w:t xml:space="preserve">SNMP </w:t>
      </w:r>
      <w:r>
        <w:rPr>
          <w:color w:val="000000"/>
        </w:rPr>
        <w:t>陷阱通知</w:t>
      </w:r>
    </w:p>
    <w:p w:rsidR="008F71B1" w:rsidRDefault="006D176C">
      <w:pPr>
        <w:spacing w:after="168" w:line="259" w:lineRule="auto"/>
        <w:ind w:left="10"/>
      </w:pPr>
      <w:r>
        <w:t>下表介绍了</w:t>
      </w:r>
      <w:r>
        <w:rPr>
          <w:rFonts w:ascii="Arial" w:eastAsia="Arial" w:hAnsi="Arial" w:cs="Arial"/>
        </w:rPr>
        <w:t xml:space="preserve"> vCenter Server </w:t>
      </w:r>
      <w:r>
        <w:t>和</w:t>
      </w:r>
      <w:r>
        <w:rPr>
          <w:rFonts w:ascii="Arial" w:eastAsia="Arial" w:hAnsi="Arial" w:cs="Arial"/>
        </w:rPr>
        <w:t xml:space="preserve"> ESXi </w:t>
      </w:r>
      <w:r>
        <w:t>陷阱通知中包含的信息。</w:t>
      </w:r>
    </w:p>
    <w:p w:rsidR="008F71B1" w:rsidRDefault="006D176C">
      <w:pPr>
        <w:spacing w:after="0" w:line="259" w:lineRule="auto"/>
        <w:ind w:left="-5" w:right="5360"/>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4.  SNMP </w:t>
      </w:r>
      <w:r>
        <w:rPr>
          <w:color w:val="000000"/>
        </w:rPr>
        <w:t>陷阱通知详细信息</w:t>
      </w:r>
    </w:p>
    <w:tbl>
      <w:tblPr>
        <w:tblStyle w:val="TableGrid"/>
        <w:tblW w:w="9360" w:type="dxa"/>
        <w:tblInd w:w="0" w:type="dxa"/>
        <w:tblCellMar>
          <w:top w:w="92" w:type="dxa"/>
          <w:left w:w="0" w:type="dxa"/>
          <w:bottom w:w="0" w:type="dxa"/>
          <w:right w:w="96" w:type="dxa"/>
        </w:tblCellMar>
        <w:tblLook w:val="04A0" w:firstRow="1" w:lastRow="0" w:firstColumn="1" w:lastColumn="0" w:noHBand="0" w:noVBand="1"/>
      </w:tblPr>
      <w:tblGrid>
        <w:gridCol w:w="1883"/>
        <w:gridCol w:w="7477"/>
      </w:tblGrid>
      <w:tr w:rsidR="008F71B1">
        <w:trPr>
          <w:trHeight w:val="368"/>
        </w:trPr>
        <w:tc>
          <w:tcPr>
            <w:tcW w:w="1883"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陷阱条目</w:t>
            </w:r>
          </w:p>
        </w:tc>
        <w:tc>
          <w:tcPr>
            <w:tcW w:w="747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851"/>
        </w:trPr>
        <w:tc>
          <w:tcPr>
            <w:tcW w:w="1883" w:type="dxa"/>
            <w:tcBorders>
              <w:top w:val="nil"/>
              <w:left w:val="nil"/>
              <w:bottom w:val="single" w:sz="2" w:space="0" w:color="C5C5C7"/>
              <w:right w:val="nil"/>
            </w:tcBorders>
          </w:tcPr>
          <w:p w:rsidR="008F71B1" w:rsidRDefault="006D176C">
            <w:pPr>
              <w:spacing w:after="0" w:line="259" w:lineRule="auto"/>
              <w:ind w:left="100" w:firstLine="0"/>
            </w:pPr>
            <w:r>
              <w:rPr>
                <w:sz w:val="16"/>
              </w:rPr>
              <w:t>类型</w:t>
            </w:r>
          </w:p>
        </w:tc>
        <w:tc>
          <w:tcPr>
            <w:tcW w:w="7477" w:type="dxa"/>
            <w:tcBorders>
              <w:top w:val="nil"/>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vCenter Server </w:t>
            </w:r>
            <w:r>
              <w:rPr>
                <w:sz w:val="16"/>
              </w:rPr>
              <w:t>正在为警报监控的状况。选项包括主机处理器（或</w:t>
            </w:r>
            <w:r>
              <w:rPr>
                <w:rFonts w:ascii="Arial" w:eastAsia="Arial" w:hAnsi="Arial" w:cs="Arial"/>
                <w:sz w:val="16"/>
              </w:rPr>
              <w:t xml:space="preserve"> CPU</w:t>
            </w:r>
            <w:r>
              <w:rPr>
                <w:sz w:val="16"/>
              </w:rPr>
              <w:t>）的使用情况、主机内存的使用情况、主机状况、虚拟机处理器（或</w:t>
            </w:r>
            <w:r>
              <w:rPr>
                <w:rFonts w:ascii="Arial" w:eastAsia="Arial" w:hAnsi="Arial" w:cs="Arial"/>
                <w:sz w:val="16"/>
              </w:rPr>
              <w:t xml:space="preserve"> CPU</w:t>
            </w:r>
            <w:r>
              <w:rPr>
                <w:sz w:val="16"/>
              </w:rPr>
              <w:t>）的使用情况、虚拟机内存的使用情况、虚拟机状况、虚拟机检测信号。</w:t>
            </w:r>
          </w:p>
        </w:tc>
      </w:tr>
      <w:tr w:rsidR="008F71B1">
        <w:trPr>
          <w:trHeight w:val="365"/>
        </w:trPr>
        <w:tc>
          <w:tcPr>
            <w:tcW w:w="188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名称</w:t>
            </w:r>
          </w:p>
        </w:tc>
        <w:tc>
          <w:tcPr>
            <w:tcW w:w="747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触发警报的主机或虚拟机的名称。</w:t>
            </w:r>
          </w:p>
        </w:tc>
      </w:tr>
      <w:tr w:rsidR="008F71B1">
        <w:trPr>
          <w:trHeight w:val="365"/>
        </w:trPr>
        <w:tc>
          <w:tcPr>
            <w:tcW w:w="188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原状态</w:t>
            </w:r>
          </w:p>
        </w:tc>
        <w:tc>
          <w:tcPr>
            <w:tcW w:w="747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触发警报前的警报状态。</w:t>
            </w:r>
          </w:p>
        </w:tc>
      </w:tr>
      <w:tr w:rsidR="008F71B1">
        <w:trPr>
          <w:trHeight w:val="365"/>
        </w:trPr>
        <w:tc>
          <w:tcPr>
            <w:tcW w:w="188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新状态</w:t>
            </w:r>
          </w:p>
        </w:tc>
        <w:tc>
          <w:tcPr>
            <w:tcW w:w="747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触发警报时的警报状态。</w:t>
            </w:r>
          </w:p>
        </w:tc>
      </w:tr>
      <w:tr w:rsidR="008F71B1">
        <w:trPr>
          <w:trHeight w:val="365"/>
        </w:trPr>
        <w:tc>
          <w:tcPr>
            <w:tcW w:w="188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对象值</w:t>
            </w:r>
          </w:p>
        </w:tc>
        <w:tc>
          <w:tcPr>
            <w:tcW w:w="747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触发警报时的对象值。</w:t>
            </w:r>
          </w:p>
        </w:tc>
      </w:tr>
    </w:tbl>
    <w:p w:rsidR="008F71B1" w:rsidRDefault="006D176C">
      <w:pPr>
        <w:pStyle w:val="4"/>
        <w:spacing w:after="89"/>
        <w:ind w:left="-5"/>
      </w:pPr>
      <w:r>
        <w:t>将脚本或命令作为警报操作运行</w:t>
      </w:r>
    </w:p>
    <w:p w:rsidR="008F71B1" w:rsidRDefault="006D176C">
      <w:pPr>
        <w:ind w:left="-5"/>
      </w:pPr>
      <w:r>
        <w:t>可以配置警报以在触发该警报时在</w:t>
      </w:r>
      <w:r>
        <w:rPr>
          <w:rFonts w:ascii="Arial" w:eastAsia="Arial" w:hAnsi="Arial" w:cs="Arial"/>
        </w:rPr>
        <w:t xml:space="preserve"> vSphere Web Client </w:t>
      </w:r>
      <w:r>
        <w:t>中运行脚本或命令。</w:t>
      </w:r>
    </w:p>
    <w:p w:rsidR="008F71B1" w:rsidRDefault="006D176C">
      <w:pPr>
        <w:spacing w:after="72" w:line="349" w:lineRule="auto"/>
        <w:ind w:left="-5"/>
      </w:pPr>
      <w:r>
        <w:t>使用警报环境变量定义复杂脚本，并将其附加到多个警报或清单对象。例如，可以编写脚本用于当触发警报时将以下问题票证信息输入到外部系统：</w:t>
      </w:r>
      <w:r>
        <w:t xml:space="preserve"> </w:t>
      </w:r>
      <w:r>
        <w:rPr>
          <w:rFonts w:ascii="Wingdings" w:eastAsia="Wingdings" w:hAnsi="Wingdings" w:cs="Wingdings"/>
          <w:sz w:val="14"/>
        </w:rPr>
        <w:t xml:space="preserve">n </w:t>
      </w:r>
      <w:r>
        <w:t>警报名称</w:t>
      </w:r>
    </w:p>
    <w:p w:rsidR="008F71B1" w:rsidRDefault="006D176C">
      <w:pPr>
        <w:numPr>
          <w:ilvl w:val="0"/>
          <w:numId w:val="77"/>
        </w:numPr>
        <w:spacing w:after="13" w:line="418" w:lineRule="auto"/>
        <w:ind w:right="2532" w:hanging="360"/>
      </w:pPr>
      <w:r>
        <w:t>已触发警报的对象</w:t>
      </w:r>
      <w:r>
        <w:t xml:space="preserve"> </w:t>
      </w:r>
      <w:r>
        <w:rPr>
          <w:rFonts w:ascii="Wingdings" w:eastAsia="Wingdings" w:hAnsi="Wingdings" w:cs="Wingdings"/>
          <w:sz w:val="14"/>
        </w:rPr>
        <w:t xml:space="preserve">n </w:t>
      </w:r>
      <w:r>
        <w:t>触发了警报的事件</w:t>
      </w:r>
      <w:r>
        <w:t xml:space="preserve"> </w:t>
      </w:r>
      <w:r>
        <w:rPr>
          <w:rFonts w:ascii="Wingdings" w:eastAsia="Wingdings" w:hAnsi="Wingdings" w:cs="Wingdings"/>
          <w:sz w:val="14"/>
        </w:rPr>
        <w:t xml:space="preserve">n </w:t>
      </w:r>
      <w:r>
        <w:t>警报触发器值</w:t>
      </w:r>
    </w:p>
    <w:p w:rsidR="008F71B1" w:rsidRDefault="006D176C">
      <w:pPr>
        <w:spacing w:after="135"/>
        <w:ind w:left="-5"/>
      </w:pPr>
      <w:r>
        <w:t>编写脚本时，在脚本中包括以下环境变量：</w:t>
      </w:r>
    </w:p>
    <w:p w:rsidR="008F71B1" w:rsidRDefault="006D176C">
      <w:pPr>
        <w:numPr>
          <w:ilvl w:val="0"/>
          <w:numId w:val="77"/>
        </w:numPr>
        <w:spacing w:after="168" w:line="259" w:lineRule="auto"/>
        <w:ind w:right="2532" w:hanging="360"/>
      </w:pPr>
      <w:r>
        <w:rPr>
          <w:rFonts w:ascii="Arial" w:eastAsia="Arial" w:hAnsi="Arial" w:cs="Arial"/>
        </w:rPr>
        <w:t>VMWARE_ALARM_NAME</w:t>
      </w:r>
    </w:p>
    <w:p w:rsidR="008F71B1" w:rsidRDefault="006D176C">
      <w:pPr>
        <w:numPr>
          <w:ilvl w:val="0"/>
          <w:numId w:val="77"/>
        </w:numPr>
        <w:spacing w:after="168" w:line="259" w:lineRule="auto"/>
        <w:ind w:right="2532" w:hanging="360"/>
      </w:pPr>
      <w:r>
        <w:rPr>
          <w:rFonts w:ascii="Arial" w:eastAsia="Arial" w:hAnsi="Arial" w:cs="Arial"/>
        </w:rPr>
        <w:t>VMWARE_ALARM_TARGET_NAME</w:t>
      </w:r>
    </w:p>
    <w:p w:rsidR="008F71B1" w:rsidRDefault="006D176C">
      <w:pPr>
        <w:numPr>
          <w:ilvl w:val="0"/>
          <w:numId w:val="77"/>
        </w:numPr>
        <w:spacing w:after="16" w:line="440" w:lineRule="auto"/>
        <w:ind w:right="2532" w:hanging="360"/>
      </w:pPr>
      <w:r>
        <w:rPr>
          <w:rFonts w:ascii="Arial" w:eastAsia="Arial" w:hAnsi="Arial" w:cs="Arial"/>
        </w:rPr>
        <w:t xml:space="preserve">VMWARE_ALARM_EVENTDESCRIPTION </w:t>
      </w:r>
      <w:r>
        <w:rPr>
          <w:rFonts w:ascii="Wingdings" w:eastAsia="Wingdings" w:hAnsi="Wingdings" w:cs="Wingdings"/>
          <w:sz w:val="14"/>
        </w:rPr>
        <w:t xml:space="preserve">n </w:t>
      </w:r>
      <w:r>
        <w:rPr>
          <w:rFonts w:ascii="Arial" w:eastAsia="Arial" w:hAnsi="Arial" w:cs="Arial"/>
        </w:rPr>
        <w:t>VMWARE_ALARM_ALARMVALUE</w:t>
      </w:r>
    </w:p>
    <w:p w:rsidR="008F71B1" w:rsidRDefault="006D176C">
      <w:pPr>
        <w:ind w:left="-5"/>
      </w:pPr>
      <w:r>
        <w:t>脚本可以附加到任意对象上的任意警报，无需对其进行更改。</w:t>
      </w:r>
    </w:p>
    <w:p w:rsidR="008F71B1" w:rsidRDefault="006D176C">
      <w:pPr>
        <w:spacing w:after="241" w:line="259" w:lineRule="auto"/>
        <w:ind w:left="10"/>
      </w:pPr>
      <w:r>
        <w:t>该脚本在</w:t>
      </w:r>
      <w:r>
        <w:rPr>
          <w:rFonts w:ascii="Arial" w:eastAsia="Arial" w:hAnsi="Arial" w:cs="Arial"/>
        </w:rPr>
        <w:t xml:space="preserve"> vC</w:t>
      </w:r>
      <w:r>
        <w:rPr>
          <w:rFonts w:ascii="Arial" w:eastAsia="Arial" w:hAnsi="Arial" w:cs="Arial"/>
        </w:rPr>
        <w:t xml:space="preserve">enter Server </w:t>
      </w:r>
      <w:r>
        <w:t>计算机上运行，并且即使关闭了</w:t>
      </w:r>
      <w:r>
        <w:rPr>
          <w:rFonts w:ascii="Arial" w:eastAsia="Arial" w:hAnsi="Arial" w:cs="Arial"/>
        </w:rPr>
        <w:t xml:space="preserve"> vSphere Web Client</w:t>
      </w:r>
      <w:r>
        <w:t>，该脚本也会运行。</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78"/>
        </w:numPr>
        <w:ind w:hanging="360"/>
      </w:pPr>
      <w:r>
        <w:t>在警报定义向导的</w:t>
      </w:r>
      <w:r>
        <w:t>“</w:t>
      </w:r>
      <w:r>
        <w:t>操作</w:t>
      </w:r>
      <w:r>
        <w:t>”</w:t>
      </w:r>
      <w:r>
        <w:t>选项卡中，单击添加添加一个操作。</w:t>
      </w:r>
    </w:p>
    <w:p w:rsidR="008F71B1" w:rsidRDefault="006D176C">
      <w:pPr>
        <w:numPr>
          <w:ilvl w:val="0"/>
          <w:numId w:val="78"/>
        </w:numPr>
        <w:ind w:hanging="360"/>
      </w:pPr>
      <w:r>
        <w:t>在操作列中，从下拉菜单中选择运行命令。</w:t>
      </w:r>
    </w:p>
    <w:p w:rsidR="008F71B1" w:rsidRDefault="006D176C">
      <w:pPr>
        <w:numPr>
          <w:ilvl w:val="0"/>
          <w:numId w:val="78"/>
        </w:numPr>
        <w:spacing w:after="0"/>
        <w:ind w:hanging="360"/>
      </w:pPr>
      <w:r>
        <w:t>在配置列中，键入脚本或命令信息：</w:t>
      </w:r>
    </w:p>
    <w:tbl>
      <w:tblPr>
        <w:tblStyle w:val="TableGrid"/>
        <w:tblW w:w="9004" w:type="dxa"/>
        <w:tblInd w:w="356" w:type="dxa"/>
        <w:tblCellMar>
          <w:top w:w="71" w:type="dxa"/>
          <w:left w:w="0" w:type="dxa"/>
          <w:bottom w:w="0" w:type="dxa"/>
          <w:right w:w="115" w:type="dxa"/>
        </w:tblCellMar>
        <w:tblLook w:val="04A0" w:firstRow="1" w:lastRow="0" w:firstColumn="1" w:lastColumn="0" w:noHBand="0" w:noVBand="1"/>
      </w:tblPr>
      <w:tblGrid>
        <w:gridCol w:w="3204"/>
        <w:gridCol w:w="5800"/>
      </w:tblGrid>
      <w:tr w:rsidR="008F71B1">
        <w:trPr>
          <w:trHeight w:val="332"/>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对于此类命令</w:t>
            </w:r>
            <w:r>
              <w:rPr>
                <w:rFonts w:ascii="Arial" w:eastAsia="Arial" w:hAnsi="Arial" w:cs="Arial"/>
                <w:b/>
                <w:color w:val="000000"/>
                <w:sz w:val="16"/>
              </w:rPr>
              <w:t>...</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输入以下内容</w:t>
            </w:r>
            <w:r>
              <w:rPr>
                <w:rFonts w:ascii="Arial" w:eastAsia="Arial" w:hAnsi="Arial" w:cs="Arial"/>
                <w:b/>
                <w:color w:val="000000"/>
                <w:sz w:val="16"/>
              </w:rPr>
              <w:t>...</w:t>
            </w:r>
          </w:p>
        </w:tc>
      </w:tr>
      <w:tr w:rsidR="008F71B1">
        <w:trPr>
          <w:trHeight w:val="898"/>
        </w:trPr>
        <w:tc>
          <w:tcPr>
            <w:tcW w:w="3204" w:type="dxa"/>
            <w:tcBorders>
              <w:top w:val="nil"/>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 xml:space="preserve">EXE </w:t>
            </w:r>
            <w:r>
              <w:rPr>
                <w:sz w:val="16"/>
              </w:rPr>
              <w:t>可执行文件</w:t>
            </w:r>
          </w:p>
        </w:tc>
        <w:tc>
          <w:tcPr>
            <w:tcW w:w="5800" w:type="dxa"/>
            <w:tcBorders>
              <w:top w:val="nil"/>
              <w:left w:val="nil"/>
              <w:bottom w:val="single" w:sz="2" w:space="0" w:color="C5C5C7"/>
              <w:right w:val="nil"/>
            </w:tcBorders>
          </w:tcPr>
          <w:p w:rsidR="008F71B1" w:rsidRDefault="006D176C">
            <w:pPr>
              <w:spacing w:after="0" w:line="259" w:lineRule="auto"/>
              <w:ind w:left="0" w:firstLine="0"/>
            </w:pPr>
            <w:r>
              <w:rPr>
                <w:sz w:val="16"/>
              </w:rPr>
              <w:t>命令的完整路径名。例如，要在</w:t>
            </w:r>
            <w:r>
              <w:rPr>
                <w:rFonts w:ascii="Arial" w:eastAsia="Arial" w:hAnsi="Arial" w:cs="Arial"/>
                <w:sz w:val="16"/>
              </w:rPr>
              <w:t xml:space="preserve"> </w:t>
            </w:r>
            <w:r>
              <w:rPr>
                <w:sz w:val="16"/>
              </w:rPr>
              <w:t>C:\tools</w:t>
            </w:r>
            <w:r>
              <w:rPr>
                <w:rFonts w:ascii="Arial" w:eastAsia="Arial" w:hAnsi="Arial" w:cs="Arial"/>
                <w:sz w:val="16"/>
              </w:rPr>
              <w:t xml:space="preserve"> </w:t>
            </w:r>
            <w:r>
              <w:rPr>
                <w:sz w:val="16"/>
              </w:rPr>
              <w:t>目录中运行</w:t>
            </w:r>
            <w:r>
              <w:rPr>
                <w:rFonts w:ascii="Arial" w:eastAsia="Arial" w:hAnsi="Arial" w:cs="Arial"/>
                <w:sz w:val="16"/>
              </w:rPr>
              <w:t xml:space="preserve"> </w:t>
            </w:r>
            <w:r>
              <w:rPr>
                <w:sz w:val="16"/>
              </w:rPr>
              <w:t>cmd.exe</w:t>
            </w:r>
            <w:r>
              <w:rPr>
                <w:rFonts w:ascii="Arial" w:eastAsia="Arial" w:hAnsi="Arial" w:cs="Arial"/>
                <w:sz w:val="16"/>
              </w:rPr>
              <w:t xml:space="preserve"> </w:t>
            </w:r>
            <w:r>
              <w:rPr>
                <w:sz w:val="16"/>
              </w:rPr>
              <w:t>命令，请键入：</w:t>
            </w:r>
            <w:r>
              <w:rPr>
                <w:sz w:val="16"/>
              </w:rPr>
              <w:t xml:space="preserve"> </w:t>
            </w:r>
            <w:r>
              <w:rPr>
                <w:b/>
                <w:sz w:val="16"/>
              </w:rPr>
              <w:t>c:\tools\cmd.exe</w:t>
            </w:r>
            <w:r>
              <w:rPr>
                <w:sz w:val="16"/>
              </w:rPr>
              <w:t>。</w:t>
            </w:r>
          </w:p>
        </w:tc>
      </w:tr>
    </w:tbl>
    <w:p w:rsidR="008F71B1" w:rsidRDefault="006D176C">
      <w:pPr>
        <w:tabs>
          <w:tab w:val="center" w:pos="941"/>
          <w:tab w:val="right" w:pos="9366"/>
        </w:tabs>
        <w:spacing w:after="45" w:line="259" w:lineRule="auto"/>
        <w:ind w:left="0" w:firstLine="0"/>
      </w:pPr>
      <w:r>
        <w:rPr>
          <w:rFonts w:ascii="Calibri" w:eastAsia="Calibri" w:hAnsi="Calibri" w:cs="Calibri"/>
          <w:color w:val="000000"/>
          <w:sz w:val="22"/>
        </w:rPr>
        <w:tab/>
      </w:r>
      <w:r>
        <w:rPr>
          <w:rFonts w:ascii="Arial" w:eastAsia="Arial" w:hAnsi="Arial" w:cs="Arial"/>
          <w:b/>
          <w:sz w:val="16"/>
        </w:rPr>
        <w:t xml:space="preserve">BAT </w:t>
      </w:r>
      <w:r>
        <w:rPr>
          <w:sz w:val="16"/>
        </w:rPr>
        <w:t>批处理文件</w:t>
      </w:r>
      <w:r>
        <w:rPr>
          <w:sz w:val="16"/>
        </w:rPr>
        <w:tab/>
      </w:r>
      <w:r>
        <w:rPr>
          <w:sz w:val="16"/>
        </w:rPr>
        <w:t>该命令的完整路径名（作为</w:t>
      </w:r>
      <w:r>
        <w:rPr>
          <w:rFonts w:ascii="Arial" w:eastAsia="Arial" w:hAnsi="Arial" w:cs="Arial"/>
          <w:sz w:val="16"/>
        </w:rPr>
        <w:t xml:space="preserve"> </w:t>
      </w:r>
      <w:r>
        <w:rPr>
          <w:sz w:val="16"/>
        </w:rPr>
        <w:t>c:\windows\system32\cmd.exe</w:t>
      </w:r>
      <w:r>
        <w:rPr>
          <w:rFonts w:ascii="Arial" w:eastAsia="Arial" w:hAnsi="Arial" w:cs="Arial"/>
          <w:sz w:val="16"/>
        </w:rPr>
        <w:t xml:space="preserve"> </w:t>
      </w:r>
      <w:r>
        <w:rPr>
          <w:sz w:val="16"/>
        </w:rPr>
        <w:t>命令的参数）。例</w:t>
      </w:r>
    </w:p>
    <w:p w:rsidR="008F71B1" w:rsidRDefault="006D176C">
      <w:pPr>
        <w:spacing w:after="0" w:line="356" w:lineRule="auto"/>
        <w:ind w:left="3570"/>
      </w:pPr>
      <w:r>
        <w:rPr>
          <w:sz w:val="16"/>
        </w:rPr>
        <w:t>如，要在</w:t>
      </w:r>
      <w:r>
        <w:rPr>
          <w:rFonts w:ascii="Arial" w:eastAsia="Arial" w:hAnsi="Arial" w:cs="Arial"/>
          <w:sz w:val="16"/>
        </w:rPr>
        <w:t xml:space="preserve"> </w:t>
      </w:r>
      <w:r>
        <w:rPr>
          <w:sz w:val="16"/>
        </w:rPr>
        <w:t>C:\tools</w:t>
      </w:r>
      <w:r>
        <w:rPr>
          <w:rFonts w:ascii="Arial" w:eastAsia="Arial" w:hAnsi="Arial" w:cs="Arial"/>
          <w:sz w:val="16"/>
        </w:rPr>
        <w:t xml:space="preserve"> </w:t>
      </w:r>
      <w:r>
        <w:rPr>
          <w:sz w:val="16"/>
        </w:rPr>
        <w:t>中运行</w:t>
      </w:r>
      <w:r>
        <w:rPr>
          <w:rFonts w:ascii="Arial" w:eastAsia="Arial" w:hAnsi="Arial" w:cs="Arial"/>
          <w:sz w:val="16"/>
        </w:rPr>
        <w:t xml:space="preserve"> </w:t>
      </w:r>
      <w:r>
        <w:rPr>
          <w:sz w:val="16"/>
        </w:rPr>
        <w:t>cmd.bat</w:t>
      </w:r>
      <w:r>
        <w:rPr>
          <w:rFonts w:ascii="Arial" w:eastAsia="Arial" w:hAnsi="Arial" w:cs="Arial"/>
          <w:sz w:val="16"/>
        </w:rPr>
        <w:t xml:space="preserve"> </w:t>
      </w:r>
      <w:r>
        <w:rPr>
          <w:sz w:val="16"/>
        </w:rPr>
        <w:t>命令，请键入：</w:t>
      </w:r>
      <w:r>
        <w:rPr>
          <w:sz w:val="16"/>
        </w:rPr>
        <w:t xml:space="preserve"> </w:t>
      </w:r>
      <w:r>
        <w:rPr>
          <w:b/>
          <w:sz w:val="16"/>
        </w:rPr>
        <w:t>c:\windows\system32\cmd.exe /c c:\tools\cmd.bat</w:t>
      </w:r>
      <w:r>
        <w:rPr>
          <w:sz w:val="16"/>
        </w:rPr>
        <w:t>。</w:t>
      </w:r>
    </w:p>
    <w:p w:rsidR="008F71B1" w:rsidRDefault="006D176C">
      <w:pPr>
        <w:spacing w:after="0" w:line="259" w:lineRule="auto"/>
        <w:ind w:left="360" w:firstLine="0"/>
      </w:pPr>
      <w:r>
        <w:rPr>
          <w:rFonts w:ascii="Calibri" w:eastAsia="Calibri" w:hAnsi="Calibri" w:cs="Calibri"/>
          <w:noProof/>
          <w:color w:val="000000"/>
          <w:sz w:val="22"/>
        </w:rPr>
        <mc:AlternateContent>
          <mc:Choice Requires="wpg">
            <w:drawing>
              <wp:inline distT="0" distB="0" distL="0" distR="0">
                <wp:extent cx="5715000" cy="242391"/>
                <wp:effectExtent l="0" t="0" r="0" b="0"/>
                <wp:docPr id="249898" name="Group 249898"/>
                <wp:cNvGraphicFramePr/>
                <a:graphic xmlns:a="http://schemas.openxmlformats.org/drawingml/2006/main">
                  <a:graphicData uri="http://schemas.microsoft.com/office/word/2010/wordprocessingGroup">
                    <wpg:wgp>
                      <wpg:cNvGrpSpPr/>
                      <wpg:grpSpPr>
                        <a:xfrm>
                          <a:off x="0" y="0"/>
                          <a:ext cx="5715000" cy="242391"/>
                          <a:chOff x="0" y="0"/>
                          <a:chExt cx="5715000" cy="242391"/>
                        </a:xfrm>
                      </wpg:grpSpPr>
                      <wps:wsp>
                        <wps:cNvPr id="18696" name="Rectangle 18696"/>
                        <wps:cNvSpPr/>
                        <wps:spPr>
                          <a:xfrm>
                            <a:off x="2032000" y="23614"/>
                            <a:ext cx="135128" cy="148324"/>
                          </a:xfrm>
                          <a:prstGeom prst="rect">
                            <a:avLst/>
                          </a:prstGeom>
                          <a:ln>
                            <a:noFill/>
                          </a:ln>
                        </wps:spPr>
                        <wps:txbx>
                          <w:txbxContent>
                            <w:p w:rsidR="008F71B1" w:rsidRDefault="006D176C">
                              <w:pPr>
                                <w:spacing w:after="160" w:line="259" w:lineRule="auto"/>
                                <w:ind w:left="0" w:firstLine="0"/>
                              </w:pPr>
                              <w:r>
                                <w:rPr>
                                  <w:color w:val="004A90"/>
                                  <w:sz w:val="16"/>
                                </w:rPr>
                                <w:t>注</w:t>
                              </w:r>
                            </w:p>
                          </w:txbxContent>
                        </wps:txbx>
                        <wps:bodyPr horzOverflow="overflow" vert="horz" lIns="0" tIns="0" rIns="0" bIns="0" rtlCol="0">
                          <a:noAutofit/>
                        </wps:bodyPr>
                      </wps:wsp>
                      <wps:wsp>
                        <wps:cNvPr id="18697" name="Rectangle 18697"/>
                        <wps:cNvSpPr/>
                        <wps:spPr>
                          <a:xfrm>
                            <a:off x="2133600" y="37356"/>
                            <a:ext cx="75131" cy="127012"/>
                          </a:xfrm>
                          <a:prstGeom prst="rect">
                            <a:avLst/>
                          </a:prstGeom>
                          <a:ln>
                            <a:noFill/>
                          </a:ln>
                        </wps:spPr>
                        <wps:txbx>
                          <w:txbxContent>
                            <w:p w:rsidR="008F71B1" w:rsidRDefault="006D176C">
                              <w:pPr>
                                <w:spacing w:after="160" w:line="259" w:lineRule="auto"/>
                                <w:ind w:left="0" w:firstLine="0"/>
                              </w:pPr>
                              <w:r>
                                <w:rPr>
                                  <w:rFonts w:ascii="Arial" w:eastAsia="Arial" w:hAnsi="Arial" w:cs="Arial"/>
                                  <w:b/>
                                  <w:color w:val="004A90"/>
                                  <w:sz w:val="16"/>
                                </w:rPr>
                                <w:t xml:space="preserve">  </w:t>
                              </w:r>
                            </w:p>
                          </w:txbxContent>
                        </wps:txbx>
                        <wps:bodyPr horzOverflow="overflow" vert="horz" lIns="0" tIns="0" rIns="0" bIns="0" rtlCol="0">
                          <a:noAutofit/>
                        </wps:bodyPr>
                      </wps:wsp>
                      <wps:wsp>
                        <wps:cNvPr id="18698" name="Rectangle 18698"/>
                        <wps:cNvSpPr/>
                        <wps:spPr>
                          <a:xfrm>
                            <a:off x="2190090" y="37356"/>
                            <a:ext cx="37566"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8699" name="Rectangle 18699"/>
                        <wps:cNvSpPr/>
                        <wps:spPr>
                          <a:xfrm>
                            <a:off x="2218233" y="23614"/>
                            <a:ext cx="2567432" cy="148324"/>
                          </a:xfrm>
                          <a:prstGeom prst="rect">
                            <a:avLst/>
                          </a:prstGeom>
                          <a:ln>
                            <a:noFill/>
                          </a:ln>
                        </wps:spPr>
                        <wps:txbx>
                          <w:txbxContent>
                            <w:p w:rsidR="008F71B1" w:rsidRDefault="006D176C">
                              <w:pPr>
                                <w:spacing w:after="160" w:line="259" w:lineRule="auto"/>
                                <w:ind w:left="0" w:firstLine="0"/>
                              </w:pPr>
                              <w:r>
                                <w:rPr>
                                  <w:w w:val="99"/>
                                  <w:sz w:val="16"/>
                                </w:rPr>
                                <w:t>该命令及其参数必须格式化为一个字符串。</w:t>
                              </w:r>
                            </w:p>
                          </w:txbxContent>
                        </wps:txbx>
                        <wps:bodyPr horzOverflow="overflow" vert="horz" lIns="0" tIns="0" rIns="0" bIns="0" rtlCol="0">
                          <a:noAutofit/>
                        </wps:bodyPr>
                      </wps:wsp>
                      <wps:wsp>
                        <wps:cNvPr id="18701" name="Shape 18701"/>
                        <wps:cNvSpPr/>
                        <wps:spPr>
                          <a:xfrm>
                            <a:off x="2032000" y="0"/>
                            <a:ext cx="3683000" cy="0"/>
                          </a:xfrm>
                          <a:custGeom>
                            <a:avLst/>
                            <a:gdLst/>
                            <a:ahLst/>
                            <a:cxnLst/>
                            <a:rect l="0" t="0" r="0" b="0"/>
                            <a:pathLst>
                              <a:path w="3683000">
                                <a:moveTo>
                                  <a:pt x="0" y="0"/>
                                </a:moveTo>
                                <a:lnTo>
                                  <a:pt x="3683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8703" name="Shape 18703"/>
                        <wps:cNvSpPr/>
                        <wps:spPr>
                          <a:xfrm>
                            <a:off x="2032000" y="161429"/>
                            <a:ext cx="3683000" cy="0"/>
                          </a:xfrm>
                          <a:custGeom>
                            <a:avLst/>
                            <a:gdLst/>
                            <a:ahLst/>
                            <a:cxnLst/>
                            <a:rect l="0" t="0" r="0" b="0"/>
                            <a:pathLst>
                              <a:path w="3683000">
                                <a:moveTo>
                                  <a:pt x="3683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8713" name="Shape 18713"/>
                        <wps:cNvSpPr/>
                        <wps:spPr>
                          <a:xfrm>
                            <a:off x="0" y="242391"/>
                            <a:ext cx="1906270" cy="0"/>
                          </a:xfrm>
                          <a:custGeom>
                            <a:avLst/>
                            <a:gdLst/>
                            <a:ahLst/>
                            <a:cxnLst/>
                            <a:rect l="0" t="0" r="0" b="0"/>
                            <a:pathLst>
                              <a:path w="1906270">
                                <a:moveTo>
                                  <a:pt x="19062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8715" name="Shape 18715"/>
                        <wps:cNvSpPr/>
                        <wps:spPr>
                          <a:xfrm>
                            <a:off x="1903730" y="242391"/>
                            <a:ext cx="3811270" cy="0"/>
                          </a:xfrm>
                          <a:custGeom>
                            <a:avLst/>
                            <a:gdLst/>
                            <a:ahLst/>
                            <a:cxnLst/>
                            <a:rect l="0" t="0" r="0" b="0"/>
                            <a:pathLst>
                              <a:path w="3811270">
                                <a:moveTo>
                                  <a:pt x="38112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9898" style="width:450pt;height:19.0859pt;mso-position-horizontal-relative:char;mso-position-vertical-relative:line" coordsize="57150,2423">
                <v:rect id="Rectangle 18696" style="position:absolute;width:1351;height:1483;left:20320;top:236;" filled="f" stroked="f">
                  <v:textbox inset="0,0,0,0">
                    <w:txbxContent>
                      <w:p>
                        <w:pPr>
                          <w:spacing w:before="0" w:after="160" w:line="259" w:lineRule="auto"/>
                          <w:ind w:left="0" w:firstLine="0"/>
                        </w:pPr>
                        <w:r>
                          <w:rPr>
                            <w:color w:val="004a90"/>
                            <w:sz w:val="16"/>
                          </w:rPr>
                          <w:t xml:space="preserve">注</w:t>
                        </w:r>
                      </w:p>
                    </w:txbxContent>
                  </v:textbox>
                </v:rect>
                <v:rect id="Rectangle 18697" style="position:absolute;width:751;height:1270;left:21336;top:373;" filled="f" stroked="f">
                  <v:textbox inset="0,0,0,0">
                    <w:txbxContent>
                      <w:p>
                        <w:pPr>
                          <w:spacing w:before="0" w:after="160" w:line="259" w:lineRule="auto"/>
                          <w:ind w:left="0" w:firstLine="0"/>
                        </w:pPr>
                        <w:r>
                          <w:rPr>
                            <w:rFonts w:cs="Arial" w:hAnsi="Arial" w:eastAsia="Arial" w:ascii="Arial"/>
                            <w:b w:val="1"/>
                            <w:color w:val="004a90"/>
                            <w:sz w:val="16"/>
                          </w:rPr>
                          <w:t xml:space="preserve">  </w:t>
                        </w:r>
                      </w:p>
                    </w:txbxContent>
                  </v:textbox>
                </v:rect>
                <v:rect id="Rectangle 18698" style="position:absolute;width:375;height:1270;left:21900;top:373;"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18699" style="position:absolute;width:25674;height:1483;left:22182;top:236;" filled="f" stroked="f">
                  <v:textbox inset="0,0,0,0">
                    <w:txbxContent>
                      <w:p>
                        <w:pPr>
                          <w:spacing w:before="0" w:after="160" w:line="259" w:lineRule="auto"/>
                          <w:ind w:left="0" w:firstLine="0"/>
                        </w:pPr>
                        <w:r>
                          <w:rPr>
                            <w:w w:val="99"/>
                            <w:sz w:val="16"/>
                          </w:rPr>
                          <w:t xml:space="preserve">该命令及其参数必须格式化为一个字符串。</w:t>
                        </w:r>
                      </w:p>
                    </w:txbxContent>
                  </v:textbox>
                </v:rect>
                <v:shape id="Shape 18701" style="position:absolute;width:36830;height:0;left:20320;top:0;" coordsize="3683000,0" path="m0,0l3683000,0">
                  <v:stroke weight="0.5pt" endcap="round" joinstyle="miter" miterlimit="10" on="true" color="#c5c5c7"/>
                  <v:fill on="false" color="#000000" opacity="0"/>
                </v:shape>
                <v:shape id="Shape 18703" style="position:absolute;width:36830;height:0;left:20320;top:1614;" coordsize="3683000,0" path="m3683000,0l0,0">
                  <v:stroke weight="0.5pt" endcap="round" joinstyle="miter" miterlimit="10" on="true" color="#c5c5c7"/>
                  <v:fill on="false" color="#000000" opacity="0"/>
                </v:shape>
                <v:shape id="Shape 18713" style="position:absolute;width:19062;height:0;left:0;top:2423;" coordsize="1906270,0" path="m1906270,0l0,0">
                  <v:stroke weight="0.25pt" endcap="round" joinstyle="miter" miterlimit="10" on="true" color="#c5c5c7"/>
                  <v:fill on="false" color="#000000" opacity="0"/>
                </v:shape>
                <v:shape id="Shape 18715" style="position:absolute;width:38112;height:0;left:19037;top:2423;" coordsize="3811270,0" path="m3811270,0l0,0">
                  <v:stroke weight="0.25pt" endcap="round" joinstyle="miter" miterlimit="10" on="true" color="#c5c5c7"/>
                  <v:fill on="false" color="#000000" opacity="0"/>
                </v:shape>
              </v:group>
            </w:pict>
          </mc:Fallback>
        </mc:AlternateContent>
      </w:r>
    </w:p>
    <w:p w:rsidR="008F71B1" w:rsidRDefault="006D176C">
      <w:pPr>
        <w:spacing w:after="87" w:line="259" w:lineRule="auto"/>
        <w:ind w:left="360" w:firstLine="0"/>
      </w:pPr>
      <w:r>
        <w:rPr>
          <w:rFonts w:ascii="Arial" w:eastAsia="Arial" w:hAnsi="Arial" w:cs="Arial"/>
        </w:rPr>
        <w:t xml:space="preserve"> </w:t>
      </w:r>
    </w:p>
    <w:p w:rsidR="008F71B1" w:rsidRDefault="006D176C">
      <w:pPr>
        <w:spacing w:after="261"/>
        <w:ind w:left="370"/>
      </w:pPr>
      <w:r>
        <w:t>如果脚本不使用警报环境变量，则在配置字段中包括任何所需参数。用大括号括起参数。例如：</w:t>
      </w:r>
    </w:p>
    <w:p w:rsidR="008F71B1" w:rsidRDefault="006D176C">
      <w:pPr>
        <w:shd w:val="clear" w:color="auto" w:fill="F9F9F9"/>
        <w:spacing w:after="25"/>
        <w:ind w:left="515"/>
      </w:pPr>
      <w:r>
        <w:rPr>
          <w:color w:val="000000"/>
          <w:sz w:val="16"/>
        </w:rPr>
        <w:t>c:\tools\cmd.exe {alarmName} {targetName}</w:t>
      </w:r>
    </w:p>
    <w:p w:rsidR="008F71B1" w:rsidRDefault="006D176C">
      <w:pPr>
        <w:shd w:val="clear" w:color="auto" w:fill="F9F9F9"/>
        <w:spacing w:after="358"/>
        <w:ind w:left="515"/>
      </w:pPr>
      <w:r>
        <w:rPr>
          <w:color w:val="000000"/>
          <w:sz w:val="16"/>
        </w:rPr>
        <w:t>c:\windows\system32\cmd.exe /c c:\tools\cmd.bat {alarmName} {targetName}</w:t>
      </w:r>
    </w:p>
    <w:p w:rsidR="008F71B1" w:rsidRDefault="006D176C">
      <w:pPr>
        <w:spacing w:after="261"/>
        <w:ind w:left="370"/>
      </w:pPr>
      <w:r>
        <w:t>该脚本可在任何平台上运行。必须提供脚本路径和参数键。例如：</w:t>
      </w:r>
    </w:p>
    <w:p w:rsidR="008F71B1" w:rsidRDefault="006D176C">
      <w:pPr>
        <w:shd w:val="clear" w:color="auto" w:fill="F9F9F9"/>
        <w:spacing w:after="358"/>
        <w:ind w:left="515"/>
      </w:pPr>
      <w:r>
        <w:rPr>
          <w:color w:val="000000"/>
          <w:sz w:val="16"/>
        </w:rPr>
        <w:t>/var/myscripts/myAlarmActionScript {alarmName} {targetName}</w:t>
      </w:r>
    </w:p>
    <w:p w:rsidR="008F71B1" w:rsidRDefault="006D176C">
      <w:pPr>
        <w:numPr>
          <w:ilvl w:val="0"/>
          <w:numId w:val="78"/>
        </w:numPr>
        <w:ind w:hanging="360"/>
      </w:pPr>
      <w:r>
        <w:t>（可选）</w:t>
      </w:r>
      <w:r>
        <w:rPr>
          <w:rFonts w:ascii="Arial" w:eastAsia="Arial" w:hAnsi="Arial" w:cs="Arial"/>
        </w:rPr>
        <w:t xml:space="preserve"> </w:t>
      </w:r>
      <w:r>
        <w:t>配置警报转变和频率。</w:t>
      </w:r>
    </w:p>
    <w:p w:rsidR="008F71B1" w:rsidRDefault="006D176C">
      <w:pPr>
        <w:numPr>
          <w:ilvl w:val="0"/>
          <w:numId w:val="78"/>
        </w:numPr>
        <w:spacing w:after="208"/>
        <w:ind w:hanging="360"/>
      </w:pPr>
      <w:r>
        <w:t>单击完成以保存警报设置。</w:t>
      </w:r>
    </w:p>
    <w:p w:rsidR="008F71B1" w:rsidRDefault="006D176C">
      <w:pPr>
        <w:spacing w:after="134" w:line="259" w:lineRule="auto"/>
        <w:ind w:left="-5"/>
      </w:pPr>
      <w:r>
        <w:rPr>
          <w:color w:val="000000"/>
        </w:rPr>
        <w:t>脚本的警报环境变量</w:t>
      </w:r>
    </w:p>
    <w:p w:rsidR="008F71B1" w:rsidRDefault="006D176C">
      <w:pPr>
        <w:spacing w:after="0" w:line="307" w:lineRule="auto"/>
        <w:ind w:left="-5" w:right="-9"/>
        <w:jc w:val="both"/>
      </w:pPr>
      <w:r>
        <w:t>为了简化警报操作的脚本配置，</w:t>
      </w:r>
      <w:r>
        <w:rPr>
          <w:rFonts w:ascii="Arial" w:eastAsia="Arial" w:hAnsi="Arial" w:cs="Arial"/>
        </w:rPr>
        <w:t xml:space="preserve">VMware </w:t>
      </w:r>
      <w:r>
        <w:t>提供</w:t>
      </w:r>
      <w:r>
        <w:rPr>
          <w:rFonts w:ascii="Arial" w:eastAsia="Arial" w:hAnsi="Arial" w:cs="Arial"/>
        </w:rPr>
        <w:t xml:space="preserve"> VMware </w:t>
      </w:r>
      <w:r>
        <w:t>警报的环境变量。可以使用这些变量定义更复杂的脚本，然后将其附加到多个警报或清单对象上，以便在警报触发时执行警报操作。</w:t>
      </w: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5.  </w:t>
      </w:r>
      <w:r>
        <w:rPr>
          <w:color w:val="000000"/>
        </w:rPr>
        <w:t>警报环境变量</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4350"/>
        <w:gridCol w:w="2849"/>
        <w:gridCol w:w="2161"/>
      </w:tblGrid>
      <w:tr w:rsidR="008F71B1">
        <w:trPr>
          <w:trHeight w:val="368"/>
        </w:trPr>
        <w:tc>
          <w:tcPr>
            <w:tcW w:w="435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变量名称</w:t>
            </w:r>
          </w:p>
        </w:tc>
        <w:tc>
          <w:tcPr>
            <w:tcW w:w="2849"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变量描述</w:t>
            </w:r>
          </w:p>
        </w:tc>
        <w:tc>
          <w:tcPr>
            <w:tcW w:w="216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支持的警报类型</w:t>
            </w:r>
          </w:p>
        </w:tc>
      </w:tr>
      <w:tr w:rsidR="008F71B1">
        <w:trPr>
          <w:trHeight w:val="363"/>
        </w:trPr>
        <w:tc>
          <w:tcPr>
            <w:tcW w:w="435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VMWARE_ALARM_NAME</w:t>
            </w:r>
          </w:p>
        </w:tc>
        <w:tc>
          <w:tcPr>
            <w:tcW w:w="2849" w:type="dxa"/>
            <w:tcBorders>
              <w:top w:val="nil"/>
              <w:left w:val="nil"/>
              <w:bottom w:val="single" w:sz="2" w:space="0" w:color="C5C5C7"/>
              <w:right w:val="nil"/>
            </w:tcBorders>
          </w:tcPr>
          <w:p w:rsidR="008F71B1" w:rsidRDefault="006D176C">
            <w:pPr>
              <w:spacing w:after="0" w:line="259" w:lineRule="auto"/>
              <w:ind w:left="0" w:firstLine="0"/>
            </w:pPr>
            <w:r>
              <w:rPr>
                <w:sz w:val="16"/>
              </w:rPr>
              <w:t>已触发的警报的名称。</w:t>
            </w:r>
          </w:p>
        </w:tc>
        <w:tc>
          <w:tcPr>
            <w:tcW w:w="2161" w:type="dxa"/>
            <w:tcBorders>
              <w:top w:val="nil"/>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9"/>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VMWARE_ALARM_ID</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已触发的警报的</w:t>
            </w:r>
            <w:r>
              <w:rPr>
                <w:rFonts w:ascii="Arial" w:eastAsia="Arial" w:hAnsi="Arial" w:cs="Arial"/>
                <w:sz w:val="16"/>
              </w:rPr>
              <w:t xml:space="preserve"> MOID</w:t>
            </w:r>
            <w:r>
              <w:rPr>
                <w:sz w:val="16"/>
              </w:rPr>
              <w:t>。</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VMWARE_ALARM_TARGET_NAME</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已对其触发警报的实体的名称。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9"/>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VMWARE_ALARM_TARGET_ID</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已对其触发警报的实体的</w:t>
            </w:r>
            <w:r>
              <w:rPr>
                <w:rFonts w:ascii="Arial" w:eastAsia="Arial" w:hAnsi="Arial" w:cs="Arial"/>
                <w:sz w:val="16"/>
              </w:rPr>
              <w:t xml:space="preserve"> MOID</w:t>
            </w:r>
            <w:r>
              <w:rPr>
                <w:sz w:val="16"/>
              </w:rPr>
              <w:t>。</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VMWARE_ALARM_OLDSTATUS</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警报的原有状态。</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VMWARE_ALARM_NEWSTATUS</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警报的新状态。</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VMWARE_ALARM_TRIGGERINGSUMMARY</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警报摘要（多行）。</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VMWARE_ALARM_DECLARINGSUMMARY</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警报表达式的声明（单行）。</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VMWARE_ALARM_ALARMVALUE</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触发警报的值。</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VMWARE_ALARM_EVENTDESCRIPTION</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警报状态更改事件的描述。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条件、状况</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VMWARE_ALARM_EVENTDESCRIPTION</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触发警报的事件的描述。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VMWARE_ALARM_EVENT_USERNAME</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与事件关联的用户名。</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VMWARE_ALARM_EVENT_DATACENTER</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发生事件的数据中心的名称。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bl>
    <w:p w:rsidR="008F71B1" w:rsidRDefault="006D176C">
      <w:pPr>
        <w:spacing w:after="3" w:line="259" w:lineRule="auto"/>
        <w:ind w:left="-5"/>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5.  </w:t>
      </w:r>
      <w:r>
        <w:rPr>
          <w:color w:val="000000"/>
        </w:rPr>
        <w:t>警报环境变量</w:t>
      </w:r>
      <w:r>
        <w:rPr>
          <w:color w:val="000000"/>
        </w:rPr>
        <w:t xml:space="preserve"> </w:t>
      </w:r>
      <w:r>
        <w:rPr>
          <w:color w:val="000000"/>
        </w:rPr>
        <w:t>（续）</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4350"/>
        <w:gridCol w:w="2849"/>
        <w:gridCol w:w="2161"/>
      </w:tblGrid>
      <w:tr w:rsidR="008F71B1">
        <w:trPr>
          <w:trHeight w:val="368"/>
        </w:trPr>
        <w:tc>
          <w:tcPr>
            <w:tcW w:w="435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变量名称</w:t>
            </w:r>
          </w:p>
        </w:tc>
        <w:tc>
          <w:tcPr>
            <w:tcW w:w="2849"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变量描述</w:t>
            </w:r>
          </w:p>
        </w:tc>
        <w:tc>
          <w:tcPr>
            <w:tcW w:w="216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支持的警报类型</w:t>
            </w:r>
          </w:p>
        </w:tc>
      </w:tr>
      <w:tr w:rsidR="008F71B1">
        <w:trPr>
          <w:trHeight w:val="362"/>
        </w:trPr>
        <w:tc>
          <w:tcPr>
            <w:tcW w:w="435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VMWARE_ALARM_EVENT_COMPUTERESOURCE</w:t>
            </w:r>
          </w:p>
        </w:tc>
        <w:tc>
          <w:tcPr>
            <w:tcW w:w="2849" w:type="dxa"/>
            <w:tcBorders>
              <w:top w:val="nil"/>
              <w:left w:val="nil"/>
              <w:bottom w:val="single" w:sz="2" w:space="0" w:color="C5C5C7"/>
              <w:right w:val="nil"/>
            </w:tcBorders>
          </w:tcPr>
          <w:p w:rsidR="008F71B1" w:rsidRDefault="006D176C">
            <w:pPr>
              <w:spacing w:after="0" w:line="259" w:lineRule="auto"/>
              <w:ind w:left="0" w:firstLine="0"/>
            </w:pPr>
            <w:r>
              <w:rPr>
                <w:sz w:val="16"/>
              </w:rPr>
              <w:t>发生事件的群集或资源池的名称。</w:t>
            </w:r>
          </w:p>
        </w:tc>
        <w:tc>
          <w:tcPr>
            <w:tcW w:w="2161" w:type="dxa"/>
            <w:tcBorders>
              <w:top w:val="nil"/>
              <w:left w:val="nil"/>
              <w:bottom w:val="single" w:sz="2" w:space="0" w:color="C5C5C7"/>
              <w:right w:val="nil"/>
            </w:tcBorders>
          </w:tcPr>
          <w:p w:rsidR="008F71B1" w:rsidRDefault="006D176C">
            <w:pPr>
              <w:spacing w:after="0" w:line="259" w:lineRule="auto"/>
              <w:ind w:left="0" w:firstLine="0"/>
            </w:pPr>
            <w:r>
              <w:rPr>
                <w:sz w:val="16"/>
              </w:rPr>
              <w:t>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VMWARE_ALARM_EVENT_HOST</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发生事件的主机的名称。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VMWARE_ALARM_EVENT_VM</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发生事件的虚拟机的名称。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VMWARE_ALARM_EVENT_NETWORK</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发生事件的网络的名称。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r w:rsidR="008F71B1">
        <w:trPr>
          <w:trHeight w:val="365"/>
        </w:trPr>
        <w:tc>
          <w:tcPr>
            <w:tcW w:w="435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VMWARE_ALARM_EVENT_DATASTORE</w:t>
            </w:r>
          </w:p>
        </w:tc>
        <w:tc>
          <w:tcPr>
            <w:tcW w:w="284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发生事件的数据存储的名称。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r w:rsidR="008F71B1">
        <w:trPr>
          <w:trHeight w:val="613"/>
        </w:trPr>
        <w:tc>
          <w:tcPr>
            <w:tcW w:w="435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VMWARE_ALARM_EVENT_DVS</w:t>
            </w:r>
          </w:p>
        </w:tc>
        <w:tc>
          <w:tcPr>
            <w:tcW w:w="2849" w:type="dxa"/>
            <w:tcBorders>
              <w:top w:val="single" w:sz="2" w:space="0" w:color="C5C5C7"/>
              <w:left w:val="nil"/>
              <w:bottom w:val="single" w:sz="2" w:space="0" w:color="C5C5C7"/>
              <w:right w:val="nil"/>
            </w:tcBorders>
            <w:vAlign w:val="center"/>
          </w:tcPr>
          <w:p w:rsidR="008F71B1" w:rsidRDefault="006D176C">
            <w:pPr>
              <w:spacing w:after="0" w:line="259" w:lineRule="auto"/>
              <w:ind w:left="0" w:right="13" w:firstLine="0"/>
            </w:pPr>
            <w:r>
              <w:rPr>
                <w:sz w:val="16"/>
              </w:rPr>
              <w:t>发生事件的</w:t>
            </w:r>
            <w:r>
              <w:rPr>
                <w:rFonts w:ascii="Arial" w:eastAsia="Arial" w:hAnsi="Arial" w:cs="Arial"/>
                <w:sz w:val="16"/>
              </w:rPr>
              <w:t xml:space="preserve"> vSphere Distributed Switch </w:t>
            </w:r>
            <w:r>
              <w:rPr>
                <w:sz w:val="16"/>
              </w:rPr>
              <w:t>的名称。</w:t>
            </w:r>
          </w:p>
        </w:tc>
        <w:tc>
          <w:tcPr>
            <w:tcW w:w="21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事件</w:t>
            </w:r>
          </w:p>
        </w:tc>
      </w:tr>
    </w:tbl>
    <w:p w:rsidR="008F71B1" w:rsidRDefault="006D176C">
      <w:pPr>
        <w:spacing w:after="131" w:line="259" w:lineRule="auto"/>
        <w:ind w:left="-5"/>
      </w:pPr>
      <w:r>
        <w:rPr>
          <w:color w:val="000000"/>
        </w:rPr>
        <w:t>警报命令行参数</w:t>
      </w:r>
    </w:p>
    <w:p w:rsidR="008F71B1" w:rsidRDefault="006D176C">
      <w:pPr>
        <w:ind w:left="-5"/>
      </w:pPr>
      <w:r>
        <w:rPr>
          <w:rFonts w:ascii="Arial" w:eastAsia="Arial" w:hAnsi="Arial" w:cs="Arial"/>
        </w:rPr>
        <w:t xml:space="preserve">VMware </w:t>
      </w:r>
      <w:r>
        <w:t>提供可用于替代默认警报环境变量的命令行参数。您可以在将脚本作为条件、状况或事件警报的警报操作运行时使用这些参数。</w:t>
      </w:r>
    </w:p>
    <w:p w:rsidR="008F71B1" w:rsidRDefault="006D176C">
      <w:pPr>
        <w:ind w:left="-5"/>
      </w:pPr>
      <w:r>
        <w:t>借助命令行参数，无需更改警报脚本即可传递警报信息。例如，当拥有一个无源外部程序时可以使用这些参数。可以使用优先于环境变量的替代参数传递所需数据。可以通过警报定义向导中的配置对话框或在命令行上传递这些参数。</w:t>
      </w:r>
    </w:p>
    <w:p w:rsidR="008F71B1" w:rsidRDefault="006D176C">
      <w:pPr>
        <w:spacing w:after="3" w:line="259" w:lineRule="auto"/>
        <w:ind w:left="-5"/>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6.  </w:t>
      </w:r>
      <w:r>
        <w:rPr>
          <w:color w:val="000000"/>
        </w:rPr>
        <w:t>警报操作脚本的命令行参数</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3373"/>
        <w:gridCol w:w="5987"/>
      </w:tblGrid>
      <w:tr w:rsidR="008F71B1">
        <w:trPr>
          <w:trHeight w:val="368"/>
        </w:trPr>
        <w:tc>
          <w:tcPr>
            <w:tcW w:w="3373"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变量</w:t>
            </w:r>
          </w:p>
        </w:tc>
        <w:tc>
          <w:tcPr>
            <w:tcW w:w="598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10"/>
        </w:trPr>
        <w:tc>
          <w:tcPr>
            <w:tcW w:w="3373" w:type="dxa"/>
            <w:tcBorders>
              <w:top w:val="nil"/>
              <w:left w:val="nil"/>
              <w:bottom w:val="single" w:sz="2" w:space="0" w:color="C5C5C7"/>
              <w:right w:val="nil"/>
            </w:tcBorders>
          </w:tcPr>
          <w:p w:rsidR="008F71B1" w:rsidRDefault="006D176C">
            <w:pPr>
              <w:spacing w:after="0" w:line="259" w:lineRule="auto"/>
              <w:ind w:left="100" w:firstLine="0"/>
            </w:pPr>
            <w:r>
              <w:rPr>
                <w:sz w:val="16"/>
              </w:rPr>
              <w:t>{eventDescription}</w:t>
            </w:r>
          </w:p>
        </w:tc>
        <w:tc>
          <w:tcPr>
            <w:tcW w:w="5987" w:type="dxa"/>
            <w:tcBorders>
              <w:top w:val="nil"/>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alarmStatusChange </w:t>
            </w:r>
            <w:r>
              <w:rPr>
                <w:sz w:val="16"/>
              </w:rPr>
              <w:t>事件的文本。</w:t>
            </w:r>
            <w:r>
              <w:rPr>
                <w:sz w:val="16"/>
              </w:rPr>
              <w:t>{eventDescription}</w:t>
            </w:r>
            <w:r>
              <w:rPr>
                <w:rFonts w:ascii="Arial" w:eastAsia="Arial" w:hAnsi="Arial" w:cs="Arial"/>
                <w:sz w:val="16"/>
              </w:rPr>
              <w:t xml:space="preserve"> </w:t>
            </w:r>
            <w:r>
              <w:rPr>
                <w:sz w:val="16"/>
              </w:rPr>
              <w:t>变量仅受条件和状况警报支持。</w:t>
            </w:r>
          </w:p>
        </w:tc>
      </w:tr>
      <w:tr w:rsidR="008F71B1">
        <w:trPr>
          <w:trHeight w:val="365"/>
        </w:trPr>
        <w:tc>
          <w:tcPr>
            <w:tcW w:w="337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{targetName}</w:t>
            </w:r>
          </w:p>
        </w:tc>
        <w:tc>
          <w:tcPr>
            <w:tcW w:w="598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已对其触发警报的实体名称。</w:t>
            </w:r>
          </w:p>
        </w:tc>
      </w:tr>
      <w:tr w:rsidR="008F71B1">
        <w:trPr>
          <w:trHeight w:val="365"/>
        </w:trPr>
        <w:tc>
          <w:tcPr>
            <w:tcW w:w="337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{alarmName}</w:t>
            </w:r>
          </w:p>
        </w:tc>
        <w:tc>
          <w:tcPr>
            <w:tcW w:w="598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已触发的警报名称。</w:t>
            </w:r>
          </w:p>
        </w:tc>
      </w:tr>
      <w:tr w:rsidR="008F71B1">
        <w:trPr>
          <w:trHeight w:val="365"/>
        </w:trPr>
        <w:tc>
          <w:tcPr>
            <w:tcW w:w="337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{triggeringSummary}</w:t>
            </w:r>
          </w:p>
        </w:tc>
        <w:tc>
          <w:tcPr>
            <w:tcW w:w="598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警报触发器值的摘要。</w:t>
            </w:r>
          </w:p>
        </w:tc>
      </w:tr>
      <w:tr w:rsidR="008F71B1">
        <w:trPr>
          <w:trHeight w:val="365"/>
        </w:trPr>
        <w:tc>
          <w:tcPr>
            <w:tcW w:w="337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{declaringSummary}</w:t>
            </w:r>
          </w:p>
        </w:tc>
        <w:tc>
          <w:tcPr>
            <w:tcW w:w="598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警报声明值的摘要。</w:t>
            </w:r>
          </w:p>
        </w:tc>
      </w:tr>
      <w:tr w:rsidR="008F71B1">
        <w:trPr>
          <w:trHeight w:val="365"/>
        </w:trPr>
        <w:tc>
          <w:tcPr>
            <w:tcW w:w="337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{oldStatus}</w:t>
            </w:r>
          </w:p>
        </w:tc>
        <w:tc>
          <w:tcPr>
            <w:tcW w:w="598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触发警报前的警报状态。</w:t>
            </w:r>
          </w:p>
        </w:tc>
      </w:tr>
      <w:tr w:rsidR="008F71B1">
        <w:trPr>
          <w:trHeight w:val="365"/>
        </w:trPr>
        <w:tc>
          <w:tcPr>
            <w:tcW w:w="337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{newStatus}</w:t>
            </w:r>
          </w:p>
        </w:tc>
        <w:tc>
          <w:tcPr>
            <w:tcW w:w="598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触发警报后的警报状态。</w:t>
            </w:r>
          </w:p>
        </w:tc>
      </w:tr>
      <w:tr w:rsidR="008F71B1">
        <w:trPr>
          <w:trHeight w:val="365"/>
        </w:trPr>
        <w:tc>
          <w:tcPr>
            <w:tcW w:w="337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{target}</w:t>
            </w:r>
          </w:p>
        </w:tc>
        <w:tc>
          <w:tcPr>
            <w:tcW w:w="598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设置了警报的清单对象。</w:t>
            </w:r>
          </w:p>
        </w:tc>
      </w:tr>
    </w:tbl>
    <w:p w:rsidR="008F71B1" w:rsidRDefault="006D176C">
      <w:pPr>
        <w:pStyle w:val="2"/>
        <w:spacing w:after="81"/>
        <w:ind w:left="-5"/>
      </w:pPr>
      <w:r>
        <w:t>在</w:t>
      </w:r>
      <w:r>
        <w:t xml:space="preserve"> vSphere Client </w:t>
      </w:r>
      <w:r>
        <w:t>中设置警报</w:t>
      </w:r>
    </w:p>
    <w:p w:rsidR="008F71B1" w:rsidRDefault="006D176C">
      <w:pPr>
        <w:ind w:left="-5"/>
      </w:pPr>
      <w:r>
        <w:t>在</w:t>
      </w:r>
      <w:r>
        <w:rPr>
          <w:rFonts w:ascii="Arial" w:eastAsia="Arial" w:hAnsi="Arial" w:cs="Arial"/>
        </w:rPr>
        <w:t xml:space="preserve"> vSphere Client </w:t>
      </w:r>
      <w:r>
        <w:t>中，可在警报定义向导中定义警报。可以从配置选项卡的更多下访问警报定义向导。</w:t>
      </w:r>
    </w:p>
    <w:p w:rsidR="008F71B1" w:rsidRDefault="006D176C">
      <w:pPr>
        <w:spacing w:after="38" w:line="259" w:lineRule="auto"/>
        <w:ind w:left="10"/>
      </w:pPr>
      <w:r>
        <w:rPr>
          <w:noProof/>
        </w:rPr>
        <w:drawing>
          <wp:anchor distT="0" distB="0" distL="114300" distR="114300" simplePos="0" relativeHeight="251673600" behindDoc="0" locked="0" layoutInCell="1" allowOverlap="0">
            <wp:simplePos x="0" y="0"/>
            <wp:positionH relativeFrom="column">
              <wp:posOffset>76</wp:posOffset>
            </wp:positionH>
            <wp:positionV relativeFrom="paragraph">
              <wp:posOffset>-545</wp:posOffset>
            </wp:positionV>
            <wp:extent cx="431896" cy="279462"/>
            <wp:effectExtent l="0" t="0" r="0" b="0"/>
            <wp:wrapSquare wrapText="bothSides"/>
            <wp:docPr id="19044" name="Picture 19044"/>
            <wp:cNvGraphicFramePr/>
            <a:graphic xmlns:a="http://schemas.openxmlformats.org/drawingml/2006/main">
              <a:graphicData uri="http://schemas.openxmlformats.org/drawingml/2006/picture">
                <pic:pic xmlns:pic="http://schemas.openxmlformats.org/drawingml/2006/picture">
                  <pic:nvPicPr>
                    <pic:cNvPr id="19044" name="Picture 19044"/>
                    <pic:cNvPicPr/>
                  </pic:nvPicPr>
                  <pic:blipFill>
                    <a:blip r:embed="rId298"/>
                    <a:stretch>
                      <a:fillRect/>
                    </a:stretch>
                  </pic:blipFill>
                  <pic:spPr>
                    <a:xfrm>
                      <a:off x="0" y="0"/>
                      <a:ext cx="431896" cy="279462"/>
                    </a:xfrm>
                    <a:prstGeom prst="rect">
                      <a:avLst/>
                    </a:prstGeom>
                  </pic:spPr>
                </pic:pic>
              </a:graphicData>
            </a:graphic>
          </wp:anchor>
        </w:drawing>
      </w:r>
      <w:r>
        <w:t>在</w:t>
      </w:r>
      <w:r>
        <w:rPr>
          <w:rFonts w:ascii="Arial" w:eastAsia="Arial" w:hAnsi="Arial" w:cs="Arial"/>
        </w:rPr>
        <w:t xml:space="preserve"> vSphere Client </w:t>
      </w:r>
      <w:r>
        <w:t>中创建警报的增强功能</w:t>
      </w:r>
    </w:p>
    <w:p w:rsidR="008F71B1" w:rsidRDefault="006D176C">
      <w:pPr>
        <w:spacing w:after="51" w:line="260" w:lineRule="auto"/>
        <w:ind w:left="10"/>
      </w:pPr>
      <w:r>
        <w:rPr>
          <w:rFonts w:ascii="Arial" w:eastAsia="Arial" w:hAnsi="Arial" w:cs="Arial"/>
        </w:rPr>
        <w:t>(</w:t>
      </w:r>
      <w:hyperlink r:id="rId334">
        <w:r>
          <w:rPr>
            <w:rFonts w:ascii="Arial" w:eastAsia="Arial" w:hAnsi="Arial" w:cs="Arial"/>
            <w:color w:val="0096D4"/>
          </w:rPr>
          <w:t>http://link.brightcove.com/services/player/bcpid2296383276</w:t>
        </w:r>
        <w:r>
          <w:rPr>
            <w:rFonts w:ascii="Arial" w:eastAsia="Arial" w:hAnsi="Arial" w:cs="Arial"/>
            <w:color w:val="0096D4"/>
          </w:rPr>
          <w:t>001?</w:t>
        </w:r>
      </w:hyperlink>
    </w:p>
    <w:p w:rsidR="008F71B1" w:rsidRDefault="006D176C">
      <w:pPr>
        <w:spacing w:after="1" w:line="468" w:lineRule="auto"/>
        <w:ind w:left="0" w:right="3426" w:firstLine="850"/>
      </w:pPr>
      <w:hyperlink r:id="rId335">
        <w:r>
          <w:rPr>
            <w:rFonts w:ascii="Arial" w:eastAsia="Arial" w:hAnsi="Arial" w:cs="Arial"/>
            <w:color w:val="0096D4"/>
          </w:rPr>
          <w:t>bctid=ref:video_vsphere67_alarms</w:t>
        </w:r>
      </w:hyperlink>
      <w:hyperlink r:id="rId336">
        <w:r>
          <w:rPr>
            <w:rFonts w:ascii="Arial" w:eastAsia="Arial" w:hAnsi="Arial" w:cs="Arial"/>
          </w:rPr>
          <w:t xml:space="preserve">) </w:t>
        </w:r>
      </w:hyperlink>
      <w:r>
        <w:rPr>
          <w:color w:val="000000"/>
          <w:sz w:val="28"/>
        </w:rPr>
        <w:t>创建或编辑警报</w:t>
      </w:r>
    </w:p>
    <w:p w:rsidR="008F71B1" w:rsidRDefault="006D176C">
      <w:pPr>
        <w:ind w:left="-5"/>
      </w:pPr>
      <w:r>
        <w:t>要监控环境，可以在</w:t>
      </w:r>
      <w:r>
        <w:rPr>
          <w:rFonts w:ascii="Arial" w:eastAsia="Arial" w:hAnsi="Arial" w:cs="Arial"/>
        </w:rPr>
        <w:t xml:space="preserve"> vSphere Client </w:t>
      </w:r>
      <w:r>
        <w:t>中创建警报定义。可以在配置选项卡中访问警报定义。</w:t>
      </w:r>
    </w:p>
    <w:p w:rsidR="008F71B1" w:rsidRDefault="006D176C">
      <w:pPr>
        <w:ind w:left="-5"/>
      </w:pPr>
      <w:r>
        <w:t>在配置选项卡中创建警报。</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79"/>
        </w:numPr>
        <w:ind w:hanging="360"/>
      </w:pPr>
      <w:r>
        <w:t>选择清单对象，单击配置选项卡，然后单击更多。</w:t>
      </w:r>
    </w:p>
    <w:p w:rsidR="008F71B1" w:rsidRDefault="006D176C">
      <w:pPr>
        <w:numPr>
          <w:ilvl w:val="0"/>
          <w:numId w:val="79"/>
        </w:numPr>
        <w:ind w:hanging="360"/>
      </w:pPr>
      <w:r>
        <w:t>单击警报定义。</w:t>
      </w:r>
    </w:p>
    <w:p w:rsidR="008F71B1" w:rsidRDefault="006D176C">
      <w:pPr>
        <w:numPr>
          <w:ilvl w:val="0"/>
          <w:numId w:val="79"/>
        </w:numPr>
        <w:ind w:hanging="360"/>
      </w:pPr>
      <w:r>
        <w:t>单击添加以添加警报</w:t>
      </w:r>
      <w:r>
        <w:t>。</w:t>
      </w:r>
    </w:p>
    <w:p w:rsidR="008F71B1" w:rsidRDefault="006D176C">
      <w:pPr>
        <w:numPr>
          <w:ilvl w:val="0"/>
          <w:numId w:val="79"/>
        </w:numPr>
        <w:spacing w:after="0" w:line="414" w:lineRule="auto"/>
        <w:ind w:hanging="360"/>
      </w:pPr>
      <w:r>
        <w:t>选择一个警报，然后单击启用可启用它。</w:t>
      </w:r>
      <w:r>
        <w:t xml:space="preserve"> </w:t>
      </w:r>
      <w:r>
        <w:rPr>
          <w:rFonts w:ascii="Arial" w:eastAsia="Arial" w:hAnsi="Arial" w:cs="Arial"/>
          <w:b/>
          <w:color w:val="565659"/>
        </w:rPr>
        <w:t xml:space="preserve">5 </w:t>
      </w:r>
      <w:r>
        <w:t>选择一个警报，然后单击禁用可禁用它。</w:t>
      </w:r>
    </w:p>
    <w:p w:rsidR="008F71B1" w:rsidRDefault="006D176C">
      <w:pPr>
        <w:numPr>
          <w:ilvl w:val="0"/>
          <w:numId w:val="80"/>
        </w:numPr>
        <w:ind w:hanging="360"/>
      </w:pPr>
      <w:r>
        <w:t>选择一个警报，然后单击删除可删除它。</w:t>
      </w:r>
    </w:p>
    <w:p w:rsidR="008F71B1" w:rsidRDefault="006D176C">
      <w:pPr>
        <w:numPr>
          <w:ilvl w:val="0"/>
          <w:numId w:val="80"/>
        </w:numPr>
        <w:ind w:hanging="360"/>
      </w:pPr>
      <w:r>
        <w:t>单击编辑以编辑警报。</w:t>
      </w:r>
    </w:p>
    <w:p w:rsidR="008F71B1" w:rsidRDefault="006D176C">
      <w:pPr>
        <w:numPr>
          <w:ilvl w:val="0"/>
          <w:numId w:val="80"/>
        </w:numPr>
        <w:ind w:hanging="360"/>
      </w:pPr>
      <w:r>
        <w:t>您还可以通过选择监控</w:t>
      </w:r>
      <w:r>
        <w:rPr>
          <w:rFonts w:ascii="Arial" w:eastAsia="Arial" w:hAnsi="Arial" w:cs="Arial"/>
          <w:b/>
        </w:rPr>
        <w:t xml:space="preserve"> &gt; </w:t>
      </w:r>
      <w:r>
        <w:t>已触发的警报编辑警报定义</w:t>
      </w:r>
    </w:p>
    <w:p w:rsidR="008F71B1" w:rsidRDefault="006D176C">
      <w:pPr>
        <w:numPr>
          <w:ilvl w:val="1"/>
          <w:numId w:val="80"/>
        </w:numPr>
        <w:ind w:right="1243" w:firstLine="360"/>
      </w:pPr>
      <w:r>
        <w:t>选择警报名称下列出的警报。</w:t>
      </w:r>
    </w:p>
    <w:p w:rsidR="008F71B1" w:rsidRDefault="006D176C">
      <w:pPr>
        <w:numPr>
          <w:ilvl w:val="1"/>
          <w:numId w:val="80"/>
        </w:numPr>
        <w:spacing w:after="0" w:line="466" w:lineRule="auto"/>
        <w:ind w:right="1243" w:firstLine="360"/>
      </w:pPr>
      <w:r>
        <w:t>单击编辑警报定义以编辑警报。</w:t>
      </w:r>
      <w:r>
        <w:rPr>
          <w:color w:val="000000"/>
          <w:sz w:val="28"/>
        </w:rPr>
        <w:t>指定警报名称、描述和目标</w:t>
      </w:r>
    </w:p>
    <w:p w:rsidR="008F71B1" w:rsidRDefault="006D176C">
      <w:pPr>
        <w:spacing w:after="229"/>
        <w:ind w:left="-5"/>
      </w:pPr>
      <w:r>
        <w:t>警报定义的设置包括警报名称、描述和目标。</w:t>
      </w:r>
    </w:p>
    <w:p w:rsidR="008F71B1" w:rsidRDefault="006D176C">
      <w:pPr>
        <w:spacing w:after="74" w:line="414" w:lineRule="auto"/>
        <w:ind w:left="-5" w:right="4006"/>
      </w:pPr>
      <w:r>
        <w:rPr>
          <w:color w:val="000000"/>
          <w:sz w:val="18"/>
        </w:rPr>
        <w:t>前提条件</w:t>
      </w:r>
      <w:r>
        <w:rPr>
          <w:color w:val="000000"/>
          <w:sz w:val="18"/>
        </w:rPr>
        <w:t xml:space="preserve"> </w:t>
      </w:r>
      <w:r>
        <w:rPr>
          <w:rFonts w:ascii="Wingdings" w:eastAsia="Wingdings" w:hAnsi="Wingdings" w:cs="Wingdings"/>
          <w:sz w:val="14"/>
        </w:rPr>
        <w:t xml:space="preserve">n </w:t>
      </w: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r>
        <w:t xml:space="preserve"> </w:t>
      </w:r>
      <w:r>
        <w:rPr>
          <w:rFonts w:ascii="Wingdings" w:eastAsia="Wingdings" w:hAnsi="Wingdings" w:cs="Wingdings"/>
          <w:sz w:val="14"/>
        </w:rPr>
        <w:t xml:space="preserve">n </w:t>
      </w:r>
      <w:r>
        <w:t>在</w:t>
      </w:r>
      <w:r>
        <w:t>“</w:t>
      </w:r>
      <w:r>
        <w:t>警报定义</w:t>
      </w:r>
      <w:r>
        <w:t>”</w:t>
      </w:r>
      <w:r>
        <w:t>页面中，单击</w:t>
      </w:r>
      <w:r>
        <w:t>“</w:t>
      </w:r>
      <w:r>
        <w:t>添加</w:t>
      </w:r>
      <w:r>
        <w:t>”</w:t>
      </w:r>
      <w:r>
        <w:t>。请参见</w:t>
      </w:r>
      <w:r>
        <w:rPr>
          <w:color w:val="0096D4"/>
        </w:rPr>
        <w:t>创建警报</w:t>
      </w:r>
    </w:p>
    <w:p w:rsidR="008F71B1" w:rsidRDefault="006D176C">
      <w:pPr>
        <w:spacing w:after="195" w:line="259" w:lineRule="auto"/>
        <w:ind w:left="-5"/>
      </w:pPr>
      <w:r>
        <w:rPr>
          <w:color w:val="000000"/>
          <w:sz w:val="18"/>
        </w:rPr>
        <w:t>步骤</w:t>
      </w:r>
    </w:p>
    <w:p w:rsidR="008F71B1" w:rsidRDefault="006D176C">
      <w:pPr>
        <w:numPr>
          <w:ilvl w:val="0"/>
          <w:numId w:val="81"/>
        </w:numPr>
        <w:spacing w:after="274"/>
        <w:ind w:hanging="360"/>
      </w:pPr>
      <w:r>
        <w:t>键入名称和描述。</w:t>
      </w:r>
    </w:p>
    <w:p w:rsidR="008F71B1" w:rsidRDefault="006D176C">
      <w:pPr>
        <w:numPr>
          <w:ilvl w:val="0"/>
          <w:numId w:val="81"/>
        </w:numPr>
        <w:ind w:hanging="360"/>
      </w:pPr>
      <w:r>
        <w:t>从目标类型下拉菜单中选择该警报监控的清单对象的类型</w:t>
      </w:r>
    </w:p>
    <w:p w:rsidR="008F71B1" w:rsidRDefault="006D176C">
      <w:pPr>
        <w:ind w:left="370"/>
      </w:pPr>
      <w:r>
        <w:t>根据所选的要监控的目标的类型，在目标后出现的摘要会有所不同。</w:t>
      </w:r>
    </w:p>
    <w:p w:rsidR="008F71B1" w:rsidRDefault="006D176C">
      <w:pPr>
        <w:numPr>
          <w:ilvl w:val="0"/>
          <w:numId w:val="81"/>
        </w:numPr>
        <w:spacing w:after="0"/>
        <w:ind w:hanging="360"/>
      </w:pPr>
      <w:r>
        <w:t>单击下一步。</w:t>
      </w:r>
    </w:p>
    <w:p w:rsidR="008F71B1" w:rsidRDefault="006D176C">
      <w:pPr>
        <w:spacing w:after="66"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5585" name="Group 245585"/>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9198" name="Shape 19198"/>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585" style="width:450pt;height:0.5pt;mso-position-horizontal-relative:char;mso-position-vertical-relative:line" coordsize="57150,63">
                <v:shape id="Shape 19198"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0"/>
        <w:ind w:left="370"/>
      </w:pPr>
      <w:r>
        <w:rPr>
          <w:color w:val="004A90"/>
        </w:rPr>
        <w:t>注</w:t>
      </w:r>
      <w:r>
        <w:rPr>
          <w:rFonts w:ascii="Arial" w:eastAsia="Arial" w:hAnsi="Arial" w:cs="Arial"/>
          <w:b/>
          <w:color w:val="004A90"/>
        </w:rPr>
        <w:t xml:space="preserve">  </w:t>
      </w:r>
      <w:r>
        <w:rPr>
          <w:rFonts w:ascii="Arial" w:eastAsia="Arial" w:hAnsi="Arial" w:cs="Arial"/>
        </w:rPr>
        <w:t xml:space="preserve"> </w:t>
      </w:r>
      <w:r>
        <w:t>根据所选的要监控的活动的类型，</w:t>
      </w:r>
      <w:r>
        <w:t>“</w:t>
      </w:r>
      <w:r>
        <w:t>警报规则</w:t>
      </w:r>
      <w:r>
        <w:t>”</w:t>
      </w:r>
      <w:r>
        <w:t>页面上的选项会有所不同。</w:t>
      </w:r>
    </w:p>
    <w:p w:rsidR="008F71B1" w:rsidRDefault="006D176C">
      <w:pPr>
        <w:spacing w:after="285"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45586" name="Group 245586"/>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19200" name="Shape 19200"/>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586" style="width:450pt;height:0.5pt;mso-position-horizontal-relative:char;mso-position-vertical-relative:line" coordsize="57150,63">
                <v:shape id="Shape 19200"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spacing w:after="393"/>
        <w:ind w:left="-5"/>
      </w:pPr>
      <w:r>
        <w:t>设置警报规则。</w:t>
      </w:r>
    </w:p>
    <w:p w:rsidR="008F71B1" w:rsidRDefault="006D176C">
      <w:pPr>
        <w:pStyle w:val="3"/>
        <w:spacing w:after="80"/>
        <w:ind w:left="-5"/>
      </w:pPr>
      <w:r>
        <w:t>指定警报规则</w:t>
      </w:r>
    </w:p>
    <w:p w:rsidR="008F71B1" w:rsidRDefault="006D176C">
      <w:pPr>
        <w:ind w:left="-5"/>
      </w:pPr>
      <w:r>
        <w:t>您可在新建警报定义向导的警报规则页面上选择和配置触发警报的事件、状况或条件。</w:t>
      </w:r>
    </w:p>
    <w:p w:rsidR="008F71B1" w:rsidRDefault="006D176C">
      <w:pPr>
        <w:ind w:left="-5"/>
      </w:pPr>
      <w:r>
        <w:t>警报定义必须至少包含一个触发器，才能进行保存。</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82"/>
        </w:numPr>
        <w:ind w:hanging="360"/>
      </w:pPr>
      <w:r>
        <w:t>从下拉菜单中选择触发器。</w:t>
      </w:r>
    </w:p>
    <w:p w:rsidR="008F71B1" w:rsidRDefault="006D176C">
      <w:pPr>
        <w:ind w:left="370"/>
      </w:pPr>
      <w:r>
        <w:t>此时将显示组合的事件触发器。只能为单个事件设置规则。针对多个事件必须创建多个规则。</w:t>
      </w:r>
    </w:p>
    <w:p w:rsidR="008F71B1" w:rsidRDefault="006D176C">
      <w:pPr>
        <w:numPr>
          <w:ilvl w:val="0"/>
          <w:numId w:val="82"/>
        </w:numPr>
        <w:ind w:hanging="360"/>
      </w:pPr>
      <w:r>
        <w:t>单击添加参数，从下拉菜单中选择一个参数。</w:t>
      </w:r>
    </w:p>
    <w:p w:rsidR="008F71B1" w:rsidRDefault="006D176C">
      <w:pPr>
        <w:ind w:left="370"/>
      </w:pPr>
      <w:r>
        <w:t>它支持基于</w:t>
      </w:r>
      <w:r>
        <w:rPr>
          <w:rFonts w:ascii="Arial" w:eastAsia="Arial" w:hAnsi="Arial" w:cs="Arial"/>
        </w:rPr>
        <w:t xml:space="preserve"> </w:t>
      </w:r>
      <w:r>
        <w:rPr>
          <w:rFonts w:ascii="Arial" w:eastAsia="Arial" w:hAnsi="Arial" w:cs="Arial"/>
          <w:b/>
        </w:rPr>
        <w:t>ALL</w:t>
      </w:r>
      <w:r>
        <w:rPr>
          <w:rFonts w:ascii="Arial" w:eastAsia="Arial" w:hAnsi="Arial" w:cs="Arial"/>
        </w:rPr>
        <w:t xml:space="preserve"> </w:t>
      </w:r>
      <w:r>
        <w:t>的表达式，而用于选择</w:t>
      </w:r>
      <w:r>
        <w:rPr>
          <w:rFonts w:ascii="Arial" w:eastAsia="Arial" w:hAnsi="Arial" w:cs="Arial"/>
        </w:rPr>
        <w:t xml:space="preserve"> </w:t>
      </w:r>
      <w:r>
        <w:rPr>
          <w:rFonts w:ascii="Arial" w:eastAsia="Arial" w:hAnsi="Arial" w:cs="Arial"/>
          <w:b/>
        </w:rPr>
        <w:t>ANY</w:t>
      </w:r>
      <w:r>
        <w:rPr>
          <w:rFonts w:ascii="Arial" w:eastAsia="Arial" w:hAnsi="Arial" w:cs="Arial"/>
        </w:rPr>
        <w:t xml:space="preserve"> </w:t>
      </w:r>
      <w:r>
        <w:t>的选项不可用。您必须为每个触发器创建一个单独的警报定义。在</w:t>
      </w:r>
      <w:r>
        <w:rPr>
          <w:rFonts w:ascii="Arial" w:eastAsia="Arial" w:hAnsi="Arial" w:cs="Arial"/>
        </w:rPr>
        <w:t xml:space="preserve"> vSphere Client </w:t>
      </w:r>
      <w:r>
        <w:t>中不支持</w:t>
      </w:r>
      <w:r>
        <w:rPr>
          <w:rFonts w:ascii="Arial" w:eastAsia="Arial" w:hAnsi="Arial" w:cs="Arial"/>
        </w:rPr>
        <w:t xml:space="preserve"> </w:t>
      </w:r>
      <w:r>
        <w:rPr>
          <w:rFonts w:ascii="Arial" w:eastAsia="Arial" w:hAnsi="Arial" w:cs="Arial"/>
          <w:b/>
        </w:rPr>
        <w:t>OR</w:t>
      </w:r>
      <w:r>
        <w:rPr>
          <w:rFonts w:ascii="Arial" w:eastAsia="Arial" w:hAnsi="Arial" w:cs="Arial"/>
        </w:rPr>
        <w:t xml:space="preserve"> </w:t>
      </w:r>
      <w:r>
        <w:t>运算符。但是，您可以使用</w:t>
      </w:r>
      <w:r>
        <w:rPr>
          <w:rFonts w:ascii="Arial" w:eastAsia="Arial" w:hAnsi="Arial" w:cs="Arial"/>
        </w:rPr>
        <w:t xml:space="preserve"> </w:t>
      </w:r>
      <w:r>
        <w:rPr>
          <w:rFonts w:ascii="Arial" w:eastAsia="Arial" w:hAnsi="Arial" w:cs="Arial"/>
          <w:b/>
        </w:rPr>
        <w:t>AND</w:t>
      </w:r>
      <w:r>
        <w:rPr>
          <w:rFonts w:ascii="Arial" w:eastAsia="Arial" w:hAnsi="Arial" w:cs="Arial"/>
        </w:rPr>
        <w:t xml:space="preserve"> </w:t>
      </w:r>
      <w:r>
        <w:t>运算符将多个条件触发器结合起来。</w:t>
      </w:r>
    </w:p>
    <w:p w:rsidR="008F71B1" w:rsidRDefault="006D176C">
      <w:pPr>
        <w:numPr>
          <w:ilvl w:val="0"/>
          <w:numId w:val="82"/>
        </w:numPr>
        <w:ind w:hanging="360"/>
      </w:pPr>
      <w:r>
        <w:t>从下拉菜单中选择运算符。</w:t>
      </w:r>
    </w:p>
    <w:p w:rsidR="008F71B1" w:rsidRDefault="006D176C">
      <w:pPr>
        <w:numPr>
          <w:ilvl w:val="0"/>
          <w:numId w:val="82"/>
        </w:numPr>
        <w:ind w:hanging="360"/>
      </w:pPr>
      <w:r>
        <w:t>从下拉菜单中选择一个选项，以设置触发警报的阈值</w:t>
      </w:r>
    </w:p>
    <w:p w:rsidR="008F71B1" w:rsidRDefault="006D176C">
      <w:pPr>
        <w:numPr>
          <w:ilvl w:val="0"/>
          <w:numId w:val="82"/>
        </w:numPr>
        <w:ind w:hanging="360"/>
      </w:pPr>
      <w:r>
        <w:t>从下拉菜单中选择警报的严重性。</w:t>
      </w:r>
    </w:p>
    <w:p w:rsidR="008F71B1" w:rsidRDefault="006D176C">
      <w:pPr>
        <w:ind w:left="370"/>
      </w:pPr>
      <w:r>
        <w:t>可以将条件设置为显示为警告或显示为严重，但不是能同时设置</w:t>
      </w:r>
      <w:r>
        <w:t>为这两种严重等级。您必须为</w:t>
      </w:r>
      <w:r>
        <w:t>“</w:t>
      </w:r>
      <w:r>
        <w:t>警告</w:t>
      </w:r>
      <w:r>
        <w:t xml:space="preserve">” </w:t>
      </w:r>
      <w:r>
        <w:t>和</w:t>
      </w:r>
      <w:r>
        <w:t>“</w:t>
      </w:r>
      <w:r>
        <w:t>严重</w:t>
      </w:r>
      <w:r>
        <w:t>”</w:t>
      </w:r>
      <w:r>
        <w:t>状态创建单独的警报定义。保持目标的当前状态选项只有在基于事件的警报条件下才可启用。例如，如果对某警报规则选择无法关闭虚拟机电源和保持目标的当前状态，则该规则无法与具有不同严重性（如警告或严重的任何其他警报规则结合使用。这些警报将不会具有重置规则，因为警报规则不会更改目标对象的状态。</w:t>
      </w:r>
    </w:p>
    <w:p w:rsidR="008F71B1" w:rsidRDefault="006D176C">
      <w:pPr>
        <w:numPr>
          <w:ilvl w:val="0"/>
          <w:numId w:val="82"/>
        </w:numPr>
        <w:ind w:hanging="360"/>
      </w:pPr>
      <w:r>
        <w:t>发送电子邮件通知</w:t>
      </w:r>
    </w:p>
    <w:p w:rsidR="008F71B1" w:rsidRDefault="006D176C">
      <w:pPr>
        <w:numPr>
          <w:ilvl w:val="1"/>
          <w:numId w:val="82"/>
        </w:numPr>
        <w:ind w:hanging="360"/>
      </w:pPr>
      <w:r>
        <w:t>要在触发警报时发送电子邮件通知，请启用发送电子邮件通知。</w:t>
      </w:r>
    </w:p>
    <w:p w:rsidR="008F71B1" w:rsidRDefault="006D176C">
      <w:pPr>
        <w:numPr>
          <w:ilvl w:val="1"/>
          <w:numId w:val="82"/>
        </w:numPr>
        <w:ind w:hanging="360"/>
      </w:pPr>
      <w:r>
        <w:t>在电子邮件收件人中，输入收件人地址。使用逗号分隔多个地址。</w:t>
      </w:r>
    </w:p>
    <w:p w:rsidR="008F71B1" w:rsidRDefault="006D176C">
      <w:pPr>
        <w:numPr>
          <w:ilvl w:val="0"/>
          <w:numId w:val="82"/>
        </w:numPr>
        <w:ind w:hanging="360"/>
      </w:pPr>
      <w:r>
        <w:t>要在</w:t>
      </w:r>
      <w:r>
        <w:rPr>
          <w:rFonts w:ascii="Arial" w:eastAsia="Arial" w:hAnsi="Arial" w:cs="Arial"/>
        </w:rPr>
        <w:t xml:space="preserve"> vCenter Server </w:t>
      </w:r>
      <w:r>
        <w:t>实例上触发</w:t>
      </w:r>
      <w:r>
        <w:t>了警报时发送陷阱，请启用发送</w:t>
      </w:r>
      <w:r>
        <w:rPr>
          <w:rFonts w:ascii="Arial" w:eastAsia="Arial" w:hAnsi="Arial" w:cs="Arial"/>
          <w:b/>
        </w:rPr>
        <w:t xml:space="preserve"> SNMP </w:t>
      </w:r>
      <w:r>
        <w:t>陷阱。</w:t>
      </w:r>
    </w:p>
    <w:p w:rsidR="008F71B1" w:rsidRDefault="006D176C">
      <w:pPr>
        <w:numPr>
          <w:ilvl w:val="0"/>
          <w:numId w:val="82"/>
        </w:numPr>
        <w:ind w:hanging="360"/>
      </w:pPr>
      <w:r>
        <w:t>运行脚本</w:t>
      </w:r>
    </w:p>
    <w:p w:rsidR="008F71B1" w:rsidRDefault="006D176C">
      <w:pPr>
        <w:numPr>
          <w:ilvl w:val="1"/>
          <w:numId w:val="82"/>
        </w:numPr>
        <w:ind w:hanging="360"/>
      </w:pPr>
      <w:r>
        <w:t>要在触发警报时运行脚本，请启用运行脚本。</w:t>
      </w:r>
    </w:p>
    <w:p w:rsidR="008F71B1" w:rsidRDefault="006D176C">
      <w:pPr>
        <w:numPr>
          <w:ilvl w:val="1"/>
          <w:numId w:val="82"/>
        </w:numPr>
        <w:spacing w:after="0"/>
        <w:ind w:hanging="360"/>
      </w:pPr>
      <w:r>
        <w:t>在运行此脚本列中，键入脚本或命令信息：</w:t>
      </w:r>
    </w:p>
    <w:tbl>
      <w:tblPr>
        <w:tblStyle w:val="TableGrid"/>
        <w:tblW w:w="8648" w:type="dxa"/>
        <w:tblInd w:w="716" w:type="dxa"/>
        <w:tblCellMar>
          <w:top w:w="71" w:type="dxa"/>
          <w:left w:w="0" w:type="dxa"/>
          <w:bottom w:w="0" w:type="dxa"/>
          <w:right w:w="2" w:type="dxa"/>
        </w:tblCellMar>
        <w:tblLook w:val="04A0" w:firstRow="1" w:lastRow="0" w:firstColumn="1" w:lastColumn="0" w:noHBand="0" w:noVBand="1"/>
      </w:tblPr>
      <w:tblGrid>
        <w:gridCol w:w="3084"/>
        <w:gridCol w:w="5564"/>
      </w:tblGrid>
      <w:tr w:rsidR="008F71B1">
        <w:trPr>
          <w:trHeight w:val="332"/>
        </w:trPr>
        <w:tc>
          <w:tcPr>
            <w:tcW w:w="308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对于此类命令</w:t>
            </w:r>
            <w:r>
              <w:rPr>
                <w:rFonts w:ascii="Arial" w:eastAsia="Arial" w:hAnsi="Arial" w:cs="Arial"/>
                <w:b/>
                <w:color w:val="000000"/>
                <w:sz w:val="16"/>
              </w:rPr>
              <w:t>...</w:t>
            </w:r>
          </w:p>
        </w:tc>
        <w:tc>
          <w:tcPr>
            <w:tcW w:w="556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输入以下内容</w:t>
            </w:r>
            <w:r>
              <w:rPr>
                <w:rFonts w:ascii="Arial" w:eastAsia="Arial" w:hAnsi="Arial" w:cs="Arial"/>
                <w:b/>
                <w:color w:val="000000"/>
                <w:sz w:val="16"/>
              </w:rPr>
              <w:t>...</w:t>
            </w:r>
          </w:p>
        </w:tc>
      </w:tr>
      <w:tr w:rsidR="008F71B1">
        <w:trPr>
          <w:trHeight w:val="898"/>
        </w:trPr>
        <w:tc>
          <w:tcPr>
            <w:tcW w:w="3084" w:type="dxa"/>
            <w:tcBorders>
              <w:top w:val="nil"/>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 xml:space="preserve">EXE </w:t>
            </w:r>
            <w:r>
              <w:rPr>
                <w:sz w:val="16"/>
              </w:rPr>
              <w:t>可执行文件</w:t>
            </w:r>
          </w:p>
        </w:tc>
        <w:tc>
          <w:tcPr>
            <w:tcW w:w="5564" w:type="dxa"/>
            <w:tcBorders>
              <w:top w:val="nil"/>
              <w:left w:val="nil"/>
              <w:bottom w:val="single" w:sz="2" w:space="0" w:color="C5C5C7"/>
              <w:right w:val="nil"/>
            </w:tcBorders>
          </w:tcPr>
          <w:p w:rsidR="008F71B1" w:rsidRDefault="006D176C">
            <w:pPr>
              <w:spacing w:after="0" w:line="259" w:lineRule="auto"/>
              <w:ind w:left="0" w:firstLine="0"/>
            </w:pPr>
            <w:r>
              <w:rPr>
                <w:sz w:val="16"/>
              </w:rPr>
              <w:t>命令的完整路径名。例如，要在</w:t>
            </w:r>
            <w:r>
              <w:rPr>
                <w:rFonts w:ascii="Arial" w:eastAsia="Arial" w:hAnsi="Arial" w:cs="Arial"/>
                <w:sz w:val="16"/>
              </w:rPr>
              <w:t xml:space="preserve"> </w:t>
            </w:r>
            <w:r>
              <w:rPr>
                <w:sz w:val="16"/>
              </w:rPr>
              <w:t>C:\tools</w:t>
            </w:r>
            <w:r>
              <w:rPr>
                <w:rFonts w:ascii="Arial" w:eastAsia="Arial" w:hAnsi="Arial" w:cs="Arial"/>
                <w:sz w:val="16"/>
              </w:rPr>
              <w:t xml:space="preserve"> </w:t>
            </w:r>
            <w:r>
              <w:rPr>
                <w:sz w:val="16"/>
              </w:rPr>
              <w:t>目录中运行</w:t>
            </w:r>
            <w:r>
              <w:rPr>
                <w:rFonts w:ascii="Arial" w:eastAsia="Arial" w:hAnsi="Arial" w:cs="Arial"/>
                <w:sz w:val="16"/>
              </w:rPr>
              <w:t xml:space="preserve"> </w:t>
            </w:r>
            <w:r>
              <w:rPr>
                <w:sz w:val="16"/>
              </w:rPr>
              <w:t>cmd.exe</w:t>
            </w:r>
            <w:r>
              <w:rPr>
                <w:rFonts w:ascii="Arial" w:eastAsia="Arial" w:hAnsi="Arial" w:cs="Arial"/>
                <w:sz w:val="16"/>
              </w:rPr>
              <w:t xml:space="preserve"> </w:t>
            </w:r>
            <w:r>
              <w:rPr>
                <w:sz w:val="16"/>
              </w:rPr>
              <w:t>命令，请键入：</w:t>
            </w:r>
            <w:r>
              <w:rPr>
                <w:sz w:val="16"/>
              </w:rPr>
              <w:t xml:space="preserve"> </w:t>
            </w:r>
            <w:r>
              <w:rPr>
                <w:b/>
                <w:sz w:val="16"/>
              </w:rPr>
              <w:t>c:\tools\cmd.exe</w:t>
            </w:r>
            <w:r>
              <w:rPr>
                <w:sz w:val="16"/>
              </w:rPr>
              <w:t>。</w:t>
            </w:r>
          </w:p>
        </w:tc>
      </w:tr>
    </w:tbl>
    <w:p w:rsidR="008F71B1" w:rsidRDefault="006D176C">
      <w:pPr>
        <w:tabs>
          <w:tab w:val="center" w:pos="1301"/>
          <w:tab w:val="right" w:pos="9366"/>
        </w:tabs>
        <w:spacing w:after="45" w:line="259" w:lineRule="auto"/>
        <w:ind w:left="0" w:firstLine="0"/>
      </w:pPr>
      <w:r>
        <w:rPr>
          <w:rFonts w:ascii="Calibri" w:eastAsia="Calibri" w:hAnsi="Calibri" w:cs="Calibri"/>
          <w:color w:val="000000"/>
          <w:sz w:val="22"/>
        </w:rPr>
        <w:tab/>
      </w:r>
      <w:r>
        <w:rPr>
          <w:rFonts w:ascii="Arial" w:eastAsia="Arial" w:hAnsi="Arial" w:cs="Arial"/>
          <w:b/>
          <w:sz w:val="16"/>
        </w:rPr>
        <w:t xml:space="preserve">BAT </w:t>
      </w:r>
      <w:r>
        <w:rPr>
          <w:sz w:val="16"/>
        </w:rPr>
        <w:t>批处理文件</w:t>
      </w:r>
      <w:r>
        <w:rPr>
          <w:sz w:val="16"/>
        </w:rPr>
        <w:tab/>
      </w:r>
      <w:r>
        <w:rPr>
          <w:sz w:val="16"/>
        </w:rPr>
        <w:t>该命令的完整路径名（作为</w:t>
      </w:r>
      <w:r>
        <w:rPr>
          <w:rFonts w:ascii="Arial" w:eastAsia="Arial" w:hAnsi="Arial" w:cs="Arial"/>
          <w:sz w:val="16"/>
        </w:rPr>
        <w:t xml:space="preserve"> </w:t>
      </w:r>
      <w:r>
        <w:rPr>
          <w:sz w:val="16"/>
        </w:rPr>
        <w:t>c:\windows\system32\cmd.exe</w:t>
      </w:r>
      <w:r>
        <w:rPr>
          <w:rFonts w:ascii="Arial" w:eastAsia="Arial" w:hAnsi="Arial" w:cs="Arial"/>
          <w:sz w:val="16"/>
        </w:rPr>
        <w:t xml:space="preserve"> </w:t>
      </w:r>
      <w:r>
        <w:rPr>
          <w:sz w:val="16"/>
        </w:rPr>
        <w:t>命令的参数）。</w:t>
      </w:r>
    </w:p>
    <w:p w:rsidR="008F71B1" w:rsidRDefault="006D176C">
      <w:pPr>
        <w:spacing w:after="79" w:line="259" w:lineRule="auto"/>
        <w:ind w:left="3810"/>
      </w:pPr>
      <w:r>
        <w:rPr>
          <w:sz w:val="16"/>
        </w:rPr>
        <w:t>例如，要在</w:t>
      </w:r>
      <w:r>
        <w:rPr>
          <w:rFonts w:ascii="Arial" w:eastAsia="Arial" w:hAnsi="Arial" w:cs="Arial"/>
          <w:sz w:val="16"/>
        </w:rPr>
        <w:t xml:space="preserve"> </w:t>
      </w:r>
      <w:r>
        <w:rPr>
          <w:sz w:val="16"/>
        </w:rPr>
        <w:t>C:\tools</w:t>
      </w:r>
      <w:r>
        <w:rPr>
          <w:rFonts w:ascii="Arial" w:eastAsia="Arial" w:hAnsi="Arial" w:cs="Arial"/>
          <w:sz w:val="16"/>
        </w:rPr>
        <w:t xml:space="preserve"> </w:t>
      </w:r>
      <w:r>
        <w:rPr>
          <w:sz w:val="16"/>
        </w:rPr>
        <w:t>中运行</w:t>
      </w:r>
      <w:r>
        <w:rPr>
          <w:rFonts w:ascii="Arial" w:eastAsia="Arial" w:hAnsi="Arial" w:cs="Arial"/>
          <w:sz w:val="16"/>
        </w:rPr>
        <w:t xml:space="preserve"> </w:t>
      </w:r>
      <w:r>
        <w:rPr>
          <w:sz w:val="16"/>
        </w:rPr>
        <w:t>cmd.bat</w:t>
      </w:r>
      <w:r>
        <w:rPr>
          <w:rFonts w:ascii="Arial" w:eastAsia="Arial" w:hAnsi="Arial" w:cs="Arial"/>
          <w:sz w:val="16"/>
        </w:rPr>
        <w:t xml:space="preserve"> </w:t>
      </w:r>
      <w:r>
        <w:rPr>
          <w:sz w:val="16"/>
        </w:rPr>
        <w:t>命令，请键入：</w:t>
      </w:r>
    </w:p>
    <w:p w:rsidR="008F71B1" w:rsidRDefault="006D176C">
      <w:pPr>
        <w:spacing w:after="0" w:line="259" w:lineRule="auto"/>
        <w:ind w:left="3795"/>
      </w:pPr>
      <w:r>
        <w:rPr>
          <w:b/>
          <w:sz w:val="16"/>
        </w:rPr>
        <w:t>c:\windows\system32\cmd.exe /c c:\tools\cmd.bat</w:t>
      </w:r>
      <w:r>
        <w:rPr>
          <w:sz w:val="16"/>
        </w:rPr>
        <w:t>。</w:t>
      </w:r>
    </w:p>
    <w:p w:rsidR="008F71B1" w:rsidRDefault="006D176C">
      <w:pPr>
        <w:spacing w:after="0" w:line="259" w:lineRule="auto"/>
        <w:ind w:left="720" w:firstLine="0"/>
      </w:pPr>
      <w:r>
        <w:rPr>
          <w:rFonts w:ascii="Calibri" w:eastAsia="Calibri" w:hAnsi="Calibri" w:cs="Calibri"/>
          <w:noProof/>
          <w:color w:val="000000"/>
          <w:sz w:val="22"/>
        </w:rPr>
        <mc:AlternateContent>
          <mc:Choice Requires="wpg">
            <w:drawing>
              <wp:inline distT="0" distB="0" distL="0" distR="0">
                <wp:extent cx="5486400" cy="242391"/>
                <wp:effectExtent l="0" t="0" r="0" b="0"/>
                <wp:docPr id="247859" name="Group 247859"/>
                <wp:cNvGraphicFramePr/>
                <a:graphic xmlns:a="http://schemas.openxmlformats.org/drawingml/2006/main">
                  <a:graphicData uri="http://schemas.microsoft.com/office/word/2010/wordprocessingGroup">
                    <wpg:wgp>
                      <wpg:cNvGrpSpPr/>
                      <wpg:grpSpPr>
                        <a:xfrm>
                          <a:off x="0" y="0"/>
                          <a:ext cx="5486400" cy="242391"/>
                          <a:chOff x="0" y="0"/>
                          <a:chExt cx="5486400" cy="242391"/>
                        </a:xfrm>
                      </wpg:grpSpPr>
                      <wps:wsp>
                        <wps:cNvPr id="19355" name="Rectangle 19355"/>
                        <wps:cNvSpPr/>
                        <wps:spPr>
                          <a:xfrm>
                            <a:off x="1955831" y="23614"/>
                            <a:ext cx="135128" cy="148324"/>
                          </a:xfrm>
                          <a:prstGeom prst="rect">
                            <a:avLst/>
                          </a:prstGeom>
                          <a:ln>
                            <a:noFill/>
                          </a:ln>
                        </wps:spPr>
                        <wps:txbx>
                          <w:txbxContent>
                            <w:p w:rsidR="008F71B1" w:rsidRDefault="006D176C">
                              <w:pPr>
                                <w:spacing w:after="160" w:line="259" w:lineRule="auto"/>
                                <w:ind w:left="0" w:firstLine="0"/>
                              </w:pPr>
                              <w:r>
                                <w:rPr>
                                  <w:color w:val="004A90"/>
                                  <w:sz w:val="16"/>
                                </w:rPr>
                                <w:t>注</w:t>
                              </w:r>
                            </w:p>
                          </w:txbxContent>
                        </wps:txbx>
                        <wps:bodyPr horzOverflow="overflow" vert="horz" lIns="0" tIns="0" rIns="0" bIns="0" rtlCol="0">
                          <a:noAutofit/>
                        </wps:bodyPr>
                      </wps:wsp>
                      <wps:wsp>
                        <wps:cNvPr id="19356" name="Rectangle 19356"/>
                        <wps:cNvSpPr/>
                        <wps:spPr>
                          <a:xfrm>
                            <a:off x="2057431" y="37356"/>
                            <a:ext cx="75131" cy="127012"/>
                          </a:xfrm>
                          <a:prstGeom prst="rect">
                            <a:avLst/>
                          </a:prstGeom>
                          <a:ln>
                            <a:noFill/>
                          </a:ln>
                        </wps:spPr>
                        <wps:txbx>
                          <w:txbxContent>
                            <w:p w:rsidR="008F71B1" w:rsidRDefault="006D176C">
                              <w:pPr>
                                <w:spacing w:after="160" w:line="259" w:lineRule="auto"/>
                                <w:ind w:left="0" w:firstLine="0"/>
                              </w:pPr>
                              <w:r>
                                <w:rPr>
                                  <w:rFonts w:ascii="Arial" w:eastAsia="Arial" w:hAnsi="Arial" w:cs="Arial"/>
                                  <w:b/>
                                  <w:color w:val="004A90"/>
                                  <w:sz w:val="16"/>
                                </w:rPr>
                                <w:t xml:space="preserve">  </w:t>
                              </w:r>
                            </w:p>
                          </w:txbxContent>
                        </wps:txbx>
                        <wps:bodyPr horzOverflow="overflow" vert="horz" lIns="0" tIns="0" rIns="0" bIns="0" rtlCol="0">
                          <a:noAutofit/>
                        </wps:bodyPr>
                      </wps:wsp>
                      <wps:wsp>
                        <wps:cNvPr id="19357" name="Rectangle 19357"/>
                        <wps:cNvSpPr/>
                        <wps:spPr>
                          <a:xfrm>
                            <a:off x="2113820" y="37356"/>
                            <a:ext cx="37566"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9358" name="Rectangle 19358"/>
                        <wps:cNvSpPr/>
                        <wps:spPr>
                          <a:xfrm>
                            <a:off x="2142064" y="23614"/>
                            <a:ext cx="2567432" cy="148324"/>
                          </a:xfrm>
                          <a:prstGeom prst="rect">
                            <a:avLst/>
                          </a:prstGeom>
                          <a:ln>
                            <a:noFill/>
                          </a:ln>
                        </wps:spPr>
                        <wps:txbx>
                          <w:txbxContent>
                            <w:p w:rsidR="008F71B1" w:rsidRDefault="006D176C">
                              <w:pPr>
                                <w:spacing w:after="160" w:line="259" w:lineRule="auto"/>
                                <w:ind w:left="0" w:firstLine="0"/>
                              </w:pPr>
                              <w:r>
                                <w:rPr>
                                  <w:sz w:val="16"/>
                                </w:rPr>
                                <w:t>该命令及其参数必须格式化为一个字符串。</w:t>
                              </w:r>
                            </w:p>
                          </w:txbxContent>
                        </wps:txbx>
                        <wps:bodyPr horzOverflow="overflow" vert="horz" lIns="0" tIns="0" rIns="0" bIns="0" rtlCol="0">
                          <a:noAutofit/>
                        </wps:bodyPr>
                      </wps:wsp>
                      <wps:wsp>
                        <wps:cNvPr id="19360" name="Shape 19360"/>
                        <wps:cNvSpPr/>
                        <wps:spPr>
                          <a:xfrm>
                            <a:off x="1955800" y="0"/>
                            <a:ext cx="3530600" cy="0"/>
                          </a:xfrm>
                          <a:custGeom>
                            <a:avLst/>
                            <a:gdLst/>
                            <a:ahLst/>
                            <a:cxnLst/>
                            <a:rect l="0" t="0" r="0" b="0"/>
                            <a:pathLst>
                              <a:path w="3530600">
                                <a:moveTo>
                                  <a:pt x="0" y="0"/>
                                </a:moveTo>
                                <a:lnTo>
                                  <a:pt x="3530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9362" name="Shape 19362"/>
                        <wps:cNvSpPr/>
                        <wps:spPr>
                          <a:xfrm>
                            <a:off x="1955800" y="161429"/>
                            <a:ext cx="3530600" cy="0"/>
                          </a:xfrm>
                          <a:custGeom>
                            <a:avLst/>
                            <a:gdLst/>
                            <a:ahLst/>
                            <a:cxnLst/>
                            <a:rect l="0" t="0" r="0" b="0"/>
                            <a:pathLst>
                              <a:path w="3530600">
                                <a:moveTo>
                                  <a:pt x="3530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9372" name="Shape 19372"/>
                        <wps:cNvSpPr/>
                        <wps:spPr>
                          <a:xfrm>
                            <a:off x="0" y="242391"/>
                            <a:ext cx="1830070" cy="0"/>
                          </a:xfrm>
                          <a:custGeom>
                            <a:avLst/>
                            <a:gdLst/>
                            <a:ahLst/>
                            <a:cxnLst/>
                            <a:rect l="0" t="0" r="0" b="0"/>
                            <a:pathLst>
                              <a:path w="1830070">
                                <a:moveTo>
                                  <a:pt x="18300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9374" name="Shape 19374"/>
                        <wps:cNvSpPr/>
                        <wps:spPr>
                          <a:xfrm>
                            <a:off x="1827530" y="242391"/>
                            <a:ext cx="3658870" cy="0"/>
                          </a:xfrm>
                          <a:custGeom>
                            <a:avLst/>
                            <a:gdLst/>
                            <a:ahLst/>
                            <a:cxnLst/>
                            <a:rect l="0" t="0" r="0" b="0"/>
                            <a:pathLst>
                              <a:path w="3658870">
                                <a:moveTo>
                                  <a:pt x="36588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859" style="width:432pt;height:19.0859pt;mso-position-horizontal-relative:char;mso-position-vertical-relative:line" coordsize="54864,2423">
                <v:rect id="Rectangle 19355" style="position:absolute;width:1351;height:1483;left:19558;top:236;" filled="f" stroked="f">
                  <v:textbox inset="0,0,0,0">
                    <w:txbxContent>
                      <w:p>
                        <w:pPr>
                          <w:spacing w:before="0" w:after="160" w:line="259" w:lineRule="auto"/>
                          <w:ind w:left="0" w:firstLine="0"/>
                        </w:pPr>
                        <w:r>
                          <w:rPr>
                            <w:color w:val="004a90"/>
                            <w:sz w:val="16"/>
                          </w:rPr>
                          <w:t xml:space="preserve">注</w:t>
                        </w:r>
                      </w:p>
                    </w:txbxContent>
                  </v:textbox>
                </v:rect>
                <v:rect id="Rectangle 19356" style="position:absolute;width:751;height:1270;left:20574;top:373;" filled="f" stroked="f">
                  <v:textbox inset="0,0,0,0">
                    <w:txbxContent>
                      <w:p>
                        <w:pPr>
                          <w:spacing w:before="0" w:after="160" w:line="259" w:lineRule="auto"/>
                          <w:ind w:left="0" w:firstLine="0"/>
                        </w:pPr>
                        <w:r>
                          <w:rPr>
                            <w:rFonts w:cs="Arial" w:hAnsi="Arial" w:eastAsia="Arial" w:ascii="Arial"/>
                            <w:b w:val="1"/>
                            <w:color w:val="004a90"/>
                            <w:sz w:val="16"/>
                          </w:rPr>
                          <w:t xml:space="preserve">  </w:t>
                        </w:r>
                      </w:p>
                    </w:txbxContent>
                  </v:textbox>
                </v:rect>
                <v:rect id="Rectangle 19357" style="position:absolute;width:375;height:1270;left:21138;top:373;"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19358" style="position:absolute;width:25674;height:1483;left:21420;top:236;" filled="f" stroked="f">
                  <v:textbox inset="0,0,0,0">
                    <w:txbxContent>
                      <w:p>
                        <w:pPr>
                          <w:spacing w:before="0" w:after="160" w:line="259" w:lineRule="auto"/>
                          <w:ind w:left="0" w:firstLine="0"/>
                        </w:pPr>
                        <w:r>
                          <w:rPr>
                            <w:sz w:val="16"/>
                          </w:rPr>
                          <w:t xml:space="preserve">该命令及其参数必须格式化为一个字符串。</w:t>
                        </w:r>
                      </w:p>
                    </w:txbxContent>
                  </v:textbox>
                </v:rect>
                <v:shape id="Shape 19360" style="position:absolute;width:35306;height:0;left:19558;top:0;" coordsize="3530600,0" path="m0,0l3530600,0">
                  <v:stroke weight="0.5pt" endcap="round" joinstyle="miter" miterlimit="10" on="true" color="#c5c5c7"/>
                  <v:fill on="false" color="#000000" opacity="0"/>
                </v:shape>
                <v:shape id="Shape 19362" style="position:absolute;width:35306;height:0;left:19558;top:1614;" coordsize="3530600,0" path="m3530600,0l0,0">
                  <v:stroke weight="0.5pt" endcap="round" joinstyle="miter" miterlimit="10" on="true" color="#c5c5c7"/>
                  <v:fill on="false" color="#000000" opacity="0"/>
                </v:shape>
                <v:shape id="Shape 19372" style="position:absolute;width:18300;height:0;left:0;top:2423;" coordsize="1830070,0" path="m1830070,0l0,0">
                  <v:stroke weight="0.25pt" endcap="round" joinstyle="miter" miterlimit="10" on="true" color="#c5c5c7"/>
                  <v:fill on="false" color="#000000" opacity="0"/>
                </v:shape>
                <v:shape id="Shape 19374" style="position:absolute;width:36588;height:0;left:18275;top:2423;" coordsize="3658870,0" path="m3658870,0l0,0">
                  <v:stroke weight="0.25pt" endcap="round" joinstyle="miter" miterlimit="10" on="true" color="#c5c5c7"/>
                  <v:fill on="false" color="#000000" opacity="0"/>
                </v:shape>
              </v:group>
            </w:pict>
          </mc:Fallback>
        </mc:AlternateContent>
      </w:r>
    </w:p>
    <w:p w:rsidR="008F71B1" w:rsidRDefault="006D176C">
      <w:pPr>
        <w:spacing w:after="87" w:line="259" w:lineRule="auto"/>
        <w:ind w:left="720" w:firstLine="0"/>
      </w:pPr>
      <w:r>
        <w:rPr>
          <w:rFonts w:ascii="Arial" w:eastAsia="Arial" w:hAnsi="Arial" w:cs="Arial"/>
        </w:rPr>
        <w:t xml:space="preserve"> </w:t>
      </w:r>
    </w:p>
    <w:p w:rsidR="008F71B1" w:rsidRDefault="006D176C">
      <w:pPr>
        <w:spacing w:after="261"/>
        <w:ind w:left="730"/>
      </w:pPr>
      <w:r>
        <w:t>如果脚本不使用警报环境变量，则在配置字段中包括任何所需参数。用大括号括起参数。例如：</w:t>
      </w:r>
    </w:p>
    <w:p w:rsidR="008F71B1" w:rsidRDefault="006D176C">
      <w:pPr>
        <w:shd w:val="clear" w:color="auto" w:fill="F9F9F9"/>
        <w:spacing w:after="25"/>
        <w:ind w:left="890"/>
      </w:pPr>
      <w:r>
        <w:rPr>
          <w:color w:val="000000"/>
          <w:sz w:val="16"/>
        </w:rPr>
        <w:t>c:\tools\cmd.exe {alarmName} {targetName}</w:t>
      </w:r>
    </w:p>
    <w:p w:rsidR="008F71B1" w:rsidRDefault="006D176C">
      <w:pPr>
        <w:shd w:val="clear" w:color="auto" w:fill="F9F9F9"/>
        <w:spacing w:after="358"/>
        <w:ind w:left="890"/>
      </w:pPr>
      <w:r>
        <w:rPr>
          <w:color w:val="000000"/>
          <w:sz w:val="16"/>
        </w:rPr>
        <w:t>c:\windows\system32\cmd.exe /c c:\tools\cmd.bat {alarmName} {targetName}</w:t>
      </w:r>
    </w:p>
    <w:p w:rsidR="008F71B1" w:rsidRDefault="006D176C">
      <w:pPr>
        <w:spacing w:after="261"/>
        <w:ind w:left="730"/>
      </w:pPr>
      <w:r>
        <w:t>该脚本可在任何平台上运行。必须提供脚本路径和参数键。例如：</w:t>
      </w:r>
    </w:p>
    <w:p w:rsidR="008F71B1" w:rsidRDefault="006D176C">
      <w:pPr>
        <w:shd w:val="clear" w:color="auto" w:fill="F9F9F9"/>
        <w:spacing w:after="358"/>
        <w:ind w:left="890"/>
      </w:pPr>
      <w:r>
        <w:rPr>
          <w:color w:val="000000"/>
          <w:sz w:val="16"/>
        </w:rPr>
        <w:t>/var/myscripts/myAlarmActionScript {alarmName} {targetName}</w:t>
      </w:r>
    </w:p>
    <w:p w:rsidR="008F71B1" w:rsidRDefault="006D176C">
      <w:pPr>
        <w:numPr>
          <w:ilvl w:val="0"/>
          <w:numId w:val="82"/>
        </w:numPr>
        <w:ind w:hanging="360"/>
      </w:pPr>
      <w:r>
        <w:t>（可选）配置警报转变和频率。</w:t>
      </w:r>
    </w:p>
    <w:p w:rsidR="008F71B1" w:rsidRDefault="006D176C">
      <w:pPr>
        <w:numPr>
          <w:ilvl w:val="0"/>
          <w:numId w:val="82"/>
        </w:numPr>
        <w:ind w:hanging="360"/>
      </w:pPr>
      <w:r>
        <w:t>从下拉菜单中选择高级操作。</w:t>
      </w:r>
    </w:p>
    <w:p w:rsidR="008F71B1" w:rsidRDefault="006D176C">
      <w:pPr>
        <w:ind w:left="370"/>
      </w:pPr>
      <w:r>
        <w:t>您可以定义虚拟机和主机的高级操作。这些高级操作仅适用于虚拟机和主机。根据虚拟机和主机的目标类型，有不同的高级操作集。</w:t>
      </w:r>
    </w:p>
    <w:p w:rsidR="008F71B1" w:rsidRDefault="006D176C">
      <w:pPr>
        <w:ind w:left="370"/>
      </w:pPr>
      <w:r>
        <w:t>您可以为警</w:t>
      </w:r>
      <w:r>
        <w:t>报添加多个高级操作。</w:t>
      </w:r>
    </w:p>
    <w:p w:rsidR="008F71B1" w:rsidRDefault="006D176C">
      <w:pPr>
        <w:numPr>
          <w:ilvl w:val="0"/>
          <w:numId w:val="82"/>
        </w:numPr>
        <w:ind w:hanging="360"/>
      </w:pPr>
      <w:r>
        <w:t>（可选）配置高级操作的频率。</w:t>
      </w:r>
    </w:p>
    <w:p w:rsidR="008F71B1" w:rsidRDefault="006D176C">
      <w:pPr>
        <w:numPr>
          <w:ilvl w:val="0"/>
          <w:numId w:val="82"/>
        </w:numPr>
        <w:ind w:hanging="360"/>
      </w:pPr>
      <w:r>
        <w:t>单击添加其他规则，以便为警报添加其他规则。</w:t>
      </w:r>
    </w:p>
    <w:p w:rsidR="008F71B1" w:rsidRDefault="006D176C">
      <w:pPr>
        <w:numPr>
          <w:ilvl w:val="0"/>
          <w:numId w:val="82"/>
        </w:numPr>
        <w:spacing w:after="59" w:line="415" w:lineRule="auto"/>
        <w:ind w:hanging="360"/>
      </w:pPr>
      <w:r>
        <w:t>单击复制规则，以便为警报添加相同的规则。</w:t>
      </w:r>
      <w:r>
        <w:t xml:space="preserve"> </w:t>
      </w:r>
      <w:r>
        <w:rPr>
          <w:rFonts w:ascii="Arial" w:eastAsia="Arial" w:hAnsi="Arial" w:cs="Arial"/>
          <w:b/>
          <w:color w:val="565659"/>
        </w:rPr>
        <w:t xml:space="preserve">14 </w:t>
      </w:r>
      <w:r>
        <w:t>单击移除规则，以便为警报移除现有规则集。</w:t>
      </w:r>
    </w:p>
    <w:p w:rsidR="008F71B1" w:rsidRDefault="006D176C">
      <w:pPr>
        <w:spacing w:after="195" w:line="259" w:lineRule="auto"/>
        <w:ind w:left="-5"/>
      </w:pPr>
      <w:r>
        <w:rPr>
          <w:color w:val="000000"/>
          <w:sz w:val="18"/>
        </w:rPr>
        <w:t>后续步骤</w:t>
      </w:r>
    </w:p>
    <w:p w:rsidR="008F71B1" w:rsidRDefault="006D176C">
      <w:pPr>
        <w:spacing w:after="393"/>
        <w:ind w:left="-5"/>
      </w:pPr>
      <w:r>
        <w:t>单击下一步以设置</w:t>
      </w:r>
      <w:r>
        <w:t>“</w:t>
      </w:r>
      <w:r>
        <w:t>重置规则</w:t>
      </w:r>
      <w:r>
        <w:t>”</w:t>
      </w:r>
      <w:r>
        <w:t>。</w:t>
      </w:r>
    </w:p>
    <w:p w:rsidR="008F71B1" w:rsidRDefault="006D176C">
      <w:pPr>
        <w:pStyle w:val="3"/>
        <w:spacing w:after="80"/>
        <w:ind w:left="-5"/>
      </w:pPr>
      <w:r>
        <w:t>指定警报重置规则</w:t>
      </w:r>
    </w:p>
    <w:p w:rsidR="008F71B1" w:rsidRDefault="006D176C">
      <w:pPr>
        <w:ind w:left="-5"/>
      </w:pPr>
      <w:r>
        <w:t>您可在新建警报定义向导的重置规则页面上选择和配置触发警报的事件、状况或条件。</w:t>
      </w:r>
    </w:p>
    <w:p w:rsidR="008F71B1" w:rsidRDefault="006D176C">
      <w:pPr>
        <w:ind w:left="-5"/>
      </w:pPr>
      <w:r>
        <w:t>您可以设置警报重置规则</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83"/>
        </w:numPr>
        <w:spacing w:after="271"/>
        <w:ind w:hanging="360"/>
      </w:pPr>
      <w:r>
        <w:t>启用将警报重置为绿色选项。</w:t>
      </w:r>
    </w:p>
    <w:p w:rsidR="008F71B1" w:rsidRDefault="006D176C">
      <w:pPr>
        <w:numPr>
          <w:ilvl w:val="0"/>
          <w:numId w:val="83"/>
        </w:numPr>
        <w:ind w:hanging="360"/>
      </w:pPr>
      <w:r>
        <w:t>从下拉菜单中选择触发器。</w:t>
      </w:r>
    </w:p>
    <w:p w:rsidR="008F71B1" w:rsidRDefault="006D176C">
      <w:pPr>
        <w:ind w:left="370"/>
      </w:pPr>
      <w:r>
        <w:t>此时将显示组合的事件触发器。只能为单个事件设置规则。针对多个事件必须创建多个规则。</w:t>
      </w:r>
    </w:p>
    <w:p w:rsidR="008F71B1" w:rsidRDefault="006D176C">
      <w:pPr>
        <w:numPr>
          <w:ilvl w:val="0"/>
          <w:numId w:val="83"/>
        </w:numPr>
        <w:ind w:hanging="360"/>
      </w:pPr>
      <w:r>
        <w:t>单击添加参数，从下拉菜单中选择一个参数。</w:t>
      </w:r>
    </w:p>
    <w:p w:rsidR="008F71B1" w:rsidRDefault="006D176C">
      <w:pPr>
        <w:ind w:left="370"/>
      </w:pPr>
      <w:r>
        <w:t>它支持基于</w:t>
      </w:r>
      <w:r>
        <w:rPr>
          <w:rFonts w:ascii="Arial" w:eastAsia="Arial" w:hAnsi="Arial" w:cs="Arial"/>
        </w:rPr>
        <w:t xml:space="preserve"> </w:t>
      </w:r>
      <w:r>
        <w:rPr>
          <w:rFonts w:ascii="Arial" w:eastAsia="Arial" w:hAnsi="Arial" w:cs="Arial"/>
          <w:b/>
        </w:rPr>
        <w:t>ALL</w:t>
      </w:r>
      <w:r>
        <w:rPr>
          <w:rFonts w:ascii="Arial" w:eastAsia="Arial" w:hAnsi="Arial" w:cs="Arial"/>
        </w:rPr>
        <w:t xml:space="preserve"> </w:t>
      </w:r>
      <w:r>
        <w:t>的表达式，而用于选择</w:t>
      </w:r>
      <w:r>
        <w:rPr>
          <w:rFonts w:ascii="Arial" w:eastAsia="Arial" w:hAnsi="Arial" w:cs="Arial"/>
        </w:rPr>
        <w:t xml:space="preserve"> </w:t>
      </w:r>
      <w:r>
        <w:rPr>
          <w:rFonts w:ascii="Arial" w:eastAsia="Arial" w:hAnsi="Arial" w:cs="Arial"/>
          <w:b/>
        </w:rPr>
        <w:t>ANY</w:t>
      </w:r>
      <w:r>
        <w:rPr>
          <w:rFonts w:ascii="Arial" w:eastAsia="Arial" w:hAnsi="Arial" w:cs="Arial"/>
        </w:rPr>
        <w:t xml:space="preserve"> </w:t>
      </w:r>
      <w:r>
        <w:t>的选项不可用。您必须为每个触发器创建一个单独的警报定义。在</w:t>
      </w:r>
      <w:r>
        <w:rPr>
          <w:rFonts w:ascii="Arial" w:eastAsia="Arial" w:hAnsi="Arial" w:cs="Arial"/>
        </w:rPr>
        <w:t xml:space="preserve"> vSphere Client </w:t>
      </w:r>
      <w:r>
        <w:t>中不支持</w:t>
      </w:r>
      <w:r>
        <w:rPr>
          <w:rFonts w:ascii="Arial" w:eastAsia="Arial" w:hAnsi="Arial" w:cs="Arial"/>
        </w:rPr>
        <w:t xml:space="preserve"> </w:t>
      </w:r>
      <w:r>
        <w:rPr>
          <w:rFonts w:ascii="Arial" w:eastAsia="Arial" w:hAnsi="Arial" w:cs="Arial"/>
          <w:b/>
        </w:rPr>
        <w:t>OR</w:t>
      </w:r>
      <w:r>
        <w:rPr>
          <w:rFonts w:ascii="Arial" w:eastAsia="Arial" w:hAnsi="Arial" w:cs="Arial"/>
        </w:rPr>
        <w:t xml:space="preserve"> </w:t>
      </w:r>
      <w:r>
        <w:t>运算符。但是，您可以使用</w:t>
      </w:r>
      <w:r>
        <w:rPr>
          <w:rFonts w:ascii="Arial" w:eastAsia="Arial" w:hAnsi="Arial" w:cs="Arial"/>
        </w:rPr>
        <w:t xml:space="preserve"> </w:t>
      </w:r>
      <w:r>
        <w:rPr>
          <w:rFonts w:ascii="Arial" w:eastAsia="Arial" w:hAnsi="Arial" w:cs="Arial"/>
          <w:b/>
        </w:rPr>
        <w:t>AND</w:t>
      </w:r>
      <w:r>
        <w:rPr>
          <w:rFonts w:ascii="Arial" w:eastAsia="Arial" w:hAnsi="Arial" w:cs="Arial"/>
        </w:rPr>
        <w:t xml:space="preserve"> </w:t>
      </w:r>
      <w:r>
        <w:t>运算符将多个条件触发器结合起来。</w:t>
      </w:r>
    </w:p>
    <w:p w:rsidR="008F71B1" w:rsidRDefault="006D176C">
      <w:pPr>
        <w:numPr>
          <w:ilvl w:val="0"/>
          <w:numId w:val="83"/>
        </w:numPr>
        <w:ind w:hanging="360"/>
      </w:pPr>
      <w:r>
        <w:t>从下拉菜单中选择运算符。</w:t>
      </w:r>
    </w:p>
    <w:p w:rsidR="008F71B1" w:rsidRDefault="006D176C">
      <w:pPr>
        <w:numPr>
          <w:ilvl w:val="0"/>
          <w:numId w:val="83"/>
        </w:numPr>
        <w:ind w:hanging="360"/>
      </w:pPr>
      <w:r>
        <w:t>发送电子邮件通知</w:t>
      </w:r>
    </w:p>
    <w:p w:rsidR="008F71B1" w:rsidRDefault="006D176C">
      <w:pPr>
        <w:numPr>
          <w:ilvl w:val="1"/>
          <w:numId w:val="83"/>
        </w:numPr>
        <w:ind w:hanging="360"/>
      </w:pPr>
      <w:r>
        <w:t>要在触发警报时发送电子邮件通知，请启用发送电子邮件通知。</w:t>
      </w:r>
    </w:p>
    <w:p w:rsidR="008F71B1" w:rsidRDefault="006D176C">
      <w:pPr>
        <w:numPr>
          <w:ilvl w:val="1"/>
          <w:numId w:val="83"/>
        </w:numPr>
        <w:ind w:hanging="360"/>
      </w:pPr>
      <w:r>
        <w:t>在电子邮件收件人中，输入收件人地址。使用逗号分隔多个地址。</w:t>
      </w:r>
    </w:p>
    <w:p w:rsidR="008F71B1" w:rsidRDefault="006D176C">
      <w:pPr>
        <w:numPr>
          <w:ilvl w:val="0"/>
          <w:numId w:val="83"/>
        </w:numPr>
        <w:ind w:hanging="360"/>
      </w:pPr>
      <w:r>
        <w:t>要在</w:t>
      </w:r>
      <w:r>
        <w:rPr>
          <w:rFonts w:ascii="Arial" w:eastAsia="Arial" w:hAnsi="Arial" w:cs="Arial"/>
        </w:rPr>
        <w:t xml:space="preserve"> vCenter Server </w:t>
      </w:r>
      <w:r>
        <w:t>实例上触发了警报时发送陷阱，请启用发送</w:t>
      </w:r>
      <w:r>
        <w:rPr>
          <w:rFonts w:ascii="Arial" w:eastAsia="Arial" w:hAnsi="Arial" w:cs="Arial"/>
          <w:b/>
        </w:rPr>
        <w:t xml:space="preserve"> SNMP </w:t>
      </w:r>
      <w:r>
        <w:t>陷阱。</w:t>
      </w:r>
    </w:p>
    <w:p w:rsidR="008F71B1" w:rsidRDefault="006D176C">
      <w:pPr>
        <w:numPr>
          <w:ilvl w:val="0"/>
          <w:numId w:val="83"/>
        </w:numPr>
        <w:ind w:hanging="360"/>
      </w:pPr>
      <w:r>
        <w:t>运行脚本</w:t>
      </w:r>
    </w:p>
    <w:p w:rsidR="008F71B1" w:rsidRDefault="006D176C">
      <w:pPr>
        <w:numPr>
          <w:ilvl w:val="1"/>
          <w:numId w:val="83"/>
        </w:numPr>
        <w:ind w:hanging="360"/>
      </w:pPr>
      <w:r>
        <w:t>要在触发警报时运行脚本，请启用运行脚本。</w:t>
      </w:r>
    </w:p>
    <w:p w:rsidR="008F71B1" w:rsidRDefault="006D176C">
      <w:pPr>
        <w:numPr>
          <w:ilvl w:val="1"/>
          <w:numId w:val="83"/>
        </w:numPr>
        <w:spacing w:after="0"/>
        <w:ind w:hanging="360"/>
      </w:pPr>
      <w:r>
        <w:t>在运行此脚本列中，键入脚本或命令信息：</w:t>
      </w:r>
    </w:p>
    <w:tbl>
      <w:tblPr>
        <w:tblStyle w:val="TableGrid"/>
        <w:tblW w:w="8648" w:type="dxa"/>
        <w:tblInd w:w="716" w:type="dxa"/>
        <w:tblCellMar>
          <w:top w:w="71" w:type="dxa"/>
          <w:left w:w="0" w:type="dxa"/>
          <w:bottom w:w="0" w:type="dxa"/>
          <w:right w:w="2" w:type="dxa"/>
        </w:tblCellMar>
        <w:tblLook w:val="04A0" w:firstRow="1" w:lastRow="0" w:firstColumn="1" w:lastColumn="0" w:noHBand="0" w:noVBand="1"/>
      </w:tblPr>
      <w:tblGrid>
        <w:gridCol w:w="3084"/>
        <w:gridCol w:w="5564"/>
      </w:tblGrid>
      <w:tr w:rsidR="008F71B1">
        <w:trPr>
          <w:trHeight w:val="332"/>
        </w:trPr>
        <w:tc>
          <w:tcPr>
            <w:tcW w:w="308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对于此类命令</w:t>
            </w:r>
            <w:r>
              <w:rPr>
                <w:rFonts w:ascii="Arial" w:eastAsia="Arial" w:hAnsi="Arial" w:cs="Arial"/>
                <w:b/>
                <w:color w:val="000000"/>
                <w:sz w:val="16"/>
              </w:rPr>
              <w:t>...</w:t>
            </w:r>
          </w:p>
        </w:tc>
        <w:tc>
          <w:tcPr>
            <w:tcW w:w="556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输入以下内容</w:t>
            </w:r>
            <w:r>
              <w:rPr>
                <w:rFonts w:ascii="Arial" w:eastAsia="Arial" w:hAnsi="Arial" w:cs="Arial"/>
                <w:b/>
                <w:color w:val="000000"/>
                <w:sz w:val="16"/>
              </w:rPr>
              <w:t>...</w:t>
            </w:r>
          </w:p>
        </w:tc>
      </w:tr>
      <w:tr w:rsidR="008F71B1">
        <w:trPr>
          <w:trHeight w:val="898"/>
        </w:trPr>
        <w:tc>
          <w:tcPr>
            <w:tcW w:w="3084" w:type="dxa"/>
            <w:tcBorders>
              <w:top w:val="nil"/>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 xml:space="preserve">EXE </w:t>
            </w:r>
            <w:r>
              <w:rPr>
                <w:sz w:val="16"/>
              </w:rPr>
              <w:t>可执行文件</w:t>
            </w:r>
          </w:p>
        </w:tc>
        <w:tc>
          <w:tcPr>
            <w:tcW w:w="5564" w:type="dxa"/>
            <w:tcBorders>
              <w:top w:val="nil"/>
              <w:left w:val="nil"/>
              <w:bottom w:val="single" w:sz="2" w:space="0" w:color="C5C5C7"/>
              <w:right w:val="nil"/>
            </w:tcBorders>
          </w:tcPr>
          <w:p w:rsidR="008F71B1" w:rsidRDefault="006D176C">
            <w:pPr>
              <w:spacing w:after="0" w:line="259" w:lineRule="auto"/>
              <w:ind w:left="0" w:firstLine="0"/>
            </w:pPr>
            <w:r>
              <w:rPr>
                <w:sz w:val="16"/>
              </w:rPr>
              <w:t>命令的完整路径名。例如，要在</w:t>
            </w:r>
            <w:r>
              <w:rPr>
                <w:rFonts w:ascii="Arial" w:eastAsia="Arial" w:hAnsi="Arial" w:cs="Arial"/>
                <w:sz w:val="16"/>
              </w:rPr>
              <w:t xml:space="preserve"> </w:t>
            </w:r>
            <w:r>
              <w:rPr>
                <w:sz w:val="16"/>
              </w:rPr>
              <w:t>C:\tools</w:t>
            </w:r>
            <w:r>
              <w:rPr>
                <w:rFonts w:ascii="Arial" w:eastAsia="Arial" w:hAnsi="Arial" w:cs="Arial"/>
                <w:sz w:val="16"/>
              </w:rPr>
              <w:t xml:space="preserve"> </w:t>
            </w:r>
            <w:r>
              <w:rPr>
                <w:sz w:val="16"/>
              </w:rPr>
              <w:t>目录中运行</w:t>
            </w:r>
            <w:r>
              <w:rPr>
                <w:rFonts w:ascii="Arial" w:eastAsia="Arial" w:hAnsi="Arial" w:cs="Arial"/>
                <w:sz w:val="16"/>
              </w:rPr>
              <w:t xml:space="preserve"> </w:t>
            </w:r>
            <w:r>
              <w:rPr>
                <w:sz w:val="16"/>
              </w:rPr>
              <w:t>cmd.exe</w:t>
            </w:r>
            <w:r>
              <w:rPr>
                <w:rFonts w:ascii="Arial" w:eastAsia="Arial" w:hAnsi="Arial" w:cs="Arial"/>
                <w:sz w:val="16"/>
              </w:rPr>
              <w:t xml:space="preserve"> </w:t>
            </w:r>
            <w:r>
              <w:rPr>
                <w:sz w:val="16"/>
              </w:rPr>
              <w:t>命令，请键入：</w:t>
            </w:r>
            <w:r>
              <w:rPr>
                <w:sz w:val="16"/>
              </w:rPr>
              <w:t xml:space="preserve"> </w:t>
            </w:r>
            <w:r>
              <w:rPr>
                <w:b/>
                <w:sz w:val="16"/>
              </w:rPr>
              <w:t>c:\tools\cmd.exe</w:t>
            </w:r>
            <w:r>
              <w:rPr>
                <w:sz w:val="16"/>
              </w:rPr>
              <w:t>。</w:t>
            </w:r>
          </w:p>
        </w:tc>
      </w:tr>
    </w:tbl>
    <w:p w:rsidR="008F71B1" w:rsidRDefault="006D176C">
      <w:pPr>
        <w:tabs>
          <w:tab w:val="center" w:pos="1301"/>
          <w:tab w:val="right" w:pos="9366"/>
        </w:tabs>
        <w:spacing w:after="45" w:line="259" w:lineRule="auto"/>
        <w:ind w:left="0" w:firstLine="0"/>
      </w:pPr>
      <w:r>
        <w:rPr>
          <w:rFonts w:ascii="Calibri" w:eastAsia="Calibri" w:hAnsi="Calibri" w:cs="Calibri"/>
          <w:color w:val="000000"/>
          <w:sz w:val="22"/>
        </w:rPr>
        <w:tab/>
      </w:r>
      <w:r>
        <w:rPr>
          <w:rFonts w:ascii="Arial" w:eastAsia="Arial" w:hAnsi="Arial" w:cs="Arial"/>
          <w:b/>
          <w:sz w:val="16"/>
        </w:rPr>
        <w:t xml:space="preserve">BAT </w:t>
      </w:r>
      <w:r>
        <w:rPr>
          <w:sz w:val="16"/>
        </w:rPr>
        <w:t>批处理文件</w:t>
      </w:r>
      <w:r>
        <w:rPr>
          <w:sz w:val="16"/>
        </w:rPr>
        <w:tab/>
      </w:r>
      <w:r>
        <w:rPr>
          <w:sz w:val="16"/>
        </w:rPr>
        <w:t>该命令的完整路径名（作为</w:t>
      </w:r>
      <w:r>
        <w:rPr>
          <w:rFonts w:ascii="Arial" w:eastAsia="Arial" w:hAnsi="Arial" w:cs="Arial"/>
          <w:sz w:val="16"/>
        </w:rPr>
        <w:t xml:space="preserve"> </w:t>
      </w:r>
      <w:r>
        <w:rPr>
          <w:sz w:val="16"/>
        </w:rPr>
        <w:t>c:\windows\system32\cmd.exe</w:t>
      </w:r>
      <w:r>
        <w:rPr>
          <w:rFonts w:ascii="Arial" w:eastAsia="Arial" w:hAnsi="Arial" w:cs="Arial"/>
          <w:sz w:val="16"/>
        </w:rPr>
        <w:t xml:space="preserve"> </w:t>
      </w:r>
      <w:r>
        <w:rPr>
          <w:sz w:val="16"/>
        </w:rPr>
        <w:t>命令的参数）。</w:t>
      </w:r>
    </w:p>
    <w:p w:rsidR="008F71B1" w:rsidRDefault="006D176C">
      <w:pPr>
        <w:spacing w:after="79" w:line="259" w:lineRule="auto"/>
        <w:ind w:left="3810"/>
      </w:pPr>
      <w:r>
        <w:rPr>
          <w:sz w:val="16"/>
        </w:rPr>
        <w:t>例如，要在</w:t>
      </w:r>
      <w:r>
        <w:rPr>
          <w:rFonts w:ascii="Arial" w:eastAsia="Arial" w:hAnsi="Arial" w:cs="Arial"/>
          <w:sz w:val="16"/>
        </w:rPr>
        <w:t xml:space="preserve"> </w:t>
      </w:r>
      <w:r>
        <w:rPr>
          <w:sz w:val="16"/>
        </w:rPr>
        <w:t>C:\tools</w:t>
      </w:r>
      <w:r>
        <w:rPr>
          <w:rFonts w:ascii="Arial" w:eastAsia="Arial" w:hAnsi="Arial" w:cs="Arial"/>
          <w:sz w:val="16"/>
        </w:rPr>
        <w:t xml:space="preserve"> </w:t>
      </w:r>
      <w:r>
        <w:rPr>
          <w:sz w:val="16"/>
        </w:rPr>
        <w:t>中运行</w:t>
      </w:r>
      <w:r>
        <w:rPr>
          <w:rFonts w:ascii="Arial" w:eastAsia="Arial" w:hAnsi="Arial" w:cs="Arial"/>
          <w:sz w:val="16"/>
        </w:rPr>
        <w:t xml:space="preserve"> </w:t>
      </w:r>
      <w:r>
        <w:rPr>
          <w:sz w:val="16"/>
        </w:rPr>
        <w:t>cmd.bat</w:t>
      </w:r>
      <w:r>
        <w:rPr>
          <w:rFonts w:ascii="Arial" w:eastAsia="Arial" w:hAnsi="Arial" w:cs="Arial"/>
          <w:sz w:val="16"/>
        </w:rPr>
        <w:t xml:space="preserve"> </w:t>
      </w:r>
      <w:r>
        <w:rPr>
          <w:sz w:val="16"/>
        </w:rPr>
        <w:t>命令，请键入：</w:t>
      </w:r>
    </w:p>
    <w:p w:rsidR="008F71B1" w:rsidRDefault="006D176C">
      <w:pPr>
        <w:spacing w:after="0" w:line="259" w:lineRule="auto"/>
        <w:ind w:left="3795"/>
      </w:pPr>
      <w:r>
        <w:rPr>
          <w:b/>
          <w:sz w:val="16"/>
        </w:rPr>
        <w:t>c:\windows\system32\cmd.exe /c c:\tools\cmd.bat</w:t>
      </w:r>
      <w:r>
        <w:rPr>
          <w:sz w:val="16"/>
        </w:rPr>
        <w:t>。</w:t>
      </w:r>
    </w:p>
    <w:p w:rsidR="008F71B1" w:rsidRDefault="006D176C">
      <w:pPr>
        <w:spacing w:after="0" w:line="259" w:lineRule="auto"/>
        <w:ind w:left="720" w:firstLine="0"/>
      </w:pPr>
      <w:r>
        <w:rPr>
          <w:rFonts w:ascii="Calibri" w:eastAsia="Calibri" w:hAnsi="Calibri" w:cs="Calibri"/>
          <w:noProof/>
          <w:color w:val="000000"/>
          <w:sz w:val="22"/>
        </w:rPr>
        <mc:AlternateContent>
          <mc:Choice Requires="wpg">
            <w:drawing>
              <wp:inline distT="0" distB="0" distL="0" distR="0">
                <wp:extent cx="5486400" cy="242391"/>
                <wp:effectExtent l="0" t="0" r="0" b="0"/>
                <wp:docPr id="247031" name="Group 247031"/>
                <wp:cNvGraphicFramePr/>
                <a:graphic xmlns:a="http://schemas.openxmlformats.org/drawingml/2006/main">
                  <a:graphicData uri="http://schemas.microsoft.com/office/word/2010/wordprocessingGroup">
                    <wpg:wgp>
                      <wpg:cNvGrpSpPr/>
                      <wpg:grpSpPr>
                        <a:xfrm>
                          <a:off x="0" y="0"/>
                          <a:ext cx="5486400" cy="242391"/>
                          <a:chOff x="0" y="0"/>
                          <a:chExt cx="5486400" cy="242391"/>
                        </a:xfrm>
                      </wpg:grpSpPr>
                      <wps:wsp>
                        <wps:cNvPr id="19534" name="Rectangle 19534"/>
                        <wps:cNvSpPr/>
                        <wps:spPr>
                          <a:xfrm>
                            <a:off x="1955831" y="23614"/>
                            <a:ext cx="135128" cy="148324"/>
                          </a:xfrm>
                          <a:prstGeom prst="rect">
                            <a:avLst/>
                          </a:prstGeom>
                          <a:ln>
                            <a:noFill/>
                          </a:ln>
                        </wps:spPr>
                        <wps:txbx>
                          <w:txbxContent>
                            <w:p w:rsidR="008F71B1" w:rsidRDefault="006D176C">
                              <w:pPr>
                                <w:spacing w:after="160" w:line="259" w:lineRule="auto"/>
                                <w:ind w:left="0" w:firstLine="0"/>
                              </w:pPr>
                              <w:r>
                                <w:rPr>
                                  <w:color w:val="004A90"/>
                                  <w:sz w:val="16"/>
                                </w:rPr>
                                <w:t>注</w:t>
                              </w:r>
                            </w:p>
                          </w:txbxContent>
                        </wps:txbx>
                        <wps:bodyPr horzOverflow="overflow" vert="horz" lIns="0" tIns="0" rIns="0" bIns="0" rtlCol="0">
                          <a:noAutofit/>
                        </wps:bodyPr>
                      </wps:wsp>
                      <wps:wsp>
                        <wps:cNvPr id="19535" name="Rectangle 19535"/>
                        <wps:cNvSpPr/>
                        <wps:spPr>
                          <a:xfrm>
                            <a:off x="2057431" y="37356"/>
                            <a:ext cx="75131" cy="127012"/>
                          </a:xfrm>
                          <a:prstGeom prst="rect">
                            <a:avLst/>
                          </a:prstGeom>
                          <a:ln>
                            <a:noFill/>
                          </a:ln>
                        </wps:spPr>
                        <wps:txbx>
                          <w:txbxContent>
                            <w:p w:rsidR="008F71B1" w:rsidRDefault="006D176C">
                              <w:pPr>
                                <w:spacing w:after="160" w:line="259" w:lineRule="auto"/>
                                <w:ind w:left="0" w:firstLine="0"/>
                              </w:pPr>
                              <w:r>
                                <w:rPr>
                                  <w:rFonts w:ascii="Arial" w:eastAsia="Arial" w:hAnsi="Arial" w:cs="Arial"/>
                                  <w:b/>
                                  <w:color w:val="004A90"/>
                                  <w:sz w:val="16"/>
                                </w:rPr>
                                <w:t xml:space="preserve">  </w:t>
                              </w:r>
                            </w:p>
                          </w:txbxContent>
                        </wps:txbx>
                        <wps:bodyPr horzOverflow="overflow" vert="horz" lIns="0" tIns="0" rIns="0" bIns="0" rtlCol="0">
                          <a:noAutofit/>
                        </wps:bodyPr>
                      </wps:wsp>
                      <wps:wsp>
                        <wps:cNvPr id="19536" name="Rectangle 19536"/>
                        <wps:cNvSpPr/>
                        <wps:spPr>
                          <a:xfrm>
                            <a:off x="2113820" y="37356"/>
                            <a:ext cx="37566" cy="127012"/>
                          </a:xfrm>
                          <a:prstGeom prst="rect">
                            <a:avLst/>
                          </a:prstGeom>
                          <a:ln>
                            <a:noFill/>
                          </a:ln>
                        </wps:spPr>
                        <wps:txbx>
                          <w:txbxContent>
                            <w:p w:rsidR="008F71B1" w:rsidRDefault="006D176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9537" name="Rectangle 19537"/>
                        <wps:cNvSpPr/>
                        <wps:spPr>
                          <a:xfrm>
                            <a:off x="2142064" y="23614"/>
                            <a:ext cx="2567432" cy="148324"/>
                          </a:xfrm>
                          <a:prstGeom prst="rect">
                            <a:avLst/>
                          </a:prstGeom>
                          <a:ln>
                            <a:noFill/>
                          </a:ln>
                        </wps:spPr>
                        <wps:txbx>
                          <w:txbxContent>
                            <w:p w:rsidR="008F71B1" w:rsidRDefault="006D176C">
                              <w:pPr>
                                <w:spacing w:after="160" w:line="259" w:lineRule="auto"/>
                                <w:ind w:left="0" w:firstLine="0"/>
                              </w:pPr>
                              <w:r>
                                <w:rPr>
                                  <w:sz w:val="16"/>
                                </w:rPr>
                                <w:t>该命令及其参数必须格式化为一个字符串。</w:t>
                              </w:r>
                            </w:p>
                          </w:txbxContent>
                        </wps:txbx>
                        <wps:bodyPr horzOverflow="overflow" vert="horz" lIns="0" tIns="0" rIns="0" bIns="0" rtlCol="0">
                          <a:noAutofit/>
                        </wps:bodyPr>
                      </wps:wsp>
                      <wps:wsp>
                        <wps:cNvPr id="19539" name="Shape 19539"/>
                        <wps:cNvSpPr/>
                        <wps:spPr>
                          <a:xfrm>
                            <a:off x="1955800" y="0"/>
                            <a:ext cx="3530600" cy="0"/>
                          </a:xfrm>
                          <a:custGeom>
                            <a:avLst/>
                            <a:gdLst/>
                            <a:ahLst/>
                            <a:cxnLst/>
                            <a:rect l="0" t="0" r="0" b="0"/>
                            <a:pathLst>
                              <a:path w="3530600">
                                <a:moveTo>
                                  <a:pt x="0" y="0"/>
                                </a:moveTo>
                                <a:lnTo>
                                  <a:pt x="3530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9541" name="Shape 19541"/>
                        <wps:cNvSpPr/>
                        <wps:spPr>
                          <a:xfrm>
                            <a:off x="1955800" y="161429"/>
                            <a:ext cx="3530600" cy="0"/>
                          </a:xfrm>
                          <a:custGeom>
                            <a:avLst/>
                            <a:gdLst/>
                            <a:ahLst/>
                            <a:cxnLst/>
                            <a:rect l="0" t="0" r="0" b="0"/>
                            <a:pathLst>
                              <a:path w="3530600">
                                <a:moveTo>
                                  <a:pt x="3530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19551" name="Shape 19551"/>
                        <wps:cNvSpPr/>
                        <wps:spPr>
                          <a:xfrm>
                            <a:off x="0" y="242391"/>
                            <a:ext cx="1830070" cy="0"/>
                          </a:xfrm>
                          <a:custGeom>
                            <a:avLst/>
                            <a:gdLst/>
                            <a:ahLst/>
                            <a:cxnLst/>
                            <a:rect l="0" t="0" r="0" b="0"/>
                            <a:pathLst>
                              <a:path w="1830070">
                                <a:moveTo>
                                  <a:pt x="18300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19553" name="Shape 19553"/>
                        <wps:cNvSpPr/>
                        <wps:spPr>
                          <a:xfrm>
                            <a:off x="1827530" y="242391"/>
                            <a:ext cx="3658870" cy="0"/>
                          </a:xfrm>
                          <a:custGeom>
                            <a:avLst/>
                            <a:gdLst/>
                            <a:ahLst/>
                            <a:cxnLst/>
                            <a:rect l="0" t="0" r="0" b="0"/>
                            <a:pathLst>
                              <a:path w="3658870">
                                <a:moveTo>
                                  <a:pt x="36588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031" style="width:432pt;height:19.0859pt;mso-position-horizontal-relative:char;mso-position-vertical-relative:line" coordsize="54864,2423">
                <v:rect id="Rectangle 19534" style="position:absolute;width:1351;height:1483;left:19558;top:236;" filled="f" stroked="f">
                  <v:textbox inset="0,0,0,0">
                    <w:txbxContent>
                      <w:p>
                        <w:pPr>
                          <w:spacing w:before="0" w:after="160" w:line="259" w:lineRule="auto"/>
                          <w:ind w:left="0" w:firstLine="0"/>
                        </w:pPr>
                        <w:r>
                          <w:rPr>
                            <w:color w:val="004a90"/>
                            <w:sz w:val="16"/>
                          </w:rPr>
                          <w:t xml:space="preserve">注</w:t>
                        </w:r>
                      </w:p>
                    </w:txbxContent>
                  </v:textbox>
                </v:rect>
                <v:rect id="Rectangle 19535" style="position:absolute;width:751;height:1270;left:20574;top:373;" filled="f" stroked="f">
                  <v:textbox inset="0,0,0,0">
                    <w:txbxContent>
                      <w:p>
                        <w:pPr>
                          <w:spacing w:before="0" w:after="160" w:line="259" w:lineRule="auto"/>
                          <w:ind w:left="0" w:firstLine="0"/>
                        </w:pPr>
                        <w:r>
                          <w:rPr>
                            <w:rFonts w:cs="Arial" w:hAnsi="Arial" w:eastAsia="Arial" w:ascii="Arial"/>
                            <w:b w:val="1"/>
                            <w:color w:val="004a90"/>
                            <w:sz w:val="16"/>
                          </w:rPr>
                          <w:t xml:space="preserve">  </w:t>
                        </w:r>
                      </w:p>
                    </w:txbxContent>
                  </v:textbox>
                </v:rect>
                <v:rect id="Rectangle 19536" style="position:absolute;width:375;height:1270;left:21138;top:373;"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19537" style="position:absolute;width:25674;height:1483;left:21420;top:236;" filled="f" stroked="f">
                  <v:textbox inset="0,0,0,0">
                    <w:txbxContent>
                      <w:p>
                        <w:pPr>
                          <w:spacing w:before="0" w:after="160" w:line="259" w:lineRule="auto"/>
                          <w:ind w:left="0" w:firstLine="0"/>
                        </w:pPr>
                        <w:r>
                          <w:rPr>
                            <w:sz w:val="16"/>
                          </w:rPr>
                          <w:t xml:space="preserve">该命令及其参数必须格式化为一个字符串。</w:t>
                        </w:r>
                      </w:p>
                    </w:txbxContent>
                  </v:textbox>
                </v:rect>
                <v:shape id="Shape 19539" style="position:absolute;width:35306;height:0;left:19558;top:0;" coordsize="3530600,0" path="m0,0l3530600,0">
                  <v:stroke weight="0.5pt" endcap="round" joinstyle="miter" miterlimit="10" on="true" color="#c5c5c7"/>
                  <v:fill on="false" color="#000000" opacity="0"/>
                </v:shape>
                <v:shape id="Shape 19541" style="position:absolute;width:35306;height:0;left:19558;top:1614;" coordsize="3530600,0" path="m3530600,0l0,0">
                  <v:stroke weight="0.5pt" endcap="round" joinstyle="miter" miterlimit="10" on="true" color="#c5c5c7"/>
                  <v:fill on="false" color="#000000" opacity="0"/>
                </v:shape>
                <v:shape id="Shape 19551" style="position:absolute;width:18300;height:0;left:0;top:2423;" coordsize="1830070,0" path="m1830070,0l0,0">
                  <v:stroke weight="0.25pt" endcap="round" joinstyle="miter" miterlimit="10" on="true" color="#c5c5c7"/>
                  <v:fill on="false" color="#000000" opacity="0"/>
                </v:shape>
                <v:shape id="Shape 19553" style="position:absolute;width:36588;height:0;left:18275;top:2423;" coordsize="3658870,0" path="m3658870,0l0,0">
                  <v:stroke weight="0.25pt" endcap="round" joinstyle="miter" miterlimit="10" on="true" color="#c5c5c7"/>
                  <v:fill on="false" color="#000000" opacity="0"/>
                </v:shape>
              </v:group>
            </w:pict>
          </mc:Fallback>
        </mc:AlternateContent>
      </w:r>
    </w:p>
    <w:p w:rsidR="008F71B1" w:rsidRDefault="006D176C">
      <w:pPr>
        <w:spacing w:after="87" w:line="259" w:lineRule="auto"/>
        <w:ind w:left="720" w:firstLine="0"/>
      </w:pPr>
      <w:r>
        <w:rPr>
          <w:rFonts w:ascii="Arial" w:eastAsia="Arial" w:hAnsi="Arial" w:cs="Arial"/>
        </w:rPr>
        <w:t xml:space="preserve"> </w:t>
      </w:r>
    </w:p>
    <w:p w:rsidR="008F71B1" w:rsidRDefault="006D176C">
      <w:pPr>
        <w:spacing w:after="261"/>
        <w:ind w:left="730"/>
      </w:pPr>
      <w:r>
        <w:t>如果脚本不使用警报环境变量，则在配置字段中包括任何所需参数。用大括号括起参数。例如：</w:t>
      </w:r>
    </w:p>
    <w:p w:rsidR="008F71B1" w:rsidRDefault="006D176C">
      <w:pPr>
        <w:shd w:val="clear" w:color="auto" w:fill="F9F9F9"/>
        <w:spacing w:after="25"/>
        <w:ind w:left="890"/>
      </w:pPr>
      <w:r>
        <w:rPr>
          <w:color w:val="000000"/>
          <w:sz w:val="16"/>
        </w:rPr>
        <w:t>c:\tools\cmd.exe {alarmName} {targetName}</w:t>
      </w:r>
    </w:p>
    <w:p w:rsidR="008F71B1" w:rsidRDefault="006D176C">
      <w:pPr>
        <w:shd w:val="clear" w:color="auto" w:fill="F9F9F9"/>
        <w:spacing w:after="358"/>
        <w:ind w:left="890"/>
      </w:pPr>
      <w:r>
        <w:rPr>
          <w:color w:val="000000"/>
          <w:sz w:val="16"/>
        </w:rPr>
        <w:t>c:\windows\system32\cmd.exe /c c:\tools\cmd.bat {alarmName} {targetName}</w:t>
      </w:r>
    </w:p>
    <w:p w:rsidR="008F71B1" w:rsidRDefault="006D176C">
      <w:pPr>
        <w:spacing w:after="261"/>
        <w:ind w:left="730"/>
      </w:pPr>
      <w:r>
        <w:t>该脚本可在任何平台上运行。必须提供脚本路径和参数键。例如：</w:t>
      </w:r>
    </w:p>
    <w:p w:rsidR="008F71B1" w:rsidRDefault="006D176C">
      <w:pPr>
        <w:shd w:val="clear" w:color="auto" w:fill="F9F9F9"/>
        <w:spacing w:after="358"/>
        <w:ind w:left="890"/>
      </w:pPr>
      <w:r>
        <w:rPr>
          <w:color w:val="000000"/>
          <w:sz w:val="16"/>
        </w:rPr>
        <w:t>/var/myscripts/myAlarmActionScript {alarmName} {targetName}</w:t>
      </w:r>
    </w:p>
    <w:p w:rsidR="008F71B1" w:rsidRDefault="006D176C">
      <w:pPr>
        <w:numPr>
          <w:ilvl w:val="0"/>
          <w:numId w:val="83"/>
        </w:numPr>
        <w:ind w:hanging="360"/>
      </w:pPr>
      <w:r>
        <w:t>（可选）配置警报转变和频率。</w:t>
      </w:r>
    </w:p>
    <w:p w:rsidR="008F71B1" w:rsidRDefault="006D176C">
      <w:pPr>
        <w:numPr>
          <w:ilvl w:val="0"/>
          <w:numId w:val="83"/>
        </w:numPr>
        <w:ind w:hanging="360"/>
      </w:pPr>
      <w:r>
        <w:t>从添加高级操作下拉菜单中选择一个高级操作。</w:t>
      </w:r>
    </w:p>
    <w:p w:rsidR="008F71B1" w:rsidRDefault="006D176C">
      <w:pPr>
        <w:ind w:left="370"/>
      </w:pPr>
      <w:r>
        <w:t>您可以为警报重置规则添加多个高级操作。您可以定义虚拟机和主机的高级操作。这些高级操作仅适用于虚拟机和主机。根据虚拟机和主机的目标类型，有不同的高级操作集。</w:t>
      </w:r>
    </w:p>
    <w:p w:rsidR="008F71B1" w:rsidRDefault="006D176C">
      <w:pPr>
        <w:ind w:left="370"/>
      </w:pPr>
      <w:r>
        <w:t>您可以为警报添加多个高级操作。</w:t>
      </w:r>
    </w:p>
    <w:p w:rsidR="008F71B1" w:rsidRDefault="006D176C">
      <w:pPr>
        <w:numPr>
          <w:ilvl w:val="0"/>
          <w:numId w:val="83"/>
        </w:numPr>
        <w:ind w:hanging="360"/>
      </w:pPr>
      <w:r>
        <w:t>（可选）配置高级操作的频率。</w:t>
      </w:r>
    </w:p>
    <w:p w:rsidR="008F71B1" w:rsidRDefault="006D176C">
      <w:pPr>
        <w:numPr>
          <w:ilvl w:val="0"/>
          <w:numId w:val="83"/>
        </w:numPr>
        <w:spacing w:after="273"/>
        <w:ind w:hanging="360"/>
      </w:pPr>
      <w:r>
        <w:t>单击添加其他规则，以便为警报添加其他重置规则。</w:t>
      </w:r>
    </w:p>
    <w:p w:rsidR="008F71B1" w:rsidRDefault="006D176C">
      <w:pPr>
        <w:numPr>
          <w:ilvl w:val="0"/>
          <w:numId w:val="83"/>
        </w:numPr>
        <w:spacing w:after="1" w:line="414" w:lineRule="auto"/>
        <w:ind w:hanging="360"/>
      </w:pPr>
      <w:r>
        <w:t>单击复制规则，以便为警报添加相同的重置规则。</w:t>
      </w:r>
      <w:r>
        <w:t xml:space="preserve"> </w:t>
      </w:r>
      <w:r>
        <w:rPr>
          <w:rFonts w:ascii="Arial" w:eastAsia="Arial" w:hAnsi="Arial" w:cs="Arial"/>
          <w:b/>
          <w:color w:val="565659"/>
        </w:rPr>
        <w:t xml:space="preserve">13 </w:t>
      </w:r>
      <w:r>
        <w:t>单击移除规则，以便为警报移除现有重置规则集。</w:t>
      </w:r>
    </w:p>
    <w:p w:rsidR="008F71B1" w:rsidRDefault="006D176C">
      <w:pPr>
        <w:spacing w:after="393"/>
        <w:ind w:left="-5"/>
      </w:pPr>
      <w:r>
        <w:t>单击下一步以查看警报定义。</w:t>
      </w:r>
    </w:p>
    <w:p w:rsidR="008F71B1" w:rsidRDefault="006D176C">
      <w:pPr>
        <w:pStyle w:val="3"/>
        <w:spacing w:after="90"/>
        <w:ind w:left="-5"/>
      </w:pPr>
      <w:r>
        <w:t>查看并启用警报</w:t>
      </w:r>
    </w:p>
    <w:p w:rsidR="008F71B1" w:rsidRDefault="006D176C">
      <w:pPr>
        <w:spacing w:after="168" w:line="259" w:lineRule="auto"/>
        <w:ind w:left="10"/>
      </w:pPr>
      <w:r>
        <w:t>可以在</w:t>
      </w:r>
      <w:r>
        <w:rPr>
          <w:rFonts w:ascii="Arial" w:eastAsia="Arial" w:hAnsi="Arial" w:cs="Arial"/>
        </w:rPr>
        <w:t xml:space="preserve"> vSphere Client </w:t>
      </w:r>
      <w:r>
        <w:t>中查看并启用警报</w:t>
      </w:r>
    </w:p>
    <w:p w:rsidR="008F71B1" w:rsidRDefault="006D176C">
      <w:pPr>
        <w:spacing w:after="229"/>
        <w:ind w:left="-5"/>
      </w:pPr>
      <w:r>
        <w:t>设置警报规则之后，请先查看警报再启用。</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创建警报</w:t>
      </w:r>
      <w:r>
        <w:rPr>
          <w:rFonts w:ascii="Arial" w:eastAsia="Arial" w:hAnsi="Arial" w:cs="Arial"/>
        </w:rPr>
        <w:t xml:space="preserve"> </w:t>
      </w:r>
      <w:r>
        <w:t>或</w:t>
      </w:r>
      <w:r>
        <w:rPr>
          <w:rFonts w:ascii="Arial" w:eastAsia="Arial" w:hAnsi="Arial" w:cs="Arial"/>
        </w:rPr>
        <w:t xml:space="preserve"> </w:t>
      </w:r>
      <w:r>
        <w:t>警报</w:t>
      </w:r>
      <w:r>
        <w:rPr>
          <w:rFonts w:ascii="Arial" w:eastAsia="Arial" w:hAnsi="Arial" w:cs="Arial"/>
          <w:b/>
        </w:rPr>
        <w:t>.</w:t>
      </w:r>
      <w:r>
        <w:t>修改警报</w:t>
      </w:r>
    </w:p>
    <w:p w:rsidR="008F71B1" w:rsidRDefault="006D176C">
      <w:pPr>
        <w:spacing w:after="195" w:line="259" w:lineRule="auto"/>
        <w:ind w:left="-5"/>
      </w:pPr>
      <w:r>
        <w:rPr>
          <w:color w:val="000000"/>
          <w:sz w:val="18"/>
        </w:rPr>
        <w:t>步骤</w:t>
      </w:r>
    </w:p>
    <w:p w:rsidR="008F71B1" w:rsidRDefault="006D176C">
      <w:pPr>
        <w:numPr>
          <w:ilvl w:val="0"/>
          <w:numId w:val="84"/>
        </w:numPr>
        <w:ind w:right="3047" w:hanging="360"/>
      </w:pPr>
      <w:r>
        <w:t>查看警报名称、描述、目标和警报规则。</w:t>
      </w:r>
    </w:p>
    <w:p w:rsidR="008F71B1" w:rsidRDefault="006D176C">
      <w:pPr>
        <w:numPr>
          <w:ilvl w:val="0"/>
          <w:numId w:val="84"/>
        </w:numPr>
        <w:spacing w:after="240" w:line="415" w:lineRule="auto"/>
        <w:ind w:right="3047" w:hanging="360"/>
      </w:pPr>
      <w:r>
        <w:t>（可选）配置警报转变和频率。</w:t>
      </w:r>
      <w:r>
        <w:t xml:space="preserve"> </w:t>
      </w:r>
      <w:r>
        <w:rPr>
          <w:rFonts w:ascii="Arial" w:eastAsia="Arial" w:hAnsi="Arial" w:cs="Arial"/>
          <w:b/>
          <w:color w:val="565659"/>
        </w:rPr>
        <w:t xml:space="preserve">3 </w:t>
      </w:r>
      <w:r>
        <w:t>选中启用此警报以启用该警报。</w:t>
      </w:r>
    </w:p>
    <w:p w:rsidR="008F71B1" w:rsidRDefault="006D176C">
      <w:pPr>
        <w:spacing w:after="426"/>
        <w:ind w:left="-5"/>
      </w:pPr>
      <w:r>
        <w:t>该警报即启用。</w:t>
      </w:r>
    </w:p>
    <w:p w:rsidR="008F71B1" w:rsidRDefault="006D176C">
      <w:pPr>
        <w:pStyle w:val="2"/>
        <w:ind w:left="-5"/>
      </w:pPr>
      <w:r>
        <w:t>确认已触发的警报</w:t>
      </w:r>
    </w:p>
    <w:p w:rsidR="008F71B1" w:rsidRDefault="006D176C">
      <w:pPr>
        <w:ind w:left="-5"/>
      </w:pPr>
      <w:r>
        <w:t>在</w:t>
      </w:r>
      <w:r>
        <w:rPr>
          <w:rFonts w:ascii="Arial" w:eastAsia="Arial" w:hAnsi="Arial" w:cs="Arial"/>
        </w:rPr>
        <w:t xml:space="preserve"> vSphere Client </w:t>
      </w:r>
      <w:r>
        <w:t>中确认警报后，不再继续执行其警报操作。确认警报后，警报不会清除或重置。</w:t>
      </w:r>
    </w:p>
    <w:p w:rsidR="008F71B1" w:rsidRDefault="006D176C">
      <w:pPr>
        <w:spacing w:after="222"/>
        <w:ind w:left="-5"/>
      </w:pPr>
      <w:r>
        <w:t>确认警报可以让其他用户了解到您正着手解决此问题。例如，主机设置了警报以监控</w:t>
      </w:r>
      <w:r>
        <w:rPr>
          <w:rFonts w:ascii="Arial" w:eastAsia="Arial" w:hAnsi="Arial" w:cs="Arial"/>
        </w:rPr>
        <w:t xml:space="preserve"> CPU </w:t>
      </w:r>
      <w:r>
        <w:t>使用情况。触发警报时，它会向管理员发送一封电子邮件。主机</w:t>
      </w:r>
      <w:r>
        <w:rPr>
          <w:rFonts w:ascii="Arial" w:eastAsia="Arial" w:hAnsi="Arial" w:cs="Arial"/>
        </w:rPr>
        <w:t xml:space="preserve"> CPU </w:t>
      </w:r>
      <w:r>
        <w:t>使用情况达到高峰时将触发警报，该警报会向主机的管理员发送电子邮件。管理员确认已触发的警报以便让其他管理员了解正在解决此问题，并防止警报发送更多电子邮件消息。但仍可以在系统中看到此警报。</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确认警报</w:t>
      </w:r>
    </w:p>
    <w:p w:rsidR="008F71B1" w:rsidRDefault="006D176C">
      <w:pPr>
        <w:spacing w:after="195" w:line="259" w:lineRule="auto"/>
        <w:ind w:left="-5"/>
      </w:pPr>
      <w:r>
        <w:rPr>
          <w:color w:val="000000"/>
          <w:sz w:val="18"/>
        </w:rPr>
        <w:t>步骤</w:t>
      </w:r>
    </w:p>
    <w:p w:rsidR="008F71B1" w:rsidRDefault="006D176C">
      <w:pPr>
        <w:numPr>
          <w:ilvl w:val="0"/>
          <w:numId w:val="85"/>
        </w:numPr>
        <w:ind w:hanging="360"/>
      </w:pPr>
      <w:r>
        <w:t>在</w:t>
      </w:r>
      <w:r>
        <w:t>“</w:t>
      </w:r>
      <w:r>
        <w:t>警报</w:t>
      </w:r>
      <w:r>
        <w:t>”</w:t>
      </w:r>
      <w:r>
        <w:t>面板中右键单击警报，然后选择确认。</w:t>
      </w:r>
    </w:p>
    <w:p w:rsidR="008F71B1" w:rsidRDefault="006D176C">
      <w:pPr>
        <w:numPr>
          <w:ilvl w:val="0"/>
          <w:numId w:val="85"/>
        </w:numPr>
        <w:ind w:hanging="360"/>
      </w:pPr>
      <w:r>
        <w:t>在监控选项卡中确</w:t>
      </w:r>
      <w:r>
        <w:t>认警报。</w:t>
      </w:r>
    </w:p>
    <w:p w:rsidR="008F71B1" w:rsidRDefault="006D176C">
      <w:pPr>
        <w:numPr>
          <w:ilvl w:val="1"/>
          <w:numId w:val="85"/>
        </w:numPr>
        <w:ind w:hanging="360"/>
      </w:pPr>
      <w:r>
        <w:t>在对象导航器中选择清单对象。</w:t>
      </w:r>
    </w:p>
    <w:p w:rsidR="008F71B1" w:rsidRDefault="006D176C">
      <w:pPr>
        <w:numPr>
          <w:ilvl w:val="1"/>
          <w:numId w:val="85"/>
        </w:numPr>
        <w:ind w:hanging="360"/>
      </w:pPr>
      <w:r>
        <w:t>单击监控选项卡。</w:t>
      </w:r>
    </w:p>
    <w:p w:rsidR="008F71B1" w:rsidRDefault="006D176C">
      <w:pPr>
        <w:numPr>
          <w:ilvl w:val="1"/>
          <w:numId w:val="85"/>
        </w:numPr>
        <w:ind w:hanging="360"/>
      </w:pPr>
      <w:r>
        <w:t>单击问题和警报，然后单击已触发的警报。</w:t>
      </w:r>
    </w:p>
    <w:p w:rsidR="008F71B1" w:rsidRDefault="006D176C">
      <w:pPr>
        <w:numPr>
          <w:ilvl w:val="1"/>
          <w:numId w:val="85"/>
        </w:numPr>
        <w:spacing w:after="428"/>
        <w:ind w:hanging="360"/>
      </w:pPr>
      <w:r>
        <w:t>选择一个警报，然后选择确认。</w:t>
      </w:r>
    </w:p>
    <w:p w:rsidR="008F71B1" w:rsidRDefault="006D176C">
      <w:pPr>
        <w:pStyle w:val="2"/>
        <w:ind w:left="-5"/>
      </w:pPr>
      <w:r>
        <w:t>重置已触发的事件警报</w:t>
      </w:r>
    </w:p>
    <w:p w:rsidR="008F71B1" w:rsidRDefault="006D176C">
      <w:pPr>
        <w:spacing w:after="228"/>
        <w:ind w:left="-5"/>
      </w:pPr>
      <w:r>
        <w:t>如果</w:t>
      </w:r>
      <w:r>
        <w:t xml:space="preserve"> </w:t>
      </w:r>
      <w:r>
        <w:rPr>
          <w:rFonts w:ascii="Arial" w:eastAsia="Arial" w:hAnsi="Arial" w:cs="Arial"/>
        </w:rPr>
        <w:t xml:space="preserve">vCenter Server </w:t>
      </w:r>
      <w:r>
        <w:t>无法检索可识别正常条件的事件，则事件触发的警报将可能无法重置为正常状况。在这种情况下，需要在</w:t>
      </w:r>
      <w:r>
        <w:rPr>
          <w:rFonts w:ascii="Arial" w:eastAsia="Arial" w:hAnsi="Arial" w:cs="Arial"/>
        </w:rPr>
        <w:t xml:space="preserve"> vSphere Client </w:t>
      </w:r>
      <w:r>
        <w:t>中手动重置警报以恢复正常状况。</w:t>
      </w:r>
    </w:p>
    <w:p w:rsidR="008F71B1" w:rsidRDefault="006D176C">
      <w:pPr>
        <w:spacing w:after="195" w:line="259" w:lineRule="auto"/>
        <w:ind w:left="-5"/>
      </w:pPr>
      <w:r>
        <w:rPr>
          <w:color w:val="000000"/>
          <w:sz w:val="18"/>
        </w:rPr>
        <w:t>前提条件</w:t>
      </w:r>
    </w:p>
    <w:p w:rsidR="008F71B1" w:rsidRDefault="006D176C">
      <w:pPr>
        <w:spacing w:after="214"/>
        <w:ind w:left="-5"/>
      </w:pPr>
      <w:r>
        <w:t>所需特权：警报</w:t>
      </w:r>
      <w:r>
        <w:rPr>
          <w:rFonts w:ascii="Arial" w:eastAsia="Arial" w:hAnsi="Arial" w:cs="Arial"/>
          <w:b/>
        </w:rPr>
        <w:t>.</w:t>
      </w:r>
      <w:r>
        <w:t>设置警报状态</w:t>
      </w:r>
    </w:p>
    <w:p w:rsidR="008F71B1" w:rsidRDefault="006D176C">
      <w:pPr>
        <w:spacing w:after="195" w:line="259" w:lineRule="auto"/>
        <w:ind w:left="-5"/>
      </w:pPr>
      <w:r>
        <w:rPr>
          <w:color w:val="000000"/>
          <w:sz w:val="18"/>
        </w:rPr>
        <w:t>步骤</w:t>
      </w:r>
    </w:p>
    <w:p w:rsidR="008F71B1" w:rsidRDefault="006D176C">
      <w:pPr>
        <w:numPr>
          <w:ilvl w:val="0"/>
          <w:numId w:val="86"/>
        </w:numPr>
        <w:ind w:hanging="360"/>
      </w:pPr>
      <w:r>
        <w:t>在</w:t>
      </w:r>
      <w:r>
        <w:t>“</w:t>
      </w:r>
      <w:r>
        <w:t>警报</w:t>
      </w:r>
      <w:r>
        <w:t>”</w:t>
      </w:r>
      <w:r>
        <w:t>侧栏中右键单击警报，然后选择重置为绿色。</w:t>
      </w:r>
    </w:p>
    <w:p w:rsidR="008F71B1" w:rsidRDefault="006D176C">
      <w:pPr>
        <w:numPr>
          <w:ilvl w:val="0"/>
          <w:numId w:val="86"/>
        </w:numPr>
        <w:ind w:hanging="360"/>
      </w:pPr>
      <w:r>
        <w:t>在监控选项卡中重置已触发的警报。</w:t>
      </w:r>
    </w:p>
    <w:p w:rsidR="008F71B1" w:rsidRDefault="006D176C">
      <w:pPr>
        <w:numPr>
          <w:ilvl w:val="1"/>
          <w:numId w:val="86"/>
        </w:numPr>
        <w:ind w:hanging="360"/>
      </w:pPr>
      <w:r>
        <w:t>选择清单对象。</w:t>
      </w:r>
    </w:p>
    <w:p w:rsidR="008F71B1" w:rsidRDefault="006D176C">
      <w:pPr>
        <w:numPr>
          <w:ilvl w:val="1"/>
          <w:numId w:val="86"/>
        </w:numPr>
        <w:ind w:hanging="360"/>
      </w:pPr>
      <w:r>
        <w:t>单击监控选项卡。</w:t>
      </w:r>
    </w:p>
    <w:p w:rsidR="008F71B1" w:rsidRDefault="006D176C">
      <w:pPr>
        <w:numPr>
          <w:ilvl w:val="1"/>
          <w:numId w:val="86"/>
        </w:numPr>
        <w:ind w:hanging="360"/>
      </w:pPr>
      <w:r>
        <w:t>单击问题和警报，然后单击已触发的警报。</w:t>
      </w:r>
    </w:p>
    <w:p w:rsidR="008F71B1" w:rsidRDefault="006D176C">
      <w:pPr>
        <w:numPr>
          <w:ilvl w:val="1"/>
          <w:numId w:val="86"/>
        </w:numPr>
        <w:ind w:hanging="360"/>
      </w:pPr>
      <w:r>
        <w:t>选择要重置的警报。</w:t>
      </w:r>
    </w:p>
    <w:p w:rsidR="008F71B1" w:rsidRDefault="006D176C">
      <w:pPr>
        <w:spacing w:after="168" w:line="259" w:lineRule="auto"/>
        <w:ind w:left="730"/>
      </w:pPr>
      <w:r>
        <w:t>在</w:t>
      </w:r>
      <w:r>
        <w:rPr>
          <w:rFonts w:ascii="Arial" w:eastAsia="Arial" w:hAnsi="Arial" w:cs="Arial"/>
        </w:rPr>
        <w:t xml:space="preserve"> vSphere Web Client </w:t>
      </w:r>
      <w:r>
        <w:t>中按住</w:t>
      </w:r>
      <w:r>
        <w:rPr>
          <w:rFonts w:ascii="Arial" w:eastAsia="Arial" w:hAnsi="Arial" w:cs="Arial"/>
        </w:rPr>
        <w:t xml:space="preserve"> Shift </w:t>
      </w:r>
      <w:r>
        <w:t>或</w:t>
      </w:r>
      <w:r>
        <w:rPr>
          <w:rFonts w:ascii="Arial" w:eastAsia="Arial" w:hAnsi="Arial" w:cs="Arial"/>
        </w:rPr>
        <w:t xml:space="preserve"> Ctrl </w:t>
      </w:r>
      <w:r>
        <w:t>键后左键单击可选择多个警报。</w:t>
      </w:r>
    </w:p>
    <w:p w:rsidR="008F71B1" w:rsidRDefault="006D176C">
      <w:pPr>
        <w:numPr>
          <w:ilvl w:val="1"/>
          <w:numId w:val="86"/>
        </w:numPr>
        <w:spacing w:after="439"/>
        <w:ind w:hanging="360"/>
      </w:pPr>
      <w:r>
        <w:t>右键单击警报，然后选择重置为绿色。</w:t>
      </w:r>
    </w:p>
    <w:p w:rsidR="008F71B1" w:rsidRDefault="006D176C">
      <w:pPr>
        <w:pStyle w:val="2"/>
        <w:spacing w:after="4"/>
        <w:ind w:left="-5"/>
      </w:pPr>
      <w:r>
        <w:t>预配置的</w:t>
      </w:r>
      <w:r>
        <w:t xml:space="preserve"> vSphere </w:t>
      </w:r>
      <w:r>
        <w:t>警报</w:t>
      </w:r>
    </w:p>
    <w:p w:rsidR="008F71B1" w:rsidRDefault="006D176C">
      <w:pPr>
        <w:spacing w:after="62" w:line="362" w:lineRule="auto"/>
        <w:ind w:left="-5"/>
      </w:pPr>
      <w:r>
        <w:rPr>
          <w:rFonts w:ascii="Arial" w:eastAsia="Arial" w:hAnsi="Arial" w:cs="Arial"/>
        </w:rPr>
        <w:t xml:space="preserve">vCenter Server </w:t>
      </w:r>
      <w:r>
        <w:t>提供了一组默认警报，可监控</w:t>
      </w:r>
      <w:r>
        <w:rPr>
          <w:rFonts w:ascii="Arial" w:eastAsia="Arial" w:hAnsi="Arial" w:cs="Arial"/>
        </w:rPr>
        <w:t xml:space="preserve"> vSphere </w:t>
      </w:r>
      <w:r>
        <w:t>清单对象的操作。必须仅设置这些警报的操作。某些警报是无状态的。</w:t>
      </w:r>
      <w:r>
        <w:rPr>
          <w:rFonts w:ascii="Arial" w:eastAsia="Arial" w:hAnsi="Arial" w:cs="Arial"/>
        </w:rPr>
        <w:t xml:space="preserve">vCenter Server </w:t>
      </w:r>
      <w:r>
        <w:t>不会保留无状态警报上的数据，且既不会计算也不会显示其状态。无法确认或重置无状态警报。无状态警报</w:t>
      </w:r>
      <w:r>
        <w:t>由其名称旁边的星号表示。</w:t>
      </w:r>
    </w:p>
    <w:p w:rsidR="008F71B1" w:rsidRDefault="006D176C">
      <w:pPr>
        <w:spacing w:after="0" w:line="259" w:lineRule="auto"/>
        <w:ind w:left="-5" w:right="5360"/>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7.  </w:t>
      </w:r>
      <w:r>
        <w:rPr>
          <w:color w:val="000000"/>
        </w:rPr>
        <w:t>默认</w:t>
      </w:r>
      <w:r>
        <w:rPr>
          <w:color w:val="000000"/>
        </w:rPr>
        <w:t xml:space="preserve"> vSphere </w:t>
      </w:r>
      <w:r>
        <w:rPr>
          <w:color w:val="000000"/>
        </w:rPr>
        <w:t>警报</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4780"/>
        <w:gridCol w:w="4580"/>
      </w:tblGrid>
      <w:tr w:rsidR="008F71B1">
        <w:trPr>
          <w:trHeight w:val="368"/>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警报名称</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3"/>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主机连接和启动状况</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监控主机的电源状况以及主机是否可以访问。</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sz w:val="16"/>
              </w:rPr>
              <w:t>主机</w:t>
            </w:r>
            <w:r>
              <w:rPr>
                <w:rFonts w:ascii="Arial" w:eastAsia="Arial" w:hAnsi="Arial" w:cs="Arial"/>
                <w:sz w:val="16"/>
              </w:rPr>
              <w:t xml:space="preserve"> CPU </w:t>
            </w:r>
            <w:r>
              <w:rPr>
                <w:sz w:val="16"/>
              </w:rPr>
              <w:t>使用情况</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w:t>
            </w:r>
            <w:r>
              <w:rPr>
                <w:rFonts w:ascii="Arial" w:eastAsia="Arial" w:hAnsi="Arial" w:cs="Arial"/>
                <w:sz w:val="16"/>
              </w:rPr>
              <w:t xml:space="preserve"> CPU </w:t>
            </w:r>
            <w:r>
              <w:rPr>
                <w:sz w:val="16"/>
              </w:rPr>
              <w:t>使用情况。</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主机内存使用情况</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监控主机内存使用情况。</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虚拟机</w:t>
            </w:r>
            <w:r>
              <w:rPr>
                <w:rFonts w:ascii="Arial" w:eastAsia="Arial" w:hAnsi="Arial" w:cs="Arial"/>
                <w:sz w:val="16"/>
              </w:rPr>
              <w:t xml:space="preserve"> CPU </w:t>
            </w:r>
            <w:r>
              <w:rPr>
                <w:sz w:val="16"/>
              </w:rPr>
              <w:t>使用情况</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监控虚拟机</w:t>
            </w:r>
            <w:r>
              <w:rPr>
                <w:rFonts w:ascii="Arial" w:eastAsia="Arial" w:hAnsi="Arial" w:cs="Arial"/>
                <w:sz w:val="16"/>
              </w:rPr>
              <w:t xml:space="preserve"> CPU </w:t>
            </w:r>
            <w:r>
              <w:rPr>
                <w:sz w:val="16"/>
              </w:rPr>
              <w:t>使用情况。</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虚拟机内存使用情况</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监控虚拟机内存使用情况。</w:t>
            </w:r>
          </w:p>
        </w:tc>
      </w:tr>
    </w:tbl>
    <w:p w:rsidR="008F71B1" w:rsidRDefault="008F71B1">
      <w:pPr>
        <w:sectPr w:rsidR="008F71B1">
          <w:headerReference w:type="even" r:id="rId337"/>
          <w:headerReference w:type="default" r:id="rId338"/>
          <w:footerReference w:type="even" r:id="rId339"/>
          <w:footerReference w:type="default" r:id="rId340"/>
          <w:headerReference w:type="first" r:id="rId341"/>
          <w:footerReference w:type="first" r:id="rId342"/>
          <w:pgSz w:w="11880" w:h="15840"/>
          <w:pgMar w:top="1260" w:right="1254" w:bottom="1300" w:left="1260" w:header="583" w:footer="587" w:gutter="0"/>
          <w:cols w:space="720"/>
        </w:sectPr>
      </w:pPr>
    </w:p>
    <w:tbl>
      <w:tblPr>
        <w:tblStyle w:val="TableGrid"/>
        <w:tblW w:w="9360" w:type="dxa"/>
        <w:tblInd w:w="-100" w:type="dxa"/>
        <w:tblCellMar>
          <w:top w:w="100" w:type="dxa"/>
          <w:left w:w="0" w:type="dxa"/>
          <w:bottom w:w="0" w:type="dxa"/>
          <w:right w:w="115" w:type="dxa"/>
        </w:tblCellMar>
        <w:tblLook w:val="04A0" w:firstRow="1" w:lastRow="0" w:firstColumn="1" w:lastColumn="0" w:noHBand="0" w:noVBand="1"/>
      </w:tblPr>
      <w:tblGrid>
        <w:gridCol w:w="2545"/>
        <w:gridCol w:w="2235"/>
        <w:gridCol w:w="4580"/>
      </w:tblGrid>
      <w:tr w:rsidR="008F71B1">
        <w:trPr>
          <w:trHeight w:val="368"/>
        </w:trPr>
        <w:tc>
          <w:tcPr>
            <w:tcW w:w="254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警报名称</w:t>
            </w:r>
          </w:p>
        </w:tc>
        <w:tc>
          <w:tcPr>
            <w:tcW w:w="2235" w:type="dxa"/>
            <w:tcBorders>
              <w:top w:val="single" w:sz="6" w:space="0" w:color="666666"/>
              <w:left w:val="nil"/>
              <w:bottom w:val="nil"/>
              <w:right w:val="nil"/>
            </w:tcBorders>
            <w:shd w:val="clear" w:color="auto" w:fill="EDEDEE"/>
          </w:tcPr>
          <w:p w:rsidR="008F71B1" w:rsidRDefault="008F71B1">
            <w:pPr>
              <w:spacing w:after="160" w:line="259" w:lineRule="auto"/>
              <w:ind w:left="0" w:firstLine="0"/>
            </w:pP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bl>
    <w:p w:rsidR="008F71B1" w:rsidRDefault="006D176C">
      <w:pPr>
        <w:tabs>
          <w:tab w:val="center" w:pos="5720"/>
        </w:tabs>
        <w:spacing w:after="4" w:line="259" w:lineRule="auto"/>
        <w:ind w:left="0" w:firstLine="0"/>
      </w:pPr>
      <w:r>
        <w:rPr>
          <w:sz w:val="16"/>
        </w:rPr>
        <w:t>磁盘上数据存储的使用情况</w:t>
      </w:r>
      <w:r>
        <w:rPr>
          <w:sz w:val="16"/>
        </w:rPr>
        <w:tab/>
      </w:r>
      <w:r>
        <w:rPr>
          <w:sz w:val="16"/>
        </w:rPr>
        <w:t>监控数据存储磁盘使用情况。</w:t>
      </w:r>
    </w:p>
    <w:p w:rsidR="008F71B1" w:rsidRDefault="006D176C">
      <w:pPr>
        <w:spacing w:after="45" w:line="259" w:lineRule="auto"/>
        <w:ind w:left="4680" w:firstLine="0"/>
      </w:pPr>
      <w:r>
        <w:rPr>
          <w:rFonts w:ascii="Calibri" w:eastAsia="Calibri" w:hAnsi="Calibri" w:cs="Calibri"/>
          <w:noProof/>
          <w:color w:val="000000"/>
          <w:sz w:val="22"/>
        </w:rPr>
        <mc:AlternateContent>
          <mc:Choice Requires="wpg">
            <w:drawing>
              <wp:inline distT="0" distB="0" distL="0" distR="0">
                <wp:extent cx="2844800" cy="6350"/>
                <wp:effectExtent l="0" t="0" r="0" b="0"/>
                <wp:docPr id="252190" name="Group 252190"/>
                <wp:cNvGraphicFramePr/>
                <a:graphic xmlns:a="http://schemas.openxmlformats.org/drawingml/2006/main">
                  <a:graphicData uri="http://schemas.microsoft.com/office/word/2010/wordprocessingGroup">
                    <wpg:wgp>
                      <wpg:cNvGrpSpPr/>
                      <wpg:grpSpPr>
                        <a:xfrm>
                          <a:off x="0" y="0"/>
                          <a:ext cx="2844800" cy="6350"/>
                          <a:chOff x="0" y="0"/>
                          <a:chExt cx="2844800" cy="6350"/>
                        </a:xfrm>
                      </wpg:grpSpPr>
                      <wps:wsp>
                        <wps:cNvPr id="19821" name="Shape 19821"/>
                        <wps:cNvSpPr/>
                        <wps:spPr>
                          <a:xfrm>
                            <a:off x="0" y="0"/>
                            <a:ext cx="2844800" cy="0"/>
                          </a:xfrm>
                          <a:custGeom>
                            <a:avLst/>
                            <a:gdLst/>
                            <a:ahLst/>
                            <a:cxnLst/>
                            <a:rect l="0" t="0" r="0" b="0"/>
                            <a:pathLst>
                              <a:path w="2844800">
                                <a:moveTo>
                                  <a:pt x="0" y="0"/>
                                </a:moveTo>
                                <a:lnTo>
                                  <a:pt x="28448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190" style="width:224pt;height:0.5pt;mso-position-horizontal-relative:char;mso-position-vertical-relative:line" coordsize="28448,63">
                <v:shape id="Shape 19821" style="position:absolute;width:28448;height:0;left:0;top:0;" coordsize="2844800,0" path="m0,0l2844800,0">
                  <v:stroke weight="0.5pt" endcap="round" joinstyle="miter" miterlimit="10" on="true" color="#c5c5c7"/>
                  <v:fill on="false" color="#000000" opacity="0"/>
                </v:shape>
              </v:group>
            </w:pict>
          </mc:Fallback>
        </mc:AlternateContent>
      </w:r>
    </w:p>
    <w:p w:rsidR="008F71B1" w:rsidRDefault="006D176C">
      <w:pPr>
        <w:spacing w:after="28" w:line="259" w:lineRule="auto"/>
        <w:ind w:left="4690"/>
      </w:pP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此警报控制</w:t>
      </w:r>
      <w:r>
        <w:rPr>
          <w:rFonts w:ascii="Arial" w:eastAsia="Arial" w:hAnsi="Arial" w:cs="Arial"/>
          <w:sz w:val="16"/>
        </w:rPr>
        <w:t xml:space="preserve"> vSphere Web Client </w:t>
      </w:r>
      <w:r>
        <w:rPr>
          <w:sz w:val="16"/>
        </w:rPr>
        <w:t>中的数据存储的状态值。如果禁用此警报，数据存储状态将显示为</w:t>
      </w:r>
      <w:r>
        <w:rPr>
          <w:sz w:val="16"/>
        </w:rPr>
        <w:t>“</w:t>
      </w:r>
      <w:r>
        <w:rPr>
          <w:sz w:val="16"/>
        </w:rPr>
        <w:t>未知</w:t>
      </w:r>
      <w:r>
        <w:rPr>
          <w:sz w:val="16"/>
        </w:rPr>
        <w:t>”</w:t>
      </w:r>
      <w:r>
        <w:rPr>
          <w:sz w:val="16"/>
        </w:rPr>
        <w:t>。</w:t>
      </w:r>
    </w:p>
    <w:p w:rsidR="008F71B1" w:rsidRDefault="006D176C">
      <w:pPr>
        <w:spacing w:after="128" w:line="259" w:lineRule="auto"/>
        <w:ind w:left="4680" w:firstLine="0"/>
      </w:pPr>
      <w:r>
        <w:rPr>
          <w:rFonts w:ascii="Calibri" w:eastAsia="Calibri" w:hAnsi="Calibri" w:cs="Calibri"/>
          <w:noProof/>
          <w:color w:val="000000"/>
          <w:sz w:val="22"/>
        </w:rPr>
        <mc:AlternateContent>
          <mc:Choice Requires="wpg">
            <w:drawing>
              <wp:inline distT="0" distB="0" distL="0" distR="0">
                <wp:extent cx="2844800" cy="6350"/>
                <wp:effectExtent l="0" t="0" r="0" b="0"/>
                <wp:docPr id="252191" name="Group 252191"/>
                <wp:cNvGraphicFramePr/>
                <a:graphic xmlns:a="http://schemas.openxmlformats.org/drawingml/2006/main">
                  <a:graphicData uri="http://schemas.microsoft.com/office/word/2010/wordprocessingGroup">
                    <wpg:wgp>
                      <wpg:cNvGrpSpPr/>
                      <wpg:grpSpPr>
                        <a:xfrm>
                          <a:off x="0" y="0"/>
                          <a:ext cx="2844800" cy="6350"/>
                          <a:chOff x="0" y="0"/>
                          <a:chExt cx="2844800" cy="6350"/>
                        </a:xfrm>
                      </wpg:grpSpPr>
                      <wps:wsp>
                        <wps:cNvPr id="19823" name="Shape 19823"/>
                        <wps:cNvSpPr/>
                        <wps:spPr>
                          <a:xfrm>
                            <a:off x="0" y="0"/>
                            <a:ext cx="2844800" cy="0"/>
                          </a:xfrm>
                          <a:custGeom>
                            <a:avLst/>
                            <a:gdLst/>
                            <a:ahLst/>
                            <a:cxnLst/>
                            <a:rect l="0" t="0" r="0" b="0"/>
                            <a:pathLst>
                              <a:path w="2844800">
                                <a:moveTo>
                                  <a:pt x="28448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191" style="width:224pt;height:0.5pt;mso-position-horizontal-relative:char;mso-position-vertical-relative:line" coordsize="28448,63">
                <v:shape id="Shape 19823" style="position:absolute;width:28448;height:0;left:0;top:0;" coordsize="2844800,0" path="m2844800,0l0,0">
                  <v:stroke weight="0.5pt" endcap="round" joinstyle="miter" miterlimit="10" on="true" color="#c5c5c7"/>
                  <v:fill on="false" color="#000000" opacity="0"/>
                </v:shape>
              </v:group>
            </w:pict>
          </mc:Fallback>
        </mc:AlternateContent>
      </w:r>
    </w:p>
    <w:tbl>
      <w:tblPr>
        <w:tblStyle w:val="TableGrid"/>
        <w:tblW w:w="9365" w:type="dxa"/>
        <w:tblInd w:w="-103" w:type="dxa"/>
        <w:tblCellMar>
          <w:top w:w="95" w:type="dxa"/>
          <w:left w:w="0" w:type="dxa"/>
          <w:bottom w:w="0" w:type="dxa"/>
          <w:right w:w="115" w:type="dxa"/>
        </w:tblCellMar>
        <w:tblLook w:val="04A0" w:firstRow="1" w:lastRow="0" w:firstColumn="1" w:lastColumn="0" w:noHBand="0" w:noVBand="1"/>
      </w:tblPr>
      <w:tblGrid>
        <w:gridCol w:w="4783"/>
        <w:gridCol w:w="4582"/>
      </w:tblGrid>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虚拟机</w:t>
            </w:r>
            <w:r>
              <w:rPr>
                <w:rFonts w:ascii="Arial" w:eastAsia="Arial" w:hAnsi="Arial" w:cs="Arial"/>
                <w:sz w:val="16"/>
              </w:rPr>
              <w:t xml:space="preserve"> CPU </w:t>
            </w:r>
            <w:r>
              <w:rPr>
                <w:sz w:val="16"/>
              </w:rPr>
              <w:t>就绪情况</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监控虚拟机</w:t>
            </w:r>
            <w:r>
              <w:rPr>
                <w:rFonts w:ascii="Arial" w:eastAsia="Arial" w:hAnsi="Arial" w:cs="Arial"/>
                <w:sz w:val="16"/>
              </w:rPr>
              <w:t xml:space="preserve"> CPU </w:t>
            </w:r>
            <w:r>
              <w:rPr>
                <w:sz w:val="16"/>
              </w:rPr>
              <w:t>准备时间。</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虚拟机磁盘总延迟时间</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监控虚拟机磁盘总延迟时间。</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已取消的虚拟机磁盘命令</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监控已取消的虚拟机磁盘命令数。</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已重置的虚拟机磁盘</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监控已重置的虚拟机总线数。</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许可证清单监控</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监控许可证清单的合规性。</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许可证用户阈值监控</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监控是否超过用户定义的许可证阈值。</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许可证容量监控</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监控是否超过许可证容量。</w:t>
            </w:r>
          </w:p>
        </w:tc>
      </w:tr>
      <w:tr w:rsidR="008F71B1">
        <w:trPr>
          <w:trHeight w:val="369"/>
        </w:trPr>
        <w:tc>
          <w:tcPr>
            <w:tcW w:w="4783"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sz w:val="16"/>
              </w:rPr>
              <w:t>主机许可证版本与</w:t>
            </w:r>
            <w:r>
              <w:rPr>
                <w:rFonts w:ascii="Arial" w:eastAsia="Arial" w:hAnsi="Arial" w:cs="Arial"/>
                <w:sz w:val="16"/>
              </w:rPr>
              <w:t xml:space="preserve"> vCenter Server </w:t>
            </w:r>
            <w:r>
              <w:rPr>
                <w:sz w:val="16"/>
              </w:rPr>
              <w:t>许可证版本不兼容</w:t>
            </w:r>
          </w:p>
        </w:tc>
        <w:tc>
          <w:tcPr>
            <w:tcW w:w="4582"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vCenter Server </w:t>
            </w:r>
            <w:r>
              <w:rPr>
                <w:sz w:val="16"/>
              </w:rPr>
              <w:t>和主机许可证版本的兼容性。</w:t>
            </w:r>
          </w:p>
        </w:tc>
      </w:tr>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主机闪存容量超出</w:t>
            </w:r>
            <w:r>
              <w:rPr>
                <w:rFonts w:ascii="Arial" w:eastAsia="Arial" w:hAnsi="Arial" w:cs="Arial"/>
                <w:sz w:val="16"/>
              </w:rPr>
              <w:t xml:space="preserve"> vSAN </w:t>
            </w:r>
            <w:r>
              <w:rPr>
                <w:sz w:val="16"/>
              </w:rPr>
              <w:t>的许可限制</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监控主机上闪存盘的容量是否超出</w:t>
            </w:r>
            <w:r>
              <w:rPr>
                <w:rFonts w:ascii="Arial" w:eastAsia="Arial" w:hAnsi="Arial" w:cs="Arial"/>
                <w:sz w:val="16"/>
              </w:rPr>
              <w:t xml:space="preserve"> vSAN </w:t>
            </w:r>
            <w:r>
              <w:rPr>
                <w:sz w:val="16"/>
              </w:rPr>
              <w:t>许可证的限制。</w:t>
            </w:r>
          </w:p>
        </w:tc>
      </w:tr>
      <w:tr w:rsidR="008F71B1">
        <w:trPr>
          <w:trHeight w:val="369"/>
        </w:trPr>
        <w:tc>
          <w:tcPr>
            <w:tcW w:w="4783"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sz w:val="16"/>
              </w:rPr>
              <w:t>过期的</w:t>
            </w:r>
            <w:r>
              <w:rPr>
                <w:rFonts w:ascii="Arial" w:eastAsia="Arial" w:hAnsi="Arial" w:cs="Arial"/>
                <w:sz w:val="16"/>
              </w:rPr>
              <w:t xml:space="preserve"> vSAN </w:t>
            </w:r>
            <w:r>
              <w:rPr>
                <w:sz w:val="16"/>
              </w:rPr>
              <w:t>许可证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vSAN </w:t>
            </w:r>
            <w:r>
              <w:rPr>
                <w:sz w:val="16"/>
              </w:rPr>
              <w:t>许可证到期时间和评估期结束时间。</w:t>
            </w:r>
          </w:p>
        </w:tc>
      </w:tr>
      <w:tr w:rsidR="008F71B1">
        <w:trPr>
          <w:trHeight w:val="369"/>
        </w:trPr>
        <w:tc>
          <w:tcPr>
            <w:tcW w:w="4783"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rFonts w:ascii="Arial" w:eastAsia="Arial" w:hAnsi="Arial" w:cs="Arial"/>
                <w:sz w:val="16"/>
              </w:rPr>
              <w:t xml:space="preserve">vSAN </w:t>
            </w:r>
            <w:r>
              <w:rPr>
                <w:sz w:val="16"/>
              </w:rPr>
              <w:t>主机磁盘出错</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vSAN </w:t>
            </w:r>
            <w:r>
              <w:rPr>
                <w:sz w:val="16"/>
              </w:rPr>
              <w:t>群集中的主机磁盘是否存在错误的默认警报。</w:t>
            </w:r>
          </w:p>
        </w:tc>
      </w:tr>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启动辅助虚拟机已超时</w:t>
            </w:r>
            <w:r>
              <w:rPr>
                <w:rFonts w:ascii="Arial" w:eastAsia="Arial" w:hAnsi="Arial" w:cs="Arial"/>
                <w:sz w:val="16"/>
              </w:rPr>
              <w:t xml:space="preserve"> *</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监控是否启动辅助虚拟机已超时。</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无兼容主机可用于放置辅助虚拟机</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监控可在其上创建和运行辅助虚拟机的兼容主机的可用性。</w:t>
            </w:r>
          </w:p>
        </w:tc>
      </w:tr>
      <w:tr w:rsidR="008F71B1">
        <w:trPr>
          <w:trHeight w:val="369"/>
        </w:trPr>
        <w:tc>
          <w:tcPr>
            <w:tcW w:w="4783"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sz w:val="16"/>
              </w:rPr>
              <w:t>虚拟机</w:t>
            </w:r>
            <w:r>
              <w:rPr>
                <w:rFonts w:ascii="Arial" w:eastAsia="Arial" w:hAnsi="Arial" w:cs="Arial"/>
                <w:sz w:val="16"/>
              </w:rPr>
              <w:t xml:space="preserve"> Fault Tolerance </w:t>
            </w:r>
            <w:r>
              <w:rPr>
                <w:sz w:val="16"/>
              </w:rPr>
              <w:t>状况已更改</w:t>
            </w:r>
          </w:p>
        </w:tc>
        <w:tc>
          <w:tcPr>
            <w:tcW w:w="4582"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监控虚拟机</w:t>
            </w:r>
            <w:r>
              <w:rPr>
                <w:rFonts w:ascii="Arial" w:eastAsia="Arial" w:hAnsi="Arial" w:cs="Arial"/>
                <w:sz w:val="16"/>
              </w:rPr>
              <w:t xml:space="preserve"> Fault Tolerance </w:t>
            </w:r>
            <w:r>
              <w:rPr>
                <w:sz w:val="16"/>
              </w:rPr>
              <w:t>状况的更改。</w:t>
            </w:r>
          </w:p>
        </w:tc>
      </w:tr>
      <w:tr w:rsidR="008F71B1">
        <w:trPr>
          <w:trHeight w:val="369"/>
        </w:trPr>
        <w:tc>
          <w:tcPr>
            <w:tcW w:w="4783"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sz w:val="16"/>
              </w:rPr>
              <w:t>虚拟机</w:t>
            </w:r>
            <w:r>
              <w:rPr>
                <w:rFonts w:ascii="Arial" w:eastAsia="Arial" w:hAnsi="Arial" w:cs="Arial"/>
                <w:sz w:val="16"/>
              </w:rPr>
              <w:t xml:space="preserve"> Fault Tolerance vLockStep </w:t>
            </w:r>
            <w:r>
              <w:rPr>
                <w:sz w:val="16"/>
              </w:rPr>
              <w:t>时间间隔状态已更改</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监控容错辅助</w:t>
            </w:r>
            <w:r>
              <w:rPr>
                <w:rFonts w:ascii="Arial" w:eastAsia="Arial" w:hAnsi="Arial" w:cs="Arial"/>
                <w:sz w:val="16"/>
              </w:rPr>
              <w:t xml:space="preserve"> vLockStep </w:t>
            </w:r>
            <w:r>
              <w:rPr>
                <w:sz w:val="16"/>
              </w:rPr>
              <w:t>时间间隔方面的更改。</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主机处理器状态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监控主机处理器。</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主机内存状态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监控主机内存使用情况。</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主机硬件风扇状态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监控主机风扇。</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主机硬件电压</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监控主机硬件电压。</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主机硬件温度状态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监控主机硬件的温度状态。</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主机硬件电源状态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监控主机电源状态。</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主机硬件系统主板状态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监控主机系统主板状态。</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主机电池状态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监控主机电池状态。</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其他主机硬件对象的状态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监控其他主机硬件对象。</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主机存储状态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监控主机与存储设备的连接。</w:t>
            </w:r>
          </w:p>
        </w:tc>
      </w:tr>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w:t>
            </w:r>
            <w:r>
              <w:rPr>
                <w:rFonts w:ascii="Arial" w:eastAsia="Arial" w:hAnsi="Arial" w:cs="Arial"/>
                <w:sz w:val="16"/>
              </w:rPr>
              <w:t xml:space="preserve"> IPMI </w:t>
            </w:r>
            <w:r>
              <w:rPr>
                <w:sz w:val="16"/>
              </w:rPr>
              <w:t>系统事件日志状态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IPMI </w:t>
            </w:r>
            <w:r>
              <w:rPr>
                <w:sz w:val="16"/>
              </w:rPr>
              <w:t>系统事件日志的容量。</w:t>
            </w:r>
          </w:p>
        </w:tc>
      </w:tr>
      <w:tr w:rsidR="008F71B1">
        <w:trPr>
          <w:trHeight w:val="365"/>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主机基线板管理控制器状态</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监控底板管理控制器的状态。</w:t>
            </w:r>
          </w:p>
        </w:tc>
      </w:tr>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主机错误</w:t>
            </w:r>
            <w:r>
              <w:rPr>
                <w:rFonts w:ascii="Arial" w:eastAsia="Arial" w:hAnsi="Arial" w:cs="Arial"/>
                <w:sz w:val="16"/>
              </w:rPr>
              <w:t xml:space="preserve"> *</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监控主机错误和警告事件。</w:t>
            </w:r>
          </w:p>
        </w:tc>
      </w:tr>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虚拟机错误</w:t>
            </w:r>
            <w:r>
              <w:rPr>
                <w:rFonts w:ascii="Arial" w:eastAsia="Arial" w:hAnsi="Arial" w:cs="Arial"/>
                <w:sz w:val="16"/>
              </w:rPr>
              <w:t xml:space="preserve"> *</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监控虚拟机错误和警告事件。</w:t>
            </w:r>
          </w:p>
        </w:tc>
      </w:tr>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主机连接故障</w:t>
            </w:r>
            <w:r>
              <w:rPr>
                <w:rFonts w:ascii="Arial" w:eastAsia="Arial" w:hAnsi="Arial" w:cs="Arial"/>
                <w:sz w:val="16"/>
              </w:rPr>
              <w:t xml:space="preserve"> *</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监控主机连接故障。</w:t>
            </w:r>
          </w:p>
        </w:tc>
      </w:tr>
      <w:tr w:rsidR="008F71B1">
        <w:trPr>
          <w:trHeight w:val="369"/>
        </w:trPr>
        <w:tc>
          <w:tcPr>
            <w:tcW w:w="4783"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在启用了</w:t>
            </w:r>
            <w:r>
              <w:rPr>
                <w:rFonts w:ascii="Arial" w:eastAsia="Arial" w:hAnsi="Arial" w:cs="Arial"/>
                <w:sz w:val="16"/>
              </w:rPr>
              <w:t xml:space="preserve"> SIOC </w:t>
            </w:r>
            <w:r>
              <w:rPr>
                <w:sz w:val="16"/>
              </w:rPr>
              <w:t>的数据存储上检测到非受管工作负载</w:t>
            </w:r>
          </w:p>
        </w:tc>
        <w:tc>
          <w:tcPr>
            <w:tcW w:w="458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监控启用了</w:t>
            </w:r>
            <w:r>
              <w:rPr>
                <w:rFonts w:ascii="Arial" w:eastAsia="Arial" w:hAnsi="Arial" w:cs="Arial"/>
                <w:sz w:val="16"/>
              </w:rPr>
              <w:t xml:space="preserve"> SIOC </w:t>
            </w:r>
            <w:r>
              <w:rPr>
                <w:sz w:val="16"/>
              </w:rPr>
              <w:t>的数据存储的非受管</w:t>
            </w:r>
            <w:r>
              <w:rPr>
                <w:rFonts w:ascii="Arial" w:eastAsia="Arial" w:hAnsi="Arial" w:cs="Arial"/>
                <w:sz w:val="16"/>
              </w:rPr>
              <w:t xml:space="preserve"> I/O </w:t>
            </w:r>
            <w:r>
              <w:rPr>
                <w:sz w:val="16"/>
              </w:rPr>
              <w:t>工作负载。</w:t>
            </w:r>
          </w:p>
        </w:tc>
      </w:tr>
    </w:tbl>
    <w:p w:rsidR="008F71B1" w:rsidRDefault="008F71B1">
      <w:pPr>
        <w:spacing w:after="0" w:line="259" w:lineRule="auto"/>
        <w:ind w:left="-1360" w:right="10520" w:firstLine="0"/>
      </w:pPr>
    </w:p>
    <w:tbl>
      <w:tblPr>
        <w:tblStyle w:val="TableGrid"/>
        <w:tblW w:w="9360" w:type="dxa"/>
        <w:tblInd w:w="-100" w:type="dxa"/>
        <w:tblCellMar>
          <w:top w:w="92" w:type="dxa"/>
          <w:left w:w="0" w:type="dxa"/>
          <w:bottom w:w="0" w:type="dxa"/>
          <w:right w:w="100" w:type="dxa"/>
        </w:tblCellMar>
        <w:tblLook w:val="04A0" w:firstRow="1" w:lastRow="0" w:firstColumn="1" w:lastColumn="0" w:noHBand="0" w:noVBand="1"/>
      </w:tblPr>
      <w:tblGrid>
        <w:gridCol w:w="4780"/>
        <w:gridCol w:w="4580"/>
      </w:tblGrid>
      <w:tr w:rsidR="008F71B1">
        <w:trPr>
          <w:trHeight w:val="368"/>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警报名称</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2"/>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已超出精简置备的卷容量阈值</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监控支持数据存储的卷是否超出存储阵列上的精简置备阈值。</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数据存储容量警报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监控支持数据存储的卷的容量状态更改。</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VASA </w:t>
            </w:r>
            <w:r>
              <w:rPr>
                <w:sz w:val="16"/>
              </w:rPr>
              <w:t>提供程序已断开连接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VASA </w:t>
            </w:r>
            <w:r>
              <w:rPr>
                <w:sz w:val="16"/>
              </w:rPr>
              <w:t>提供程序的连接状态更改。</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VASA </w:t>
            </w:r>
            <w:r>
              <w:rPr>
                <w:sz w:val="16"/>
              </w:rPr>
              <w:t>提供程序证书过期警报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VASA </w:t>
            </w:r>
            <w:r>
              <w:rPr>
                <w:sz w:val="16"/>
              </w:rPr>
              <w:t>提供程序证书是否将要过期。</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虚拟机存储合规性警报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监控虚拟磁盘与基于对象的存储是否相符。</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数据存储合规性警报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监控数据存储上的虚拟磁盘与基于对象的存储是否相符。</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sz w:val="16"/>
              </w:rPr>
              <w:t>为</w:t>
            </w:r>
            <w:r>
              <w:rPr>
                <w:rFonts w:ascii="Arial" w:eastAsia="Arial" w:hAnsi="Arial" w:cs="Arial"/>
                <w:sz w:val="16"/>
              </w:rPr>
              <w:t xml:space="preserve"> VASA </w:t>
            </w:r>
            <w:r>
              <w:rPr>
                <w:sz w:val="16"/>
              </w:rPr>
              <w:t>提供程序刷新</w:t>
            </w:r>
            <w:r>
              <w:rPr>
                <w:rFonts w:ascii="Arial" w:eastAsia="Arial" w:hAnsi="Arial" w:cs="Arial"/>
                <w:sz w:val="16"/>
              </w:rPr>
              <w:t xml:space="preserve"> CA </w:t>
            </w:r>
            <w:r>
              <w:rPr>
                <w:sz w:val="16"/>
              </w:rPr>
              <w:t>证书和</w:t>
            </w:r>
            <w:r>
              <w:rPr>
                <w:rFonts w:ascii="Arial" w:eastAsia="Arial" w:hAnsi="Arial" w:cs="Arial"/>
                <w:sz w:val="16"/>
              </w:rPr>
              <w:t xml:space="preserve"> CRL </w:t>
            </w:r>
            <w:r>
              <w:rPr>
                <w:sz w:val="16"/>
              </w:rPr>
              <w:t>失败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监控为某些</w:t>
            </w:r>
            <w:r>
              <w:rPr>
                <w:rFonts w:ascii="Arial" w:eastAsia="Arial" w:hAnsi="Arial" w:cs="Arial"/>
                <w:sz w:val="16"/>
              </w:rPr>
              <w:t xml:space="preserve"> VASA </w:t>
            </w:r>
            <w:r>
              <w:rPr>
                <w:sz w:val="16"/>
              </w:rPr>
              <w:t>提供程序刷新</w:t>
            </w:r>
            <w:r>
              <w:rPr>
                <w:rFonts w:ascii="Arial" w:eastAsia="Arial" w:hAnsi="Arial" w:cs="Arial"/>
                <w:sz w:val="16"/>
              </w:rPr>
              <w:t xml:space="preserve"> CA </w:t>
            </w:r>
            <w:r>
              <w:rPr>
                <w:sz w:val="16"/>
              </w:rPr>
              <w:t>证书和</w:t>
            </w:r>
            <w:r>
              <w:rPr>
                <w:rFonts w:ascii="Arial" w:eastAsia="Arial" w:hAnsi="Arial" w:cs="Arial"/>
                <w:sz w:val="16"/>
              </w:rPr>
              <w:t xml:space="preserve"> CRL </w:t>
            </w:r>
            <w:r>
              <w:rPr>
                <w:sz w:val="16"/>
              </w:rPr>
              <w:t>是否失败。</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HA </w:t>
            </w:r>
            <w:r>
              <w:rPr>
                <w:sz w:val="16"/>
              </w:rPr>
              <w:t>故障切换资源不足</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jc w:val="both"/>
            </w:pPr>
            <w:r>
              <w:rPr>
                <w:sz w:val="16"/>
              </w:rPr>
              <w:t>监控</w:t>
            </w:r>
            <w:r>
              <w:rPr>
                <w:rFonts w:ascii="Arial" w:eastAsia="Arial" w:hAnsi="Arial" w:cs="Arial"/>
                <w:sz w:val="16"/>
              </w:rPr>
              <w:t xml:space="preserve"> vSphere High Availability </w:t>
            </w:r>
            <w:r>
              <w:rPr>
                <w:sz w:val="16"/>
              </w:rPr>
              <w:t>所需故障切换群集资源是否充足。</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HA </w:t>
            </w:r>
            <w:r>
              <w:rPr>
                <w:sz w:val="16"/>
              </w:rPr>
              <w:t>正在进行故障切换</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High Availability </w:t>
            </w:r>
            <w:r>
              <w:rPr>
                <w:sz w:val="16"/>
              </w:rPr>
              <w:t>的故障切换进度。</w:t>
            </w:r>
          </w:p>
        </w:tc>
      </w:tr>
      <w:tr w:rsidR="008F71B1">
        <w:trPr>
          <w:trHeight w:val="60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找不到</w:t>
            </w:r>
            <w:r>
              <w:rPr>
                <w:rFonts w:ascii="Arial" w:eastAsia="Arial" w:hAnsi="Arial" w:cs="Arial"/>
                <w:sz w:val="16"/>
              </w:rPr>
              <w:t xml:space="preserve"> vSphere HA </w:t>
            </w:r>
            <w:r>
              <w:rPr>
                <w:sz w:val="16"/>
              </w:rPr>
              <w:t>主代理</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vCenter Server </w:t>
            </w:r>
            <w:r>
              <w:rPr>
                <w:sz w:val="16"/>
              </w:rPr>
              <w:t>是否可以连接到</w:t>
            </w:r>
            <w:r>
              <w:rPr>
                <w:rFonts w:ascii="Arial" w:eastAsia="Arial" w:hAnsi="Arial" w:cs="Arial"/>
                <w:sz w:val="16"/>
              </w:rPr>
              <w:t xml:space="preserve"> vSphere High Availability </w:t>
            </w:r>
            <w:r>
              <w:rPr>
                <w:sz w:val="16"/>
              </w:rPr>
              <w:t>主代理。</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HA </w:t>
            </w:r>
            <w:r>
              <w:rPr>
                <w:sz w:val="16"/>
              </w:rPr>
              <w:t>主机状态</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监控由</w:t>
            </w:r>
            <w:r>
              <w:rPr>
                <w:rFonts w:ascii="Arial" w:eastAsia="Arial" w:hAnsi="Arial" w:cs="Arial"/>
                <w:sz w:val="16"/>
              </w:rPr>
              <w:t xml:space="preserve"> vSphere High Availability </w:t>
            </w:r>
            <w:r>
              <w:rPr>
                <w:sz w:val="16"/>
              </w:rPr>
              <w:t>报告的主机运行状况。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HA </w:t>
            </w:r>
            <w:r>
              <w:rPr>
                <w:sz w:val="16"/>
              </w:rPr>
              <w:t>虚拟机故障切换失败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jc w:val="both"/>
            </w:pPr>
            <w:r>
              <w:rPr>
                <w:sz w:val="16"/>
              </w:rPr>
              <w:t>监控使用</w:t>
            </w:r>
            <w:r>
              <w:rPr>
                <w:rFonts w:ascii="Arial" w:eastAsia="Arial" w:hAnsi="Arial" w:cs="Arial"/>
                <w:sz w:val="16"/>
              </w:rPr>
              <w:t xml:space="preserve"> vSphere High Availability </w:t>
            </w:r>
            <w:r>
              <w:rPr>
                <w:sz w:val="16"/>
              </w:rPr>
              <w:t>的故障切换操作是否已失败。</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HA </w:t>
            </w:r>
            <w:r>
              <w:rPr>
                <w:sz w:val="16"/>
              </w:rPr>
              <w:t>虚拟机监控操作</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High Availability </w:t>
            </w:r>
            <w:r>
              <w:rPr>
                <w:sz w:val="16"/>
              </w:rPr>
              <w:t>是否已重新启动虚拟机。</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HA </w:t>
            </w:r>
            <w:r>
              <w:rPr>
                <w:sz w:val="16"/>
              </w:rPr>
              <w:t>虚拟机监控错误</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High Availability </w:t>
            </w:r>
            <w:r>
              <w:rPr>
                <w:sz w:val="16"/>
              </w:rPr>
              <w:t>是否无法重置虚拟机。</w:t>
            </w:r>
          </w:p>
        </w:tc>
      </w:tr>
      <w:tr w:rsidR="008F71B1">
        <w:trPr>
          <w:trHeight w:val="60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vSphere HA </w:t>
            </w:r>
            <w:r>
              <w:rPr>
                <w:sz w:val="16"/>
              </w:rPr>
              <w:t>虚拟机组件保护无法关闭虚拟机电源</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w:t>
            </w:r>
            <w:r>
              <w:rPr>
                <w:rFonts w:ascii="Arial" w:eastAsia="Arial" w:hAnsi="Arial" w:cs="Arial"/>
                <w:sz w:val="16"/>
              </w:rPr>
              <w:t xml:space="preserve"> vSphere High Availability </w:t>
            </w:r>
            <w:r>
              <w:rPr>
                <w:sz w:val="16"/>
              </w:rPr>
              <w:t>虚拟机组件保护因无法访问数据存储而无法关闭虚拟机电源。</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许可证错误</w:t>
            </w:r>
            <w:r>
              <w:rPr>
                <w:rFonts w:ascii="Arial" w:eastAsia="Arial" w:hAnsi="Arial" w:cs="Arial"/>
                <w:sz w:val="16"/>
              </w:rPr>
              <w:t xml:space="preserve"> *</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监控许可证错误。</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已更改运行状况</w:t>
            </w:r>
            <w:r>
              <w:rPr>
                <w:rFonts w:ascii="Arial" w:eastAsia="Arial" w:hAnsi="Arial" w:cs="Arial"/>
                <w:sz w:val="16"/>
              </w:rPr>
              <w:t xml:space="preserve"> *</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监控服务和扩展运行状况的更改。</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虚拟机组件保护重新启动错误</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vSphere HA </w:t>
            </w:r>
            <w:r>
              <w:rPr>
                <w:sz w:val="16"/>
              </w:rPr>
              <w:t>虚拟机组件保护是否无法重新启动虚拟机。</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Storage DRS </w:t>
            </w:r>
            <w:r>
              <w:rPr>
                <w:sz w:val="16"/>
              </w:rPr>
              <w:t>建议</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Storage DRS </w:t>
            </w:r>
            <w:r>
              <w:rPr>
                <w:sz w:val="16"/>
              </w:rPr>
              <w:t>建议。</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Storage DRS </w:t>
            </w:r>
            <w:r>
              <w:rPr>
                <w:sz w:val="16"/>
              </w:rPr>
              <w:t>在主机上不受支持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监控和警示在主机上不支持</w:t>
            </w:r>
            <w:r>
              <w:rPr>
                <w:rFonts w:ascii="Arial" w:eastAsia="Arial" w:hAnsi="Arial" w:cs="Arial"/>
                <w:sz w:val="16"/>
              </w:rPr>
              <w:t xml:space="preserve"> Storage DRS </w:t>
            </w:r>
            <w:r>
              <w:rPr>
                <w:sz w:val="16"/>
              </w:rPr>
              <w:t>的情形。</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数据存储群集空间不足</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监控是否数据存储群集磁盘空间不足。</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数据存储存在于多个数据中心中</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监控是否数据存储群集中的数据存储在多个数据中心中可见。</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Distributed Switch VLAN </w:t>
            </w:r>
            <w:r>
              <w:rPr>
                <w:sz w:val="16"/>
              </w:rPr>
              <w:t>中继状态</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Distributed Switch VLAN </w:t>
            </w:r>
            <w:r>
              <w:rPr>
                <w:sz w:val="16"/>
              </w:rPr>
              <w:t>中继状态的更改。</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Distributed Switch MTU </w:t>
            </w:r>
            <w:r>
              <w:rPr>
                <w:sz w:val="16"/>
              </w:rPr>
              <w:t>匹配状态</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Distributed Switch MTU </w:t>
            </w:r>
            <w:r>
              <w:rPr>
                <w:sz w:val="16"/>
              </w:rPr>
              <w:t>匹配状态的更改。</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Distributed Switch MTU </w:t>
            </w:r>
            <w:r>
              <w:rPr>
                <w:sz w:val="16"/>
              </w:rPr>
              <w:t>支持状态</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Distributed Switch MTU </w:t>
            </w:r>
            <w:r>
              <w:rPr>
                <w:sz w:val="16"/>
              </w:rPr>
              <w:t>支持状态的更改。</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Distributed Switch </w:t>
            </w:r>
            <w:r>
              <w:rPr>
                <w:sz w:val="16"/>
              </w:rPr>
              <w:t>绑定匹配状态</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Distributed Switch </w:t>
            </w:r>
            <w:r>
              <w:rPr>
                <w:sz w:val="16"/>
              </w:rPr>
              <w:t>绑定匹配状态的更改。</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虚拟机网络适配器预留状态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监控虚拟机网络适配器预留状态的更改。</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w:t>
            </w:r>
            <w:r>
              <w:rPr>
                <w:sz w:val="16"/>
              </w:rPr>
              <w:t>虚拟机需要整合</w:t>
            </w:r>
            <w:r>
              <w:rPr>
                <w:sz w:val="16"/>
              </w:rPr>
              <w:t>”</w:t>
            </w:r>
            <w:r>
              <w:rPr>
                <w:sz w:val="16"/>
              </w:rPr>
              <w:t>状态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sz w:val="16"/>
              </w:rPr>
              <w:t>“</w:t>
            </w:r>
            <w:r>
              <w:rPr>
                <w:sz w:val="16"/>
              </w:rPr>
              <w:t>虚拟机需要整合</w:t>
            </w:r>
            <w:r>
              <w:rPr>
                <w:sz w:val="16"/>
              </w:rPr>
              <w:t>”</w:t>
            </w:r>
            <w:r>
              <w:rPr>
                <w:sz w:val="16"/>
              </w:rPr>
              <w:t>状态的更改。</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主机虚拟闪存资源状态</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监控主机的</w:t>
            </w:r>
            <w:r>
              <w:rPr>
                <w:rFonts w:ascii="Arial" w:eastAsia="Arial" w:hAnsi="Arial" w:cs="Arial"/>
                <w:sz w:val="16"/>
              </w:rPr>
              <w:t xml:space="preserve"> Flash Read Cache </w:t>
            </w:r>
            <w:r>
              <w:rPr>
                <w:sz w:val="16"/>
              </w:rPr>
              <w:t>资源状态。</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主机虚拟闪存资源使用情况</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监控主机上的</w:t>
            </w:r>
            <w:r>
              <w:rPr>
                <w:rFonts w:ascii="Arial" w:eastAsia="Arial" w:hAnsi="Arial" w:cs="Arial"/>
                <w:sz w:val="16"/>
              </w:rPr>
              <w:t xml:space="preserve"> Flash Read Cache </w:t>
            </w:r>
            <w:r>
              <w:rPr>
                <w:sz w:val="16"/>
              </w:rPr>
              <w:t>资源使用情况。</w:t>
            </w:r>
          </w:p>
        </w:tc>
      </w:tr>
      <w:tr w:rsidR="008F71B1">
        <w:trPr>
          <w:trHeight w:val="60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在</w:t>
            </w:r>
            <w:r>
              <w:rPr>
                <w:rFonts w:ascii="Arial" w:eastAsia="Arial" w:hAnsi="Arial" w:cs="Arial"/>
                <w:sz w:val="16"/>
              </w:rPr>
              <w:t xml:space="preserve"> vSAN </w:t>
            </w:r>
            <w:r>
              <w:rPr>
                <w:sz w:val="16"/>
              </w:rPr>
              <w:t>主机上注册</w:t>
            </w:r>
            <w:r>
              <w:rPr>
                <w:rFonts w:ascii="Arial" w:eastAsia="Arial" w:hAnsi="Arial" w:cs="Arial"/>
                <w:sz w:val="16"/>
              </w:rPr>
              <w:t>/</w:t>
            </w:r>
            <w:r>
              <w:rPr>
                <w:sz w:val="16"/>
              </w:rPr>
              <w:t>取消注册</w:t>
            </w:r>
            <w:r>
              <w:rPr>
                <w:rFonts w:ascii="Arial" w:eastAsia="Arial" w:hAnsi="Arial" w:cs="Arial"/>
                <w:sz w:val="16"/>
              </w:rPr>
              <w:t xml:space="preserve"> VASA </w:t>
            </w:r>
            <w:r>
              <w:rPr>
                <w:sz w:val="16"/>
              </w:rPr>
              <w:t>供应商提供程序失败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用于监控在</w:t>
            </w:r>
            <w:r>
              <w:rPr>
                <w:rFonts w:ascii="Arial" w:eastAsia="Arial" w:hAnsi="Arial" w:cs="Arial"/>
                <w:sz w:val="16"/>
              </w:rPr>
              <w:t xml:space="preserve"> vSAN </w:t>
            </w:r>
            <w:r>
              <w:rPr>
                <w:sz w:val="16"/>
              </w:rPr>
              <w:t>主机上注册或取消注册</w:t>
            </w:r>
            <w:r>
              <w:rPr>
                <w:rFonts w:ascii="Arial" w:eastAsia="Arial" w:hAnsi="Arial" w:cs="Arial"/>
                <w:sz w:val="16"/>
              </w:rPr>
              <w:t xml:space="preserve"> VASA </w:t>
            </w:r>
            <w:r>
              <w:rPr>
                <w:sz w:val="16"/>
              </w:rPr>
              <w:t>供应商提供程序是否失败的默认警报。</w:t>
            </w:r>
          </w:p>
        </w:tc>
      </w:tr>
    </w:tbl>
    <w:p w:rsidR="008F71B1" w:rsidRDefault="008F71B1">
      <w:pPr>
        <w:spacing w:after="0" w:line="259" w:lineRule="auto"/>
        <w:ind w:left="-1360" w:right="10520" w:firstLine="0"/>
      </w:pPr>
    </w:p>
    <w:tbl>
      <w:tblPr>
        <w:tblStyle w:val="TableGrid"/>
        <w:tblW w:w="9360" w:type="dxa"/>
        <w:tblInd w:w="-100" w:type="dxa"/>
        <w:tblCellMar>
          <w:top w:w="94" w:type="dxa"/>
          <w:left w:w="0" w:type="dxa"/>
          <w:bottom w:w="0" w:type="dxa"/>
          <w:right w:w="96" w:type="dxa"/>
        </w:tblCellMar>
        <w:tblLook w:val="04A0" w:firstRow="1" w:lastRow="0" w:firstColumn="1" w:lastColumn="0" w:noHBand="0" w:noVBand="1"/>
      </w:tblPr>
      <w:tblGrid>
        <w:gridCol w:w="4780"/>
        <w:gridCol w:w="4580"/>
      </w:tblGrid>
      <w:tr w:rsidR="008F71B1">
        <w:trPr>
          <w:trHeight w:val="368"/>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警报名称</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07"/>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在主机上注册</w:t>
            </w:r>
            <w:r>
              <w:rPr>
                <w:rFonts w:ascii="Arial" w:eastAsia="Arial" w:hAnsi="Arial" w:cs="Arial"/>
                <w:sz w:val="16"/>
              </w:rPr>
              <w:t>/</w:t>
            </w:r>
            <w:r>
              <w:rPr>
                <w:sz w:val="16"/>
              </w:rPr>
              <w:t>取消注册第三方</w:t>
            </w:r>
            <w:r>
              <w:rPr>
                <w:rFonts w:ascii="Arial" w:eastAsia="Arial" w:hAnsi="Arial" w:cs="Arial"/>
                <w:sz w:val="16"/>
              </w:rPr>
              <w:t xml:space="preserve"> IO </w:t>
            </w:r>
            <w:r>
              <w:rPr>
                <w:sz w:val="16"/>
              </w:rPr>
              <w:t>筛选器存储提供程序失败</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vCenter Server </w:t>
            </w:r>
            <w:r>
              <w:rPr>
                <w:sz w:val="16"/>
              </w:rPr>
              <w:t>在主机上注册或取消注册第三方</w:t>
            </w:r>
            <w:r>
              <w:rPr>
                <w:rFonts w:ascii="Arial" w:eastAsia="Arial" w:hAnsi="Arial" w:cs="Arial"/>
                <w:sz w:val="16"/>
              </w:rPr>
              <w:t xml:space="preserve"> IO </w:t>
            </w:r>
            <w:r>
              <w:rPr>
                <w:sz w:val="16"/>
              </w:rPr>
              <w:t>筛选器存储提供程序是否失败的默认警报。</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服务控制代理运行状况警报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VMware Service Control Agent </w:t>
            </w:r>
            <w:r>
              <w:rPr>
                <w:sz w:val="16"/>
              </w:rPr>
              <w:t>的运行状况。</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标识运行状况警报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监控身份管理服务的运行状况。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Web Client </w:t>
            </w:r>
            <w:r>
              <w:rPr>
                <w:sz w:val="16"/>
              </w:rPr>
              <w:t>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Web Client </w:t>
            </w:r>
            <w:r>
              <w:rPr>
                <w:sz w:val="16"/>
              </w:rPr>
              <w:t>的运行状况。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ESX Agent Manager </w:t>
            </w:r>
            <w:r>
              <w:rPr>
                <w:sz w:val="16"/>
              </w:rPr>
              <w:t>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ESX Agent Manager </w:t>
            </w:r>
            <w:r>
              <w:rPr>
                <w:sz w:val="16"/>
              </w:rPr>
              <w:t>的运行状况。</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消息总线配置运行状况警报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监控消息总线配置服务的运行状况。</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CIS </w:t>
            </w:r>
            <w:r>
              <w:rPr>
                <w:sz w:val="16"/>
              </w:rPr>
              <w:t>许可证运行状况警报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监控许可证服务的运行状况。</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清单运行状况警报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Inventory Service </w:t>
            </w:r>
            <w:r>
              <w:rPr>
                <w:sz w:val="16"/>
              </w:rPr>
              <w:t>的运行状况。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vCenter Server </w:t>
            </w:r>
            <w:r>
              <w:rPr>
                <w:sz w:val="16"/>
              </w:rPr>
              <w:t>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vCenter Server </w:t>
            </w:r>
            <w:r>
              <w:rPr>
                <w:sz w:val="16"/>
              </w:rPr>
              <w:t>的运行状况。</w:t>
            </w:r>
          </w:p>
        </w:tc>
      </w:tr>
      <w:tr w:rsidR="008F71B1">
        <w:trPr>
          <w:trHeight w:val="1946"/>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数据库运行状况警报</w:t>
            </w:r>
          </w:p>
        </w:tc>
        <w:tc>
          <w:tcPr>
            <w:tcW w:w="4580" w:type="dxa"/>
            <w:tcBorders>
              <w:top w:val="single" w:sz="2" w:space="0" w:color="C5C5C7"/>
              <w:left w:val="nil"/>
              <w:bottom w:val="single" w:sz="2" w:space="0" w:color="C5C5C7"/>
              <w:right w:val="nil"/>
            </w:tcBorders>
          </w:tcPr>
          <w:p w:rsidR="008F71B1" w:rsidRDefault="006D176C">
            <w:pPr>
              <w:spacing w:after="77" w:line="259" w:lineRule="auto"/>
              <w:ind w:left="0" w:firstLine="0"/>
            </w:pPr>
            <w:r>
              <w:rPr>
                <w:sz w:val="16"/>
              </w:rPr>
              <w:t>监控数据库运行状况。</w:t>
            </w:r>
          </w:p>
          <w:p w:rsidR="008F71B1" w:rsidRDefault="006D176C">
            <w:pPr>
              <w:spacing w:after="34" w:line="327" w:lineRule="auto"/>
              <w:ind w:left="0" w:firstLine="0"/>
            </w:pPr>
            <w:r>
              <w:rPr>
                <w:sz w:val="16"/>
              </w:rPr>
              <w:t>当数据库空间达到</w:t>
            </w:r>
            <w:r>
              <w:rPr>
                <w:rFonts w:ascii="Arial" w:eastAsia="Arial" w:hAnsi="Arial" w:cs="Arial"/>
                <w:sz w:val="16"/>
              </w:rPr>
              <w:t xml:space="preserve"> 80% </w:t>
            </w:r>
            <w:r>
              <w:rPr>
                <w:sz w:val="16"/>
              </w:rPr>
              <w:t>时，</w:t>
            </w:r>
            <w:r>
              <w:rPr>
                <w:rFonts w:ascii="Arial" w:eastAsia="Arial" w:hAnsi="Arial" w:cs="Arial"/>
                <w:sz w:val="16"/>
              </w:rPr>
              <w:t xml:space="preserve">vCenter Server </w:t>
            </w:r>
            <w:r>
              <w:rPr>
                <w:sz w:val="16"/>
              </w:rPr>
              <w:t>显示警告事件。当数据库空间达到</w:t>
            </w:r>
            <w:r>
              <w:rPr>
                <w:rFonts w:ascii="Arial" w:eastAsia="Arial" w:hAnsi="Arial" w:cs="Arial"/>
                <w:sz w:val="16"/>
              </w:rPr>
              <w:t xml:space="preserve"> 95% </w:t>
            </w:r>
            <w:r>
              <w:rPr>
                <w:sz w:val="16"/>
              </w:rPr>
              <w:t>时，</w:t>
            </w:r>
            <w:r>
              <w:rPr>
                <w:rFonts w:ascii="Arial" w:eastAsia="Arial" w:hAnsi="Arial" w:cs="Arial"/>
                <w:sz w:val="16"/>
              </w:rPr>
              <w:t xml:space="preserve">vCenter Server </w:t>
            </w:r>
            <w:r>
              <w:rPr>
                <w:sz w:val="16"/>
              </w:rPr>
              <w:t>显示错误事件并关闭。可以清理数据库，或者增加数据库存储容量，然后启动</w:t>
            </w:r>
            <w:r>
              <w:rPr>
                <w:sz w:val="16"/>
              </w:rPr>
              <w:t xml:space="preserve"> </w:t>
            </w:r>
            <w:r>
              <w:rPr>
                <w:rFonts w:ascii="Arial" w:eastAsia="Arial" w:hAnsi="Arial" w:cs="Arial"/>
                <w:sz w:val="16"/>
              </w:rPr>
              <w:t>vCenter Server</w:t>
            </w:r>
            <w:r>
              <w:rPr>
                <w:sz w:val="16"/>
              </w:rPr>
              <w:t>。</w:t>
            </w:r>
          </w:p>
          <w:p w:rsidR="008F71B1" w:rsidRDefault="006D176C">
            <w:pPr>
              <w:spacing w:after="0" w:line="259" w:lineRule="auto"/>
              <w:ind w:left="0" w:firstLine="0"/>
              <w:jc w:val="both"/>
            </w:pPr>
            <w:r>
              <w:rPr>
                <w:sz w:val="16"/>
              </w:rPr>
              <w:t>该警报仅对</w:t>
            </w:r>
            <w:r>
              <w:rPr>
                <w:rFonts w:ascii="Arial" w:eastAsia="Arial" w:hAnsi="Arial" w:cs="Arial"/>
                <w:sz w:val="16"/>
              </w:rPr>
              <w:t xml:space="preserve"> PostgreSQL </w:t>
            </w:r>
            <w:r>
              <w:rPr>
                <w:sz w:val="16"/>
              </w:rPr>
              <w:t>和</w:t>
            </w:r>
            <w:r>
              <w:rPr>
                <w:rFonts w:ascii="Arial" w:eastAsia="Arial" w:hAnsi="Arial" w:cs="Arial"/>
                <w:sz w:val="16"/>
              </w:rPr>
              <w:t xml:space="preserve"> Microsoft SQL Server </w:t>
            </w:r>
            <w:r>
              <w:rPr>
                <w:sz w:val="16"/>
              </w:rPr>
              <w:t>数据库运行状况问题触发，而对</w:t>
            </w:r>
            <w:r>
              <w:rPr>
                <w:rFonts w:ascii="Arial" w:eastAsia="Arial" w:hAnsi="Arial" w:cs="Arial"/>
                <w:sz w:val="16"/>
              </w:rPr>
              <w:t xml:space="preserve"> Oracle </w:t>
            </w:r>
            <w:r>
              <w:rPr>
                <w:sz w:val="16"/>
              </w:rPr>
              <w:t>数据库不起作用。</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数据服务运行状况警报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监控数据服务的运行状况。</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RBD </w:t>
            </w:r>
            <w:r>
              <w:rPr>
                <w:sz w:val="16"/>
              </w:rPr>
              <w:t>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vSphere Auto Deploy Waiter </w:t>
            </w:r>
            <w:r>
              <w:rPr>
                <w:sz w:val="16"/>
              </w:rPr>
              <w:t>的运行状况。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vService Manager </w:t>
            </w:r>
            <w:r>
              <w:rPr>
                <w:sz w:val="16"/>
              </w:rPr>
              <w:t>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vService Manager </w:t>
            </w:r>
            <w:r>
              <w:rPr>
                <w:sz w:val="16"/>
              </w:rPr>
              <w:t>的运行状况。</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性能图表服务运行状况警报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监控性能图表服务的运行状况。</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内容库服务运行状况警报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VMware Content Library Service </w:t>
            </w:r>
            <w:r>
              <w:rPr>
                <w:sz w:val="16"/>
              </w:rPr>
              <w:t>的运行状况。</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传输服务运行状况警报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VMware Transfer Service </w:t>
            </w:r>
            <w:r>
              <w:rPr>
                <w:sz w:val="16"/>
              </w:rPr>
              <w:t>的运行状况。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VMware vSphere ESXi Dump Collector </w:t>
            </w:r>
            <w:r>
              <w:rPr>
                <w:sz w:val="16"/>
              </w:rPr>
              <w:t>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VMware vSphere ESXi Dump Collector </w:t>
            </w:r>
            <w:r>
              <w:rPr>
                <w:sz w:val="16"/>
              </w:rPr>
              <w:t>服务的运行状况。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VMware vAPI Endpoint </w:t>
            </w:r>
            <w:r>
              <w:rPr>
                <w:sz w:val="16"/>
              </w:rPr>
              <w:t>服务运行状况警报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VMware vAPI Endpoint </w:t>
            </w:r>
            <w:r>
              <w:rPr>
                <w:sz w:val="16"/>
              </w:rPr>
              <w:t>服务的运行状况。</w:t>
            </w:r>
          </w:p>
        </w:tc>
      </w:tr>
      <w:tr w:rsidR="008F71B1">
        <w:trPr>
          <w:trHeight w:val="609"/>
        </w:trPr>
        <w:tc>
          <w:tcPr>
            <w:tcW w:w="4780" w:type="dxa"/>
            <w:tcBorders>
              <w:top w:val="single" w:sz="2" w:space="0" w:color="C5C5C7"/>
              <w:left w:val="nil"/>
              <w:bottom w:val="single" w:sz="2" w:space="0" w:color="C5C5C7"/>
              <w:right w:val="nil"/>
            </w:tcBorders>
          </w:tcPr>
          <w:p w:rsidR="008F71B1" w:rsidRDefault="006D176C">
            <w:pPr>
              <w:spacing w:after="36" w:line="259" w:lineRule="auto"/>
              <w:ind w:left="100" w:firstLine="0"/>
            </w:pPr>
            <w:r>
              <w:rPr>
                <w:rFonts w:ascii="Arial" w:eastAsia="Arial" w:hAnsi="Arial" w:cs="Arial"/>
                <w:sz w:val="16"/>
              </w:rPr>
              <w:t xml:space="preserve">VMware System and Hardware Health Manager </w:t>
            </w:r>
            <w:r>
              <w:rPr>
                <w:sz w:val="16"/>
              </w:rPr>
              <w:t>服务运行状况</w:t>
            </w:r>
          </w:p>
          <w:p w:rsidR="008F71B1" w:rsidRDefault="006D176C">
            <w:pPr>
              <w:spacing w:after="0" w:line="259" w:lineRule="auto"/>
              <w:ind w:left="100" w:firstLine="0"/>
            </w:pPr>
            <w:r>
              <w:rPr>
                <w:sz w:val="16"/>
              </w:rPr>
              <w:t>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VMware System and Hardware Health Manager </w:t>
            </w:r>
            <w:r>
              <w:rPr>
                <w:sz w:val="16"/>
              </w:rPr>
              <w:t>服务运行状况。</w:t>
            </w:r>
          </w:p>
        </w:tc>
      </w:tr>
      <w:tr w:rsidR="008F71B1">
        <w:trPr>
          <w:trHeight w:val="60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VMware vSphere Profile-Driven Storage Service </w:t>
            </w:r>
            <w:r>
              <w:rPr>
                <w:sz w:val="16"/>
              </w:rPr>
              <w:t>运行状况警报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VMware vSphere Profile-Driven Storage Service </w:t>
            </w:r>
            <w:r>
              <w:rPr>
                <w:sz w:val="16"/>
              </w:rPr>
              <w:t>的运行状况。</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VMware vFabric Postgres </w:t>
            </w:r>
            <w:r>
              <w:rPr>
                <w:sz w:val="16"/>
              </w:rPr>
              <w:t>服务运行状况警报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VMware vFabric Postgres </w:t>
            </w:r>
            <w:r>
              <w:rPr>
                <w:sz w:val="16"/>
              </w:rPr>
              <w:t>服务的运行状况。</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ESXi </w:t>
            </w:r>
            <w:r>
              <w:rPr>
                <w:sz w:val="16"/>
              </w:rPr>
              <w:t>主机证书更新失败状态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w:t>
            </w:r>
            <w:r>
              <w:rPr>
                <w:rFonts w:ascii="Arial" w:eastAsia="Arial" w:hAnsi="Arial" w:cs="Arial"/>
                <w:sz w:val="16"/>
              </w:rPr>
              <w:t xml:space="preserve"> ESXi </w:t>
            </w:r>
            <w:r>
              <w:rPr>
                <w:sz w:val="16"/>
              </w:rPr>
              <w:t>主机证书更新已失败。</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ESXi </w:t>
            </w:r>
            <w:r>
              <w:rPr>
                <w:sz w:val="16"/>
              </w:rPr>
              <w:t>主机证书状态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ESXi </w:t>
            </w:r>
            <w:r>
              <w:rPr>
                <w:sz w:val="16"/>
              </w:rPr>
              <w:t>主机的证书状态。</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 xml:space="preserve">ESXi </w:t>
            </w:r>
            <w:r>
              <w:rPr>
                <w:sz w:val="16"/>
              </w:rPr>
              <w:t>主机证书验证失败状态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监控是否</w:t>
            </w:r>
            <w:r>
              <w:rPr>
                <w:rFonts w:ascii="Arial" w:eastAsia="Arial" w:hAnsi="Arial" w:cs="Arial"/>
                <w:sz w:val="16"/>
              </w:rPr>
              <w:t xml:space="preserve"> ESXi </w:t>
            </w:r>
            <w:r>
              <w:rPr>
                <w:sz w:val="16"/>
              </w:rPr>
              <w:t>主机证书验证已失败。</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vSphere vCenter </w:t>
            </w:r>
            <w:r>
              <w:rPr>
                <w:sz w:val="16"/>
              </w:rPr>
              <w:t>主机证书管理模式</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vCenter Server </w:t>
            </w:r>
            <w:r>
              <w:rPr>
                <w:sz w:val="16"/>
              </w:rPr>
              <w:t>证书管理模式的更改。</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根证书状态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监控根证书是否将要过期。</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GPU ECC </w:t>
            </w:r>
            <w:r>
              <w:rPr>
                <w:sz w:val="16"/>
              </w:rPr>
              <w:t>未更正内存警报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GPU ECC </w:t>
            </w:r>
            <w:r>
              <w:rPr>
                <w:sz w:val="16"/>
              </w:rPr>
              <w:t>未更正内存状态。</w:t>
            </w:r>
          </w:p>
        </w:tc>
      </w:tr>
      <w:tr w:rsidR="008F71B1">
        <w:trPr>
          <w:trHeight w:val="369"/>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GPU ECC </w:t>
            </w:r>
            <w:r>
              <w:rPr>
                <w:sz w:val="16"/>
              </w:rPr>
              <w:t>已更正内存警报</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监控</w:t>
            </w:r>
            <w:r>
              <w:rPr>
                <w:rFonts w:ascii="Arial" w:eastAsia="Arial" w:hAnsi="Arial" w:cs="Arial"/>
                <w:sz w:val="16"/>
              </w:rPr>
              <w:t xml:space="preserve"> GPU ECC </w:t>
            </w:r>
            <w:r>
              <w:rPr>
                <w:sz w:val="16"/>
              </w:rPr>
              <w:t>已更正内存状态。</w:t>
            </w:r>
          </w:p>
        </w:tc>
      </w:tr>
    </w:tbl>
    <w:p w:rsidR="008F71B1" w:rsidRDefault="008F71B1">
      <w:pPr>
        <w:spacing w:after="0" w:line="259" w:lineRule="auto"/>
        <w:ind w:left="-1360" w:right="10520" w:firstLine="0"/>
      </w:pPr>
    </w:p>
    <w:tbl>
      <w:tblPr>
        <w:tblStyle w:val="TableGrid"/>
        <w:tblW w:w="9364" w:type="dxa"/>
        <w:tblInd w:w="-104" w:type="dxa"/>
        <w:tblCellMar>
          <w:top w:w="92" w:type="dxa"/>
          <w:left w:w="0" w:type="dxa"/>
          <w:bottom w:w="80" w:type="dxa"/>
          <w:right w:w="95" w:type="dxa"/>
        </w:tblCellMar>
        <w:tblLook w:val="04A0" w:firstRow="1" w:lastRow="0" w:firstColumn="1" w:lastColumn="0" w:noHBand="0" w:noVBand="1"/>
      </w:tblPr>
      <w:tblGrid>
        <w:gridCol w:w="4784"/>
        <w:gridCol w:w="4580"/>
      </w:tblGrid>
      <w:tr w:rsidR="008F71B1">
        <w:trPr>
          <w:trHeight w:val="368"/>
        </w:trPr>
        <w:tc>
          <w:tcPr>
            <w:tcW w:w="4784" w:type="dxa"/>
            <w:tcBorders>
              <w:top w:val="single" w:sz="6" w:space="0" w:color="666666"/>
              <w:left w:val="nil"/>
              <w:bottom w:val="nil"/>
              <w:right w:val="nil"/>
            </w:tcBorders>
            <w:shd w:val="clear" w:color="auto" w:fill="EDEDEE"/>
          </w:tcPr>
          <w:p w:rsidR="008F71B1" w:rsidRDefault="006D176C">
            <w:pPr>
              <w:spacing w:after="0" w:line="259" w:lineRule="auto"/>
              <w:ind w:left="104" w:firstLine="0"/>
            </w:pPr>
            <w:r>
              <w:rPr>
                <w:color w:val="000000"/>
                <w:sz w:val="16"/>
              </w:rPr>
              <w:t>警报名称</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4784" w:type="dxa"/>
            <w:tcBorders>
              <w:top w:val="nil"/>
              <w:left w:val="nil"/>
              <w:bottom w:val="single" w:sz="2" w:space="0" w:color="C5C5C7"/>
              <w:right w:val="nil"/>
            </w:tcBorders>
          </w:tcPr>
          <w:p w:rsidR="008F71B1" w:rsidRDefault="006D176C">
            <w:pPr>
              <w:spacing w:after="0" w:line="259" w:lineRule="auto"/>
              <w:ind w:left="104" w:firstLine="0"/>
            </w:pPr>
            <w:r>
              <w:rPr>
                <w:rFonts w:ascii="Arial" w:eastAsia="Arial" w:hAnsi="Arial" w:cs="Arial"/>
                <w:sz w:val="16"/>
              </w:rPr>
              <w:t xml:space="preserve">GPU </w:t>
            </w:r>
            <w:r>
              <w:rPr>
                <w:sz w:val="16"/>
              </w:rPr>
              <w:t>热条件警报</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监控</w:t>
            </w:r>
            <w:r>
              <w:rPr>
                <w:rFonts w:ascii="Arial" w:eastAsia="Arial" w:hAnsi="Arial" w:cs="Arial"/>
                <w:sz w:val="16"/>
              </w:rPr>
              <w:t xml:space="preserve"> GPU </w:t>
            </w:r>
            <w:r>
              <w:rPr>
                <w:sz w:val="16"/>
              </w:rPr>
              <w:t>热条件状态。</w:t>
            </w:r>
          </w:p>
        </w:tc>
      </w:tr>
      <w:tr w:rsidR="008F71B1">
        <w:trPr>
          <w:trHeight w:val="365"/>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网络连接丢失</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监控虚拟交换机上的网络连接。</w:t>
            </w:r>
          </w:p>
        </w:tc>
      </w:tr>
      <w:tr w:rsidR="008F71B1">
        <w:trPr>
          <w:trHeight w:val="365"/>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网络上行链路冗余丢失</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监控虚拟交换机上的网络上行链路冗余。</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网络上行链路冗余已降级</w:t>
            </w:r>
            <w:r>
              <w:rPr>
                <w:rFonts w:ascii="Arial" w:eastAsia="Arial" w:hAnsi="Arial" w:cs="Arial"/>
                <w:sz w:val="16"/>
              </w:rPr>
              <w:t xml:space="preserve"> *</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监控虚拟交换机上的网络上行链路冗余降级。</w:t>
            </w:r>
          </w:p>
        </w:tc>
      </w:tr>
      <w:tr w:rsidR="008F71B1">
        <w:trPr>
          <w:trHeight w:val="369"/>
        </w:trPr>
        <w:tc>
          <w:tcPr>
            <w:tcW w:w="4784" w:type="dxa"/>
            <w:tcBorders>
              <w:top w:val="single" w:sz="2" w:space="0" w:color="C5C5C7"/>
              <w:left w:val="nil"/>
              <w:bottom w:val="single" w:sz="2" w:space="0" w:color="C5C5C7"/>
              <w:right w:val="nil"/>
            </w:tcBorders>
            <w:vAlign w:val="center"/>
          </w:tcPr>
          <w:p w:rsidR="008F71B1" w:rsidRDefault="006D176C">
            <w:pPr>
              <w:spacing w:after="0" w:line="259" w:lineRule="auto"/>
              <w:ind w:left="104" w:firstLine="0"/>
            </w:pPr>
            <w:r>
              <w:rPr>
                <w:rFonts w:ascii="Arial" w:eastAsia="Arial" w:hAnsi="Arial" w:cs="Arial"/>
                <w:sz w:val="16"/>
              </w:rPr>
              <w:t xml:space="preserve">VMKernel </w:t>
            </w:r>
            <w:r>
              <w:rPr>
                <w:sz w:val="16"/>
              </w:rPr>
              <w:t>网卡未正确配置</w:t>
            </w:r>
            <w:r>
              <w:rPr>
                <w:rFonts w:ascii="Arial" w:eastAsia="Arial" w:hAnsi="Arial" w:cs="Arial"/>
                <w:sz w:val="16"/>
              </w:rPr>
              <w:t xml:space="preserve"> *</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监控未正确配置的</w:t>
            </w:r>
            <w:r>
              <w:rPr>
                <w:rFonts w:ascii="Arial" w:eastAsia="Arial" w:hAnsi="Arial" w:cs="Arial"/>
                <w:sz w:val="16"/>
              </w:rPr>
              <w:t xml:space="preserve"> VMkernel </w:t>
            </w:r>
            <w:r>
              <w:rPr>
                <w:sz w:val="16"/>
              </w:rPr>
              <w:t>网卡。</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无法连接到存储</w:t>
            </w:r>
            <w:r>
              <w:rPr>
                <w:rFonts w:ascii="Arial" w:eastAsia="Arial" w:hAnsi="Arial" w:cs="Arial"/>
                <w:sz w:val="16"/>
              </w:rPr>
              <w:t xml:space="preserve"> *</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监控主机与存储设备的连接。</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迁移错误</w:t>
            </w:r>
            <w:r>
              <w:rPr>
                <w:rFonts w:ascii="Arial" w:eastAsia="Arial" w:hAnsi="Arial" w:cs="Arial"/>
                <w:sz w:val="16"/>
              </w:rPr>
              <w:t xml:space="preserve"> *</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监控虚拟机是否无法进行迁移或重定位，或被孤立。</w:t>
            </w:r>
          </w:p>
        </w:tc>
      </w:tr>
      <w:tr w:rsidR="008F71B1">
        <w:trPr>
          <w:trHeight w:val="365"/>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退出待机错误</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监控主机是否无法退出待机模式。</w:t>
            </w:r>
          </w:p>
        </w:tc>
      </w:tr>
      <w:tr w:rsidR="008F71B1">
        <w:trPr>
          <w:trHeight w:val="585"/>
        </w:trPr>
        <w:tc>
          <w:tcPr>
            <w:tcW w:w="4784" w:type="dxa"/>
            <w:tcBorders>
              <w:top w:val="single" w:sz="2" w:space="0" w:color="C5C5C7"/>
              <w:left w:val="nil"/>
              <w:bottom w:val="single" w:sz="6" w:space="0" w:color="666666"/>
              <w:right w:val="nil"/>
            </w:tcBorders>
            <w:vAlign w:val="bottom"/>
          </w:tcPr>
          <w:p w:rsidR="008F71B1" w:rsidRDefault="006D176C">
            <w:pPr>
              <w:spacing w:after="0" w:line="259" w:lineRule="auto"/>
              <w:ind w:left="4" w:firstLine="0"/>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8.  </w:t>
            </w:r>
            <w:r>
              <w:rPr>
                <w:color w:val="000000"/>
              </w:rPr>
              <w:t>已弃用的</w:t>
            </w:r>
            <w:r>
              <w:rPr>
                <w:color w:val="000000"/>
              </w:rPr>
              <w:t xml:space="preserve"> vSphere </w:t>
            </w:r>
            <w:r>
              <w:rPr>
                <w:color w:val="000000"/>
              </w:rPr>
              <w:t>警报</w:t>
            </w:r>
          </w:p>
        </w:tc>
        <w:tc>
          <w:tcPr>
            <w:tcW w:w="4580" w:type="dxa"/>
            <w:tcBorders>
              <w:top w:val="single" w:sz="2" w:space="0" w:color="C5C5C7"/>
              <w:left w:val="nil"/>
              <w:bottom w:val="single" w:sz="6" w:space="0" w:color="666666"/>
              <w:right w:val="nil"/>
            </w:tcBorders>
          </w:tcPr>
          <w:p w:rsidR="008F71B1" w:rsidRDefault="008F71B1">
            <w:pPr>
              <w:spacing w:after="160" w:line="259" w:lineRule="auto"/>
              <w:ind w:left="0" w:firstLine="0"/>
            </w:pPr>
          </w:p>
        </w:tc>
      </w:tr>
      <w:tr w:rsidR="008F71B1">
        <w:trPr>
          <w:trHeight w:val="368"/>
        </w:trPr>
        <w:tc>
          <w:tcPr>
            <w:tcW w:w="4784" w:type="dxa"/>
            <w:tcBorders>
              <w:top w:val="single" w:sz="6" w:space="0" w:color="666666"/>
              <w:left w:val="nil"/>
              <w:bottom w:val="nil"/>
              <w:right w:val="nil"/>
            </w:tcBorders>
            <w:shd w:val="clear" w:color="auto" w:fill="EDEDEE"/>
          </w:tcPr>
          <w:p w:rsidR="008F71B1" w:rsidRDefault="006D176C">
            <w:pPr>
              <w:spacing w:after="0" w:line="259" w:lineRule="auto"/>
              <w:ind w:left="104" w:firstLine="0"/>
            </w:pPr>
            <w:r>
              <w:rPr>
                <w:color w:val="000000"/>
                <w:sz w:val="16"/>
              </w:rPr>
              <w:t>警报名称</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46" w:firstLine="0"/>
            </w:pPr>
            <w:r>
              <w:rPr>
                <w:color w:val="000000"/>
                <w:sz w:val="16"/>
              </w:rPr>
              <w:t>描述</w:t>
            </w:r>
          </w:p>
        </w:tc>
      </w:tr>
      <w:tr w:rsidR="008F71B1">
        <w:trPr>
          <w:trHeight w:val="363"/>
        </w:trPr>
        <w:tc>
          <w:tcPr>
            <w:tcW w:w="4784" w:type="dxa"/>
            <w:tcBorders>
              <w:top w:val="nil"/>
              <w:left w:val="nil"/>
              <w:bottom w:val="single" w:sz="2" w:space="0" w:color="C5C5C7"/>
              <w:right w:val="nil"/>
            </w:tcBorders>
          </w:tcPr>
          <w:p w:rsidR="008F71B1" w:rsidRDefault="006D176C">
            <w:pPr>
              <w:spacing w:after="0" w:line="259" w:lineRule="auto"/>
              <w:ind w:left="104" w:firstLine="0"/>
            </w:pPr>
            <w:r>
              <w:rPr>
                <w:sz w:val="16"/>
              </w:rPr>
              <w:t>设备管理运行状况警报</w:t>
            </w:r>
          </w:p>
        </w:tc>
        <w:tc>
          <w:tcPr>
            <w:tcW w:w="4580" w:type="dxa"/>
            <w:tcBorders>
              <w:top w:val="nil"/>
              <w:left w:val="nil"/>
              <w:bottom w:val="single" w:sz="2" w:space="0" w:color="C5C5C7"/>
              <w:right w:val="nil"/>
            </w:tcBorders>
          </w:tcPr>
          <w:p w:rsidR="008F71B1" w:rsidRDefault="006D176C">
            <w:pPr>
              <w:spacing w:after="0" w:line="259" w:lineRule="auto"/>
              <w:ind w:left="46" w:firstLine="0"/>
            </w:pPr>
            <w:r>
              <w:rPr>
                <w:sz w:val="16"/>
              </w:rPr>
              <w:t>监控设备管理服务的运行状况。</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rFonts w:ascii="Arial" w:eastAsia="Arial" w:hAnsi="Arial" w:cs="Arial"/>
                <w:sz w:val="16"/>
              </w:rPr>
              <w:t xml:space="preserve">VMware </w:t>
            </w:r>
            <w:r>
              <w:rPr>
                <w:sz w:val="16"/>
              </w:rPr>
              <w:t>常见日志记录服务运行状况警报</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46" w:firstLine="0"/>
            </w:pPr>
            <w:r>
              <w:rPr>
                <w:sz w:val="16"/>
              </w:rPr>
              <w:t>监控</w:t>
            </w:r>
            <w:r>
              <w:rPr>
                <w:rFonts w:ascii="Arial" w:eastAsia="Arial" w:hAnsi="Arial" w:cs="Arial"/>
                <w:sz w:val="16"/>
              </w:rPr>
              <w:t xml:space="preserve"> VMware </w:t>
            </w:r>
            <w:r>
              <w:rPr>
                <w:sz w:val="16"/>
              </w:rPr>
              <w:t>常见日志记录服务的运行状况。</w:t>
            </w:r>
          </w:p>
        </w:tc>
      </w:tr>
      <w:tr w:rsidR="008F71B1">
        <w:trPr>
          <w:trHeight w:val="365"/>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无法连接到网络</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46" w:firstLine="0"/>
            </w:pPr>
            <w:r>
              <w:rPr>
                <w:sz w:val="16"/>
              </w:rPr>
              <w:t>监控虚拟交换机上的网络连接。</w:t>
            </w:r>
          </w:p>
        </w:tc>
      </w:tr>
      <w:tr w:rsidR="008F71B1">
        <w:trPr>
          <w:trHeight w:val="60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rFonts w:ascii="Arial" w:eastAsia="Arial" w:hAnsi="Arial" w:cs="Arial"/>
                <w:sz w:val="16"/>
              </w:rPr>
              <w:t xml:space="preserve">IPv6 TSO </w:t>
            </w:r>
            <w:r>
              <w:rPr>
                <w:sz w:val="16"/>
              </w:rPr>
              <w:t>不受支持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46" w:firstLine="0"/>
              <w:jc w:val="both"/>
            </w:pPr>
            <w:r>
              <w:rPr>
                <w:sz w:val="16"/>
              </w:rPr>
              <w:t>监控由虚拟机的客户机操作系统发送的</w:t>
            </w:r>
            <w:r>
              <w:rPr>
                <w:rFonts w:ascii="Arial" w:eastAsia="Arial" w:hAnsi="Arial" w:cs="Arial"/>
                <w:sz w:val="16"/>
              </w:rPr>
              <w:t xml:space="preserve"> IPv6 TSO </w:t>
            </w:r>
            <w:r>
              <w:rPr>
                <w:sz w:val="16"/>
              </w:rPr>
              <w:t>数据包是否已丢弃。</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rFonts w:ascii="Arial" w:eastAsia="Arial" w:hAnsi="Arial" w:cs="Arial"/>
                <w:sz w:val="16"/>
              </w:rPr>
              <w:t xml:space="preserve">SRM </w:t>
            </w:r>
            <w:r>
              <w:rPr>
                <w:sz w:val="16"/>
              </w:rPr>
              <w:t>一致性组冲突</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46" w:firstLine="0"/>
            </w:pPr>
            <w:r>
              <w:rPr>
                <w:sz w:val="16"/>
              </w:rPr>
              <w:t>数据存储群集中具有属于不同</w:t>
            </w:r>
            <w:r>
              <w:rPr>
                <w:rFonts w:ascii="Arial" w:eastAsia="Arial" w:hAnsi="Arial" w:cs="Arial"/>
                <w:sz w:val="16"/>
              </w:rPr>
              <w:t xml:space="preserve"> SRM </w:t>
            </w:r>
            <w:r>
              <w:rPr>
                <w:sz w:val="16"/>
              </w:rPr>
              <w:t>一致性组的数据存储。</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虚拟机高可用性错误</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46" w:firstLine="0"/>
            </w:pPr>
            <w:r>
              <w:rPr>
                <w:sz w:val="16"/>
              </w:rPr>
              <w:t>监控虚拟机上的</w:t>
            </w:r>
            <w:r>
              <w:rPr>
                <w:rFonts w:ascii="Arial" w:eastAsia="Arial" w:hAnsi="Arial" w:cs="Arial"/>
                <w:sz w:val="16"/>
              </w:rPr>
              <w:t xml:space="preserve"> High Availability </w:t>
            </w:r>
            <w:r>
              <w:rPr>
                <w:sz w:val="16"/>
              </w:rPr>
              <w:t>错误。</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群集高可用性错误</w:t>
            </w:r>
            <w:r>
              <w:rPr>
                <w:rFonts w:ascii="Arial" w:eastAsia="Arial" w:hAnsi="Arial" w:cs="Arial"/>
                <w:sz w:val="16"/>
              </w:rPr>
              <w:t xml:space="preserve"> *</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46" w:firstLine="0"/>
            </w:pPr>
            <w:r>
              <w:rPr>
                <w:sz w:val="16"/>
              </w:rPr>
              <w:t>监控群集上的</w:t>
            </w:r>
            <w:r>
              <w:rPr>
                <w:rFonts w:ascii="Arial" w:eastAsia="Arial" w:hAnsi="Arial" w:cs="Arial"/>
                <w:sz w:val="16"/>
              </w:rPr>
              <w:t xml:space="preserve"> High Availability </w:t>
            </w:r>
            <w:r>
              <w:rPr>
                <w:sz w:val="16"/>
              </w:rPr>
              <w:t>错误。</w:t>
            </w:r>
          </w:p>
        </w:tc>
      </w:tr>
      <w:tr w:rsidR="008F71B1">
        <w:trPr>
          <w:trHeight w:val="369"/>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运行状况监控</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46" w:firstLine="0"/>
            </w:pPr>
            <w:r>
              <w:rPr>
                <w:sz w:val="16"/>
              </w:rPr>
              <w:t>监控在</w:t>
            </w:r>
            <w:r>
              <w:rPr>
                <w:rFonts w:ascii="Arial" w:eastAsia="Arial" w:hAnsi="Arial" w:cs="Arial"/>
                <w:sz w:val="16"/>
              </w:rPr>
              <w:t xml:space="preserve"> vCenter Server </w:t>
            </w:r>
            <w:r>
              <w:rPr>
                <w:sz w:val="16"/>
              </w:rPr>
              <w:t>组件的总体运行状况方面的更改。</w:t>
            </w:r>
          </w:p>
        </w:tc>
      </w:tr>
      <w:tr w:rsidR="008F71B1">
        <w:trPr>
          <w:trHeight w:val="613"/>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连接到已启用</w:t>
            </w:r>
            <w:r>
              <w:rPr>
                <w:rFonts w:ascii="Arial" w:eastAsia="Arial" w:hAnsi="Arial" w:cs="Arial"/>
                <w:sz w:val="16"/>
              </w:rPr>
              <w:t xml:space="preserve"> SIOC </w:t>
            </w:r>
            <w:r>
              <w:rPr>
                <w:sz w:val="16"/>
              </w:rPr>
              <w:t>的数据存储的低于</w:t>
            </w:r>
            <w:r>
              <w:rPr>
                <w:rFonts w:ascii="Arial" w:eastAsia="Arial" w:hAnsi="Arial" w:cs="Arial"/>
                <w:sz w:val="16"/>
              </w:rPr>
              <w:t xml:space="preserve"> 4.1 </w:t>
            </w:r>
            <w:r>
              <w:rPr>
                <w:sz w:val="16"/>
              </w:rPr>
              <w:t>的主机</w:t>
            </w:r>
          </w:p>
        </w:tc>
        <w:tc>
          <w:tcPr>
            <w:tcW w:w="4580" w:type="dxa"/>
            <w:tcBorders>
              <w:top w:val="single" w:sz="2" w:space="0" w:color="C5C5C7"/>
              <w:left w:val="nil"/>
              <w:bottom w:val="single" w:sz="2" w:space="0" w:color="C5C5C7"/>
              <w:right w:val="nil"/>
            </w:tcBorders>
          </w:tcPr>
          <w:p w:rsidR="008F71B1" w:rsidRDefault="006D176C">
            <w:pPr>
              <w:spacing w:after="41" w:line="259" w:lineRule="auto"/>
              <w:ind w:left="46" w:firstLine="0"/>
              <w:jc w:val="both"/>
            </w:pPr>
            <w:r>
              <w:rPr>
                <w:sz w:val="16"/>
              </w:rPr>
              <w:t>监控运行</w:t>
            </w:r>
            <w:r>
              <w:rPr>
                <w:rFonts w:ascii="Arial" w:eastAsia="Arial" w:hAnsi="Arial" w:cs="Arial"/>
                <w:sz w:val="16"/>
              </w:rPr>
              <w:t xml:space="preserve"> ESX/ESXi 4.1 </w:t>
            </w:r>
            <w:r>
              <w:rPr>
                <w:sz w:val="16"/>
              </w:rPr>
              <w:t>或更早版本的主机是否已连接到已启用</w:t>
            </w:r>
          </w:p>
          <w:p w:rsidR="008F71B1" w:rsidRDefault="006D176C">
            <w:pPr>
              <w:spacing w:after="0" w:line="259" w:lineRule="auto"/>
              <w:ind w:left="46" w:firstLine="0"/>
            </w:pPr>
            <w:r>
              <w:rPr>
                <w:rFonts w:ascii="Arial" w:eastAsia="Arial" w:hAnsi="Arial" w:cs="Arial"/>
                <w:sz w:val="16"/>
              </w:rPr>
              <w:t xml:space="preserve">SIOC </w:t>
            </w:r>
            <w:r>
              <w:rPr>
                <w:sz w:val="16"/>
              </w:rPr>
              <w:t>的数据存储。</w:t>
            </w:r>
          </w:p>
        </w:tc>
      </w:tr>
      <w:tr w:rsidR="008F71B1">
        <w:trPr>
          <w:trHeight w:val="365"/>
        </w:trPr>
        <w:tc>
          <w:tcPr>
            <w:tcW w:w="4784" w:type="dxa"/>
            <w:tcBorders>
              <w:top w:val="single" w:sz="2" w:space="0" w:color="C5C5C7"/>
              <w:left w:val="nil"/>
              <w:bottom w:val="single" w:sz="2" w:space="0" w:color="C5C5C7"/>
              <w:right w:val="nil"/>
            </w:tcBorders>
          </w:tcPr>
          <w:p w:rsidR="008F71B1" w:rsidRDefault="006D176C">
            <w:pPr>
              <w:spacing w:after="0" w:line="259" w:lineRule="auto"/>
              <w:ind w:left="104" w:firstLine="0"/>
            </w:pPr>
            <w:r>
              <w:rPr>
                <w:sz w:val="16"/>
              </w:rPr>
              <w:t>主机服务控制台交换率</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46" w:firstLine="0"/>
            </w:pPr>
            <w:r>
              <w:rPr>
                <w:sz w:val="16"/>
              </w:rPr>
              <w:t>监控主机服务控制台内存交换率。</w:t>
            </w:r>
          </w:p>
        </w:tc>
      </w:tr>
    </w:tbl>
    <w:p w:rsidR="008F71B1" w:rsidRDefault="008F71B1">
      <w:pPr>
        <w:sectPr w:rsidR="008F71B1">
          <w:headerReference w:type="even" r:id="rId343"/>
          <w:headerReference w:type="default" r:id="rId344"/>
          <w:footerReference w:type="even" r:id="rId345"/>
          <w:footerReference w:type="default" r:id="rId346"/>
          <w:headerReference w:type="first" r:id="rId347"/>
          <w:footerReference w:type="first" r:id="rId348"/>
          <w:pgSz w:w="11880" w:h="15840"/>
          <w:pgMar w:top="1440" w:right="1360" w:bottom="1285" w:left="1360" w:header="583" w:footer="587" w:gutter="0"/>
          <w:cols w:space="720"/>
        </w:sectPr>
      </w:pPr>
    </w:p>
    <w:p w:rsidR="008F71B1" w:rsidRDefault="006D176C">
      <w:pPr>
        <w:pStyle w:val="1"/>
        <w:tabs>
          <w:tab w:val="right" w:pos="9364"/>
        </w:tabs>
        <w:spacing w:after="125"/>
        <w:ind w:left="-15" w:firstLine="0"/>
      </w:pPr>
      <w:r>
        <w:t>使用</w:t>
      </w:r>
      <w:r>
        <w:rPr>
          <w:sz w:val="68"/>
          <w:vertAlign w:val="subscript"/>
        </w:rPr>
        <w:t>监控解决方案</w:t>
      </w:r>
      <w:r>
        <w:t xml:space="preserve"> vCenter Solutions Manager</w:t>
      </w:r>
      <w:r>
        <w:tab/>
      </w:r>
      <w:r>
        <w:rPr>
          <w:color w:val="C5C5C7"/>
          <w:sz w:val="120"/>
        </w:rPr>
        <w:t>6</w:t>
      </w:r>
    </w:p>
    <w:p w:rsidR="008F71B1" w:rsidRDefault="006D176C">
      <w:pPr>
        <w:ind w:left="-5"/>
      </w:pPr>
      <w:r>
        <w:t>在</w:t>
      </w:r>
      <w:r>
        <w:rPr>
          <w:rFonts w:ascii="Arial" w:eastAsia="Arial" w:hAnsi="Arial" w:cs="Arial"/>
        </w:rPr>
        <w:t xml:space="preserve"> vSphere Web Client </w:t>
      </w:r>
      <w:r>
        <w:t>中，您可以查看安装的解决方案的清单，查看解决方案的详细信息，并监控解决方案的健康状况。解决方案是将新功能添加到</w:t>
      </w:r>
      <w:r>
        <w:rPr>
          <w:rFonts w:ascii="Arial" w:eastAsia="Arial" w:hAnsi="Arial" w:cs="Arial"/>
        </w:rPr>
        <w:t xml:space="preserve"> vCenter Server </w:t>
      </w:r>
      <w:r>
        <w:t>实例的</w:t>
      </w:r>
      <w:r>
        <w:rPr>
          <w:rFonts w:ascii="Arial" w:eastAsia="Arial" w:hAnsi="Arial" w:cs="Arial"/>
        </w:rPr>
        <w:t xml:space="preserve"> vCenter Server </w:t>
      </w:r>
      <w:r>
        <w:t>的扩展。</w:t>
      </w:r>
    </w:p>
    <w:p w:rsidR="008F71B1" w:rsidRDefault="006D176C">
      <w:pPr>
        <w:spacing w:after="51" w:line="259" w:lineRule="auto"/>
        <w:ind w:left="10"/>
      </w:pPr>
      <w:r>
        <w:t>与</w:t>
      </w:r>
      <w:r>
        <w:rPr>
          <w:rFonts w:ascii="Arial" w:eastAsia="Arial" w:hAnsi="Arial" w:cs="Arial"/>
        </w:rPr>
        <w:t xml:space="preserve"> vCenter Server </w:t>
      </w:r>
      <w:r>
        <w:t>集成的</w:t>
      </w:r>
      <w:r>
        <w:rPr>
          <w:rFonts w:ascii="Arial" w:eastAsia="Arial" w:hAnsi="Arial" w:cs="Arial"/>
        </w:rPr>
        <w:t xml:space="preserve"> VMware </w:t>
      </w:r>
      <w:r>
        <w:t>产品也被视为解决方案。例如，</w:t>
      </w:r>
      <w:r>
        <w:rPr>
          <w:rFonts w:ascii="Arial" w:eastAsia="Arial" w:hAnsi="Arial" w:cs="Arial"/>
        </w:rPr>
        <w:t xml:space="preserve">vSphere ESX Agent Manager </w:t>
      </w:r>
      <w:r>
        <w:t>是由</w:t>
      </w:r>
    </w:p>
    <w:p w:rsidR="008F71B1" w:rsidRDefault="006D176C">
      <w:pPr>
        <w:ind w:left="-5"/>
      </w:pPr>
      <w:r>
        <w:rPr>
          <w:rFonts w:ascii="Arial" w:eastAsia="Arial" w:hAnsi="Arial" w:cs="Arial"/>
        </w:rPr>
        <w:t xml:space="preserve">VMware </w:t>
      </w:r>
      <w:r>
        <w:t>提供的解决方案，允许您管理将新功能添加到</w:t>
      </w:r>
      <w:r>
        <w:rPr>
          <w:rFonts w:ascii="Arial" w:eastAsia="Arial" w:hAnsi="Arial" w:cs="Arial"/>
        </w:rPr>
        <w:t xml:space="preserve"> ESX/ESXi </w:t>
      </w:r>
      <w:r>
        <w:t>主机的主机代理。</w:t>
      </w:r>
    </w:p>
    <w:p w:rsidR="008F71B1" w:rsidRDefault="006D176C">
      <w:pPr>
        <w:spacing w:after="39"/>
        <w:ind w:left="-5"/>
      </w:pPr>
      <w:r>
        <w:t>可以安装解决方案以将来自第三方技术的功能添加到</w:t>
      </w:r>
      <w:r>
        <w:rPr>
          <w:rFonts w:ascii="Arial" w:eastAsia="Arial" w:hAnsi="Arial" w:cs="Arial"/>
        </w:rPr>
        <w:t xml:space="preserve"> vCenter Server </w:t>
      </w:r>
      <w:r>
        <w:t>的标准功能。解决方案通常作为</w:t>
      </w:r>
      <w:r>
        <w:rPr>
          <w:rFonts w:ascii="Arial" w:eastAsia="Arial" w:hAnsi="Arial" w:cs="Arial"/>
        </w:rPr>
        <w:t xml:space="preserve"> OVF </w:t>
      </w:r>
      <w:r>
        <w:t>软件包提供。您可以从</w:t>
      </w:r>
      <w:r>
        <w:rPr>
          <w:rFonts w:ascii="Arial" w:eastAsia="Arial" w:hAnsi="Arial" w:cs="Arial"/>
        </w:rPr>
        <w:t xml:space="preserve"> vSphere Web Client </w:t>
      </w:r>
      <w:r>
        <w:t>安装和部署解决方案。您可以将解决方案集成到</w:t>
      </w:r>
      <w:r>
        <w:rPr>
          <w:rFonts w:ascii="Arial" w:eastAsia="Arial" w:hAnsi="Arial" w:cs="Arial"/>
        </w:rPr>
        <w:t xml:space="preserve"> vCenter Solutions</w:t>
      </w:r>
    </w:p>
    <w:p w:rsidR="008F71B1" w:rsidRDefault="006D176C">
      <w:pPr>
        <w:spacing w:after="168" w:line="259" w:lineRule="auto"/>
        <w:ind w:left="10"/>
      </w:pPr>
      <w:r>
        <w:rPr>
          <w:rFonts w:ascii="Arial" w:eastAsia="Arial" w:hAnsi="Arial" w:cs="Arial"/>
        </w:rPr>
        <w:t xml:space="preserve">Manager </w:t>
      </w:r>
      <w:r>
        <w:t>中，其在</w:t>
      </w:r>
      <w:r>
        <w:rPr>
          <w:rFonts w:ascii="Arial" w:eastAsia="Arial" w:hAnsi="Arial" w:cs="Arial"/>
        </w:rPr>
        <w:t xml:space="preserve"> vSphere Web Client </w:t>
      </w:r>
      <w:r>
        <w:t>中提供了一个包含所有解决方案的视图。</w:t>
      </w:r>
    </w:p>
    <w:p w:rsidR="008F71B1" w:rsidRDefault="006D176C">
      <w:pPr>
        <w:spacing w:after="111" w:line="307" w:lineRule="auto"/>
        <w:ind w:left="-5" w:right="-9"/>
        <w:jc w:val="both"/>
      </w:pPr>
      <w:r>
        <w:t>如果虚拟机或</w:t>
      </w:r>
      <w:r>
        <w:rPr>
          <w:rFonts w:ascii="Arial" w:eastAsia="Arial" w:hAnsi="Arial" w:cs="Arial"/>
        </w:rPr>
        <w:t xml:space="preserve"> vApp </w:t>
      </w:r>
      <w:r>
        <w:t>正在运行某解决方案，则在</w:t>
      </w:r>
      <w:r>
        <w:rPr>
          <w:rFonts w:ascii="Arial" w:eastAsia="Arial" w:hAnsi="Arial" w:cs="Arial"/>
        </w:rPr>
        <w:t xml:space="preserve"> vSphere Web Client </w:t>
      </w:r>
      <w:r>
        <w:t>的清单中会存在一个自定义图标代表该解决方案。每种解决方案均会注册一</w:t>
      </w:r>
      <w:r>
        <w:t>个唯一图标，以标识虚拟机或</w:t>
      </w:r>
      <w:r>
        <w:rPr>
          <w:rFonts w:ascii="Arial" w:eastAsia="Arial" w:hAnsi="Arial" w:cs="Arial"/>
        </w:rPr>
        <w:t xml:space="preserve"> vApp </w:t>
      </w:r>
      <w:r>
        <w:t>正在受该解决方案管理。这些图标会显示电源状况（已打开电源、已暂停或已关闭电源）。如果解决方案管理多种类型的虚拟机或</w:t>
      </w:r>
      <w:r>
        <w:rPr>
          <w:rFonts w:ascii="Arial" w:eastAsia="Arial" w:hAnsi="Arial" w:cs="Arial"/>
        </w:rPr>
        <w:t xml:space="preserve"> vApp</w:t>
      </w:r>
      <w:r>
        <w:t>，则会显示多种类型的图标。</w:t>
      </w:r>
    </w:p>
    <w:p w:rsidR="008F71B1" w:rsidRDefault="006D176C">
      <w:pPr>
        <w:ind w:left="-5"/>
      </w:pPr>
      <w:r>
        <w:t>打开或关闭虚拟机或</w:t>
      </w:r>
      <w:r>
        <w:rPr>
          <w:rFonts w:ascii="Arial" w:eastAsia="Arial" w:hAnsi="Arial" w:cs="Arial"/>
        </w:rPr>
        <w:t xml:space="preserve"> vApp </w:t>
      </w:r>
      <w:r>
        <w:t>的电源时，系统会发出通知，指出您正在</w:t>
      </w:r>
      <w:r>
        <w:rPr>
          <w:rFonts w:ascii="Arial" w:eastAsia="Arial" w:hAnsi="Arial" w:cs="Arial"/>
        </w:rPr>
        <w:t xml:space="preserve"> Solutions Manager </w:t>
      </w:r>
      <w:r>
        <w:t>管理的实体上执行此操作。尝试对由解决方案管理的虚拟机或</w:t>
      </w:r>
      <w:r>
        <w:rPr>
          <w:rFonts w:ascii="Arial" w:eastAsia="Arial" w:hAnsi="Arial" w:cs="Arial"/>
        </w:rPr>
        <w:t xml:space="preserve"> vApp </w:t>
      </w:r>
      <w:r>
        <w:t>执行操作时，会显示信息警告消息。</w:t>
      </w:r>
    </w:p>
    <w:p w:rsidR="008F71B1" w:rsidRDefault="006D176C">
      <w:pPr>
        <w:ind w:left="-5"/>
      </w:pPr>
      <w:r>
        <w:t>有关详细信息，请参见</w:t>
      </w:r>
      <w:r>
        <w:rPr>
          <w:rFonts w:ascii="Arial" w:eastAsia="Arial" w:hAnsi="Arial" w:cs="Arial"/>
        </w:rPr>
        <w:t xml:space="preserve"> </w:t>
      </w:r>
      <w:r>
        <w:t>《开发和部署</w:t>
      </w:r>
      <w:r>
        <w:rPr>
          <w:rFonts w:ascii="Arial" w:eastAsia="Arial" w:hAnsi="Arial" w:cs="Arial"/>
        </w:rPr>
        <w:t xml:space="preserve"> vSphere </w:t>
      </w:r>
      <w:r>
        <w:t>解决方案、</w:t>
      </w:r>
      <w:r>
        <w:rPr>
          <w:rFonts w:ascii="Arial" w:eastAsia="Arial" w:hAnsi="Arial" w:cs="Arial"/>
        </w:rPr>
        <w:t xml:space="preserve">vService </w:t>
      </w:r>
      <w:r>
        <w:t>和</w:t>
      </w:r>
      <w:r>
        <w:rPr>
          <w:rFonts w:ascii="Arial" w:eastAsia="Arial" w:hAnsi="Arial" w:cs="Arial"/>
        </w:rPr>
        <w:t xml:space="preserve"> ESX </w:t>
      </w:r>
      <w:r>
        <w:t>代理》文档。</w:t>
      </w:r>
    </w:p>
    <w:p w:rsidR="008F71B1" w:rsidRDefault="006D176C">
      <w:pPr>
        <w:ind w:left="-5"/>
      </w:pPr>
      <w:r>
        <w:t>本章讨论了以</w:t>
      </w:r>
      <w:r>
        <w:t>下主题：</w:t>
      </w:r>
    </w:p>
    <w:p w:rsidR="008F71B1" w:rsidRDefault="006D176C">
      <w:pPr>
        <w:numPr>
          <w:ilvl w:val="0"/>
          <w:numId w:val="87"/>
        </w:numPr>
        <w:spacing w:after="19" w:line="423" w:lineRule="auto"/>
        <w:ind w:right="3338" w:hanging="360"/>
      </w:pPr>
      <w:r>
        <w:rPr>
          <w:color w:val="0096D4"/>
        </w:rPr>
        <w:t>查看解决方案和</w:t>
      </w:r>
      <w:r>
        <w:rPr>
          <w:rFonts w:ascii="Arial" w:eastAsia="Arial" w:hAnsi="Arial" w:cs="Arial"/>
          <w:color w:val="0096D4"/>
        </w:rPr>
        <w:t xml:space="preserve"> vService </w:t>
      </w:r>
      <w:r>
        <w:rPr>
          <w:rFonts w:ascii="Wingdings" w:eastAsia="Wingdings" w:hAnsi="Wingdings" w:cs="Wingdings"/>
          <w:sz w:val="14"/>
        </w:rPr>
        <w:t xml:space="preserve">n </w:t>
      </w:r>
      <w:r>
        <w:rPr>
          <w:color w:val="0096D4"/>
        </w:rPr>
        <w:t>监控代理</w:t>
      </w:r>
    </w:p>
    <w:p w:rsidR="008F71B1" w:rsidRDefault="006D176C">
      <w:pPr>
        <w:numPr>
          <w:ilvl w:val="0"/>
          <w:numId w:val="87"/>
        </w:numPr>
        <w:spacing w:after="465" w:line="260" w:lineRule="auto"/>
        <w:ind w:right="3338" w:hanging="360"/>
      </w:pPr>
      <w:r>
        <w:rPr>
          <w:color w:val="0096D4"/>
        </w:rPr>
        <w:t>监控</w:t>
      </w:r>
      <w:r>
        <w:rPr>
          <w:rFonts w:ascii="Arial" w:eastAsia="Arial" w:hAnsi="Arial" w:cs="Arial"/>
          <w:color w:val="0096D4"/>
        </w:rPr>
        <w:t xml:space="preserve"> vService</w:t>
      </w:r>
    </w:p>
    <w:p w:rsidR="008F71B1" w:rsidRDefault="006D176C">
      <w:pPr>
        <w:pStyle w:val="2"/>
        <w:spacing w:after="4"/>
        <w:ind w:left="-5"/>
      </w:pPr>
      <w:r>
        <w:t>查看解决方案和</w:t>
      </w:r>
      <w:r>
        <w:t xml:space="preserve"> vService</w:t>
      </w:r>
    </w:p>
    <w:p w:rsidR="008F71B1" w:rsidRDefault="006D176C">
      <w:pPr>
        <w:spacing w:after="206"/>
        <w:ind w:left="-5"/>
      </w:pPr>
      <w:r>
        <w:t>在</w:t>
      </w:r>
      <w:r>
        <w:rPr>
          <w:rFonts w:ascii="Arial" w:eastAsia="Arial" w:hAnsi="Arial" w:cs="Arial"/>
        </w:rPr>
        <w:t xml:space="preserve"> vSphere Web Client </w:t>
      </w:r>
      <w:r>
        <w:t>中，您可以查看有关解决方案和</w:t>
      </w:r>
      <w:r>
        <w:rPr>
          <w:rFonts w:ascii="Arial" w:eastAsia="Arial" w:hAnsi="Arial" w:cs="Arial"/>
        </w:rPr>
        <w:t xml:space="preserve"> vService </w:t>
      </w:r>
      <w:r>
        <w:t>提供程序的信息。</w:t>
      </w:r>
      <w:r>
        <w:rPr>
          <w:rFonts w:ascii="Arial" w:eastAsia="Arial" w:hAnsi="Arial" w:cs="Arial"/>
        </w:rPr>
        <w:t xml:space="preserve">vService </w:t>
      </w:r>
      <w:r>
        <w:t>是解决方案向在虚拟机和</w:t>
      </w:r>
      <w:r>
        <w:rPr>
          <w:rFonts w:ascii="Arial" w:eastAsia="Arial" w:hAnsi="Arial" w:cs="Arial"/>
        </w:rPr>
        <w:t xml:space="preserve"> vApp </w:t>
      </w:r>
      <w:r>
        <w:t>内部运行的特定应用程序提供的一种服务。</w:t>
      </w:r>
    </w:p>
    <w:p w:rsidR="008F71B1" w:rsidRDefault="006D176C">
      <w:pPr>
        <w:spacing w:after="195" w:line="259" w:lineRule="auto"/>
        <w:ind w:left="-5"/>
      </w:pPr>
      <w:r>
        <w:rPr>
          <w:color w:val="000000"/>
          <w:sz w:val="18"/>
        </w:rPr>
        <w:t>步骤</w:t>
      </w:r>
    </w:p>
    <w:p w:rsidR="008F71B1" w:rsidRDefault="006D176C">
      <w:pPr>
        <w:numPr>
          <w:ilvl w:val="0"/>
          <w:numId w:val="88"/>
        </w:numPr>
        <w:spacing w:after="168" w:line="259" w:lineRule="auto"/>
        <w:ind w:hanging="360"/>
      </w:pPr>
      <w:r>
        <w:t>在对象导航器中导航到</w:t>
      </w:r>
      <w:r>
        <w:rPr>
          <w:rFonts w:ascii="Arial" w:eastAsia="Arial" w:hAnsi="Arial" w:cs="Arial"/>
        </w:rPr>
        <w:t xml:space="preserve"> vCenter Server </w:t>
      </w:r>
      <w:r>
        <w:t>系统。</w:t>
      </w:r>
    </w:p>
    <w:p w:rsidR="008F71B1" w:rsidRDefault="006D176C">
      <w:pPr>
        <w:numPr>
          <w:ilvl w:val="0"/>
          <w:numId w:val="88"/>
        </w:numPr>
        <w:spacing w:after="168" w:line="259" w:lineRule="auto"/>
        <w:ind w:hanging="360"/>
      </w:pPr>
      <w:r>
        <w:t>双击</w:t>
      </w:r>
      <w:r>
        <w:rPr>
          <w:rFonts w:ascii="Arial" w:eastAsia="Arial" w:hAnsi="Arial" w:cs="Arial"/>
        </w:rPr>
        <w:t xml:space="preserve"> vCenter Server </w:t>
      </w:r>
      <w:r>
        <w:t>对象。</w:t>
      </w:r>
    </w:p>
    <w:p w:rsidR="008F71B1" w:rsidRDefault="006D176C">
      <w:pPr>
        <w:numPr>
          <w:ilvl w:val="0"/>
          <w:numId w:val="88"/>
        </w:numPr>
        <w:ind w:hanging="360"/>
      </w:pPr>
      <w:r>
        <w:t>单击扩展。</w:t>
      </w:r>
    </w:p>
    <w:p w:rsidR="008F71B1" w:rsidRDefault="006D176C">
      <w:pPr>
        <w:numPr>
          <w:ilvl w:val="0"/>
          <w:numId w:val="88"/>
        </w:numPr>
        <w:ind w:hanging="360"/>
      </w:pPr>
      <w:r>
        <w:t>选择解决方案。</w:t>
      </w:r>
    </w:p>
    <w:p w:rsidR="008F71B1" w:rsidRDefault="006D176C">
      <w:pPr>
        <w:ind w:left="370"/>
      </w:pPr>
      <w:r>
        <w:t>摘要选项卡会显示有关解决方案的更多信息。</w:t>
      </w:r>
    </w:p>
    <w:p w:rsidR="008F71B1" w:rsidRDefault="006D176C">
      <w:pPr>
        <w:numPr>
          <w:ilvl w:val="0"/>
          <w:numId w:val="88"/>
        </w:numPr>
        <w:spacing w:after="434"/>
        <w:ind w:hanging="360"/>
      </w:pPr>
      <w:r>
        <w:t>要查看</w:t>
      </w:r>
      <w:r>
        <w:rPr>
          <w:rFonts w:ascii="Arial" w:eastAsia="Arial" w:hAnsi="Arial" w:cs="Arial"/>
        </w:rPr>
        <w:t xml:space="preserve"> vService </w:t>
      </w:r>
      <w:r>
        <w:t>提供程序信息，请单击监控，然后单击</w:t>
      </w:r>
      <w:r>
        <w:rPr>
          <w:rFonts w:ascii="Arial" w:eastAsia="Arial" w:hAnsi="Arial" w:cs="Arial"/>
        </w:rPr>
        <w:t xml:space="preserve"> </w:t>
      </w:r>
      <w:r>
        <w:rPr>
          <w:rFonts w:ascii="Arial" w:eastAsia="Arial" w:hAnsi="Arial" w:cs="Arial"/>
          <w:b/>
        </w:rPr>
        <w:t>vService</w:t>
      </w:r>
      <w:r>
        <w:t>。</w:t>
      </w:r>
    </w:p>
    <w:p w:rsidR="008F71B1" w:rsidRDefault="006D176C">
      <w:pPr>
        <w:pStyle w:val="2"/>
        <w:ind w:left="-5"/>
      </w:pPr>
      <w:r>
        <w:t>监控代理</w:t>
      </w:r>
    </w:p>
    <w:p w:rsidR="008F71B1" w:rsidRDefault="006D176C">
      <w:pPr>
        <w:spacing w:after="60" w:line="259" w:lineRule="auto"/>
        <w:ind w:left="10"/>
      </w:pPr>
      <w:r>
        <w:rPr>
          <w:rFonts w:ascii="Arial" w:eastAsia="Arial" w:hAnsi="Arial" w:cs="Arial"/>
        </w:rPr>
        <w:t xml:space="preserve">vCenter Solutions Manager </w:t>
      </w:r>
      <w:r>
        <w:t>显示用于在</w:t>
      </w:r>
      <w:r>
        <w:rPr>
          <w:rFonts w:ascii="Arial" w:eastAsia="Arial" w:hAnsi="Arial" w:cs="Arial"/>
        </w:rPr>
        <w:t xml:space="preserve"> ESX/ESXi </w:t>
      </w:r>
      <w:r>
        <w:t>主机上部署和管理相关代理的</w:t>
      </w:r>
      <w:r>
        <w:rPr>
          <w:rFonts w:ascii="Arial" w:eastAsia="Arial" w:hAnsi="Arial" w:cs="Arial"/>
        </w:rPr>
        <w:t xml:space="preserve"> vSphere ESX Agent</w:t>
      </w:r>
    </w:p>
    <w:p w:rsidR="008F71B1" w:rsidRDefault="006D176C">
      <w:pPr>
        <w:spacing w:after="168" w:line="259" w:lineRule="auto"/>
        <w:ind w:left="10"/>
      </w:pPr>
      <w:r>
        <w:rPr>
          <w:rFonts w:ascii="Arial" w:eastAsia="Arial" w:hAnsi="Arial" w:cs="Arial"/>
        </w:rPr>
        <w:t xml:space="preserve">Manager </w:t>
      </w:r>
      <w:r>
        <w:t>代理。</w:t>
      </w:r>
    </w:p>
    <w:p w:rsidR="008F71B1" w:rsidRDefault="006D176C">
      <w:pPr>
        <w:ind w:left="-5"/>
      </w:pPr>
      <w:r>
        <w:t>您可以使用</w:t>
      </w:r>
      <w:r>
        <w:rPr>
          <w:rFonts w:ascii="Arial" w:eastAsia="Arial" w:hAnsi="Arial" w:cs="Arial"/>
        </w:rPr>
        <w:t xml:space="preserve"> Solutions Manager </w:t>
      </w:r>
      <w:r>
        <w:t>来跟踪某个解决方案的代理是否按预期方式正常运行。未完成的问题通过解决方案的</w:t>
      </w:r>
      <w:r>
        <w:rPr>
          <w:rFonts w:ascii="Arial" w:eastAsia="Arial" w:hAnsi="Arial" w:cs="Arial"/>
        </w:rPr>
        <w:t xml:space="preserve"> ESX Agent Manager </w:t>
      </w:r>
      <w:r>
        <w:t>状态和问题列表反应。</w:t>
      </w:r>
    </w:p>
    <w:p w:rsidR="008F71B1" w:rsidRDefault="006D176C">
      <w:pPr>
        <w:ind w:left="-5"/>
      </w:pPr>
      <w:r>
        <w:t>解决方案的状态发生更改时，</w:t>
      </w:r>
      <w:r>
        <w:rPr>
          <w:rFonts w:ascii="Arial" w:eastAsia="Arial" w:hAnsi="Arial" w:cs="Arial"/>
        </w:rPr>
        <w:t xml:space="preserve">Solutions Manager </w:t>
      </w:r>
      <w:r>
        <w:t>将更新</w:t>
      </w:r>
      <w:r>
        <w:rPr>
          <w:rFonts w:ascii="Arial" w:eastAsia="Arial" w:hAnsi="Arial" w:cs="Arial"/>
        </w:rPr>
        <w:t xml:space="preserve"> ESX Agent Manager </w:t>
      </w:r>
      <w:r>
        <w:t>摘要状态。管理员使用此状态来跟踪是否达到目标状况。</w:t>
      </w:r>
    </w:p>
    <w:p w:rsidR="008F71B1" w:rsidRDefault="006D176C">
      <w:pPr>
        <w:ind w:left="-5"/>
      </w:pPr>
      <w:r>
        <w:t>代理健康状况通过特定的颜色表示。</w:t>
      </w:r>
    </w:p>
    <w:p w:rsidR="008F71B1" w:rsidRDefault="006D176C">
      <w:pPr>
        <w:spacing w:after="0" w:line="259" w:lineRule="auto"/>
        <w:ind w:left="-5" w:right="5360"/>
      </w:pPr>
      <w:r>
        <w:rPr>
          <w:color w:val="000000"/>
        </w:rPr>
        <w:t>表</w:t>
      </w:r>
      <w:r>
        <w:rPr>
          <w:color w:val="000000"/>
        </w:rPr>
        <w:t xml:space="preserve"> 6</w:t>
      </w:r>
      <w:r>
        <w:rPr>
          <w:rFonts w:ascii="Lucida Sans Unicode" w:eastAsia="Lucida Sans Unicode" w:hAnsi="Lucida Sans Unicode" w:cs="Lucida Sans Unicode"/>
          <w:color w:val="000000"/>
        </w:rPr>
        <w:t>‑</w:t>
      </w:r>
      <w:r>
        <w:rPr>
          <w:color w:val="000000"/>
        </w:rPr>
        <w:t xml:space="preserve">1.  ESX Agent Manager </w:t>
      </w:r>
      <w:r>
        <w:rPr>
          <w:color w:val="000000"/>
        </w:rPr>
        <w:t>健康状况</w:t>
      </w:r>
    </w:p>
    <w:tbl>
      <w:tblPr>
        <w:tblStyle w:val="TableGrid"/>
        <w:tblW w:w="9360" w:type="dxa"/>
        <w:tblInd w:w="0" w:type="dxa"/>
        <w:tblCellMar>
          <w:top w:w="92" w:type="dxa"/>
          <w:left w:w="0" w:type="dxa"/>
          <w:bottom w:w="0" w:type="dxa"/>
          <w:right w:w="97" w:type="dxa"/>
        </w:tblCellMar>
        <w:tblLook w:val="04A0" w:firstRow="1" w:lastRow="0" w:firstColumn="1" w:lastColumn="0" w:noHBand="0" w:noVBand="1"/>
      </w:tblPr>
      <w:tblGrid>
        <w:gridCol w:w="4780"/>
        <w:gridCol w:w="4580"/>
      </w:tblGrid>
      <w:tr w:rsidR="008F71B1">
        <w:trPr>
          <w:trHeight w:val="368"/>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状态</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1095"/>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红色</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解决方案必须干预，</w:t>
            </w:r>
            <w:r>
              <w:rPr>
                <w:rFonts w:ascii="Arial" w:eastAsia="Arial" w:hAnsi="Arial" w:cs="Arial"/>
                <w:sz w:val="16"/>
              </w:rPr>
              <w:t xml:space="preserve">ESX Agent Manager </w:t>
            </w:r>
            <w:r>
              <w:rPr>
                <w:sz w:val="16"/>
              </w:rPr>
              <w:t>才能继续。例如，如果在计算资源中手动关闭虚拟机代理电源，且</w:t>
            </w:r>
            <w:r>
              <w:rPr>
                <w:rFonts w:ascii="Arial" w:eastAsia="Arial" w:hAnsi="Arial" w:cs="Arial"/>
                <w:sz w:val="16"/>
              </w:rPr>
              <w:t xml:space="preserve"> ESX Agent Manager </w:t>
            </w:r>
            <w:r>
              <w:rPr>
                <w:sz w:val="16"/>
              </w:rPr>
              <w:t>不尝试打开该代理电源，</w:t>
            </w:r>
            <w:r>
              <w:rPr>
                <w:rFonts w:ascii="Arial" w:eastAsia="Arial" w:hAnsi="Arial" w:cs="Arial"/>
                <w:sz w:val="16"/>
              </w:rPr>
              <w:t xml:space="preserve">ESX Agent Manager </w:t>
            </w:r>
            <w:r>
              <w:rPr>
                <w:sz w:val="16"/>
              </w:rPr>
              <w:t>会将此操作报告给解决方案，然后解决方案将提醒管理员打开代理电源。</w:t>
            </w:r>
          </w:p>
        </w:tc>
      </w:tr>
      <w:tr w:rsidR="008F71B1">
        <w:trPr>
          <w:trHeight w:val="1338"/>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黄色</w:t>
            </w:r>
          </w:p>
        </w:tc>
        <w:tc>
          <w:tcPr>
            <w:tcW w:w="4580" w:type="dxa"/>
            <w:tcBorders>
              <w:top w:val="single" w:sz="2" w:space="0" w:color="C5C5C7"/>
              <w:left w:val="nil"/>
              <w:bottom w:val="single" w:sz="2" w:space="0" w:color="C5C5C7"/>
              <w:right w:val="nil"/>
            </w:tcBorders>
          </w:tcPr>
          <w:p w:rsidR="008F71B1" w:rsidRDefault="006D176C">
            <w:pPr>
              <w:spacing w:after="2" w:line="302" w:lineRule="auto"/>
              <w:ind w:left="0" w:firstLine="0"/>
            </w:pPr>
            <w:r>
              <w:rPr>
                <w:rFonts w:ascii="Arial" w:eastAsia="Arial" w:hAnsi="Arial" w:cs="Arial"/>
                <w:sz w:val="16"/>
              </w:rPr>
              <w:t xml:space="preserve">ESX Agent Manager </w:t>
            </w:r>
            <w:r>
              <w:rPr>
                <w:sz w:val="16"/>
              </w:rPr>
              <w:t>积极致力于达到目标状况。可以启用、禁用或卸载目标状况。例如，注册解决方案时，其状态为黄色直到</w:t>
            </w:r>
          </w:p>
          <w:p w:rsidR="008F71B1" w:rsidRDefault="006D176C">
            <w:pPr>
              <w:spacing w:after="42" w:line="259" w:lineRule="auto"/>
              <w:ind w:left="0" w:firstLine="0"/>
            </w:pPr>
            <w:r>
              <w:rPr>
                <w:rFonts w:ascii="Arial" w:eastAsia="Arial" w:hAnsi="Arial" w:cs="Arial"/>
                <w:sz w:val="16"/>
              </w:rPr>
              <w:t xml:space="preserve">ESX Agent Manager </w:t>
            </w:r>
            <w:r>
              <w:rPr>
                <w:sz w:val="16"/>
              </w:rPr>
              <w:t>将解决方案代理部署到所有指定的计算资</w:t>
            </w:r>
          </w:p>
          <w:p w:rsidR="008F71B1" w:rsidRDefault="006D176C">
            <w:pPr>
              <w:spacing w:after="0" w:line="259" w:lineRule="auto"/>
              <w:ind w:left="0" w:firstLine="0"/>
            </w:pPr>
            <w:r>
              <w:rPr>
                <w:sz w:val="16"/>
              </w:rPr>
              <w:t>源。</w:t>
            </w:r>
            <w:r>
              <w:rPr>
                <w:rFonts w:ascii="Arial" w:eastAsia="Arial" w:hAnsi="Arial" w:cs="Arial"/>
                <w:sz w:val="16"/>
              </w:rPr>
              <w:t xml:space="preserve">ESX Agent Manager </w:t>
            </w:r>
            <w:r>
              <w:rPr>
                <w:sz w:val="16"/>
              </w:rPr>
              <w:t>将其健康状态报告为黄色时，解决方案不需要干预。</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绿色</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解决方案及其所有代理已达到目标状态。</w:t>
            </w:r>
          </w:p>
        </w:tc>
      </w:tr>
    </w:tbl>
    <w:p w:rsidR="008F71B1" w:rsidRDefault="006D176C">
      <w:pPr>
        <w:pStyle w:val="2"/>
        <w:spacing w:after="4"/>
        <w:ind w:left="-5"/>
      </w:pPr>
      <w:r>
        <w:t>监控</w:t>
      </w:r>
      <w:r>
        <w:t xml:space="preserve"> vService</w:t>
      </w:r>
    </w:p>
    <w:p w:rsidR="008F71B1" w:rsidRDefault="006D176C">
      <w:pPr>
        <w:ind w:left="-5"/>
      </w:pPr>
      <w:r>
        <w:rPr>
          <w:rFonts w:ascii="Arial" w:eastAsia="Arial" w:hAnsi="Arial" w:cs="Arial"/>
        </w:rPr>
        <w:t xml:space="preserve">vService </w:t>
      </w:r>
      <w:r>
        <w:t>是解决方案向虚拟机和</w:t>
      </w:r>
      <w:r>
        <w:rPr>
          <w:rFonts w:ascii="Arial" w:eastAsia="Arial" w:hAnsi="Arial" w:cs="Arial"/>
        </w:rPr>
        <w:t xml:space="preserve"> vApp </w:t>
      </w:r>
      <w:r>
        <w:t>提供的一种服务或功能。一个解决方案可以提供一个或多个</w:t>
      </w:r>
      <w:r>
        <w:t xml:space="preserve"> </w:t>
      </w:r>
      <w:r>
        <w:rPr>
          <w:rFonts w:ascii="Arial" w:eastAsia="Arial" w:hAnsi="Arial" w:cs="Arial"/>
        </w:rPr>
        <w:t>vService</w:t>
      </w:r>
      <w:r>
        <w:t>。这些</w:t>
      </w:r>
      <w:r>
        <w:rPr>
          <w:rFonts w:ascii="Arial" w:eastAsia="Arial" w:hAnsi="Arial" w:cs="Arial"/>
        </w:rPr>
        <w:t xml:space="preserve"> vService </w:t>
      </w:r>
      <w:r>
        <w:t>与平台集成，并可更改</w:t>
      </w:r>
      <w:r>
        <w:rPr>
          <w:rFonts w:ascii="Arial" w:eastAsia="Arial" w:hAnsi="Arial" w:cs="Arial"/>
        </w:rPr>
        <w:t xml:space="preserve"> vApp </w:t>
      </w:r>
      <w:r>
        <w:t>或虚拟机的运行环境。</w:t>
      </w:r>
    </w:p>
    <w:p w:rsidR="008F71B1" w:rsidRDefault="006D176C">
      <w:pPr>
        <w:spacing w:after="53" w:line="259" w:lineRule="auto"/>
        <w:ind w:left="10"/>
      </w:pPr>
      <w:r>
        <w:rPr>
          <w:rFonts w:ascii="Arial" w:eastAsia="Arial" w:hAnsi="Arial" w:cs="Arial"/>
        </w:rPr>
        <w:t xml:space="preserve">vService </w:t>
      </w:r>
      <w:r>
        <w:t>是针对</w:t>
      </w:r>
      <w:r>
        <w:rPr>
          <w:rFonts w:ascii="Arial" w:eastAsia="Arial" w:hAnsi="Arial" w:cs="Arial"/>
        </w:rPr>
        <w:t xml:space="preserve"> vCenter </w:t>
      </w:r>
      <w:r>
        <w:t>扩展提供的虚拟机和</w:t>
      </w:r>
      <w:r>
        <w:rPr>
          <w:rFonts w:ascii="Arial" w:eastAsia="Arial" w:hAnsi="Arial" w:cs="Arial"/>
        </w:rPr>
        <w:t xml:space="preserve"> vApp </w:t>
      </w:r>
      <w:r>
        <w:t>的一种服务类型。虚拟机和</w:t>
      </w:r>
      <w:r>
        <w:rPr>
          <w:rFonts w:ascii="Arial" w:eastAsia="Arial" w:hAnsi="Arial" w:cs="Arial"/>
        </w:rPr>
        <w:t xml:space="preserve"> vApp </w:t>
      </w:r>
      <w:r>
        <w:t>可以依赖于</w:t>
      </w:r>
    </w:p>
    <w:p w:rsidR="008F71B1" w:rsidRDefault="006D176C">
      <w:pPr>
        <w:ind w:left="-5"/>
      </w:pPr>
      <w:r>
        <w:rPr>
          <w:rFonts w:ascii="Arial" w:eastAsia="Arial" w:hAnsi="Arial" w:cs="Arial"/>
        </w:rPr>
        <w:t>vService</w:t>
      </w:r>
      <w:r>
        <w:t>。每个依赖关系与一个</w:t>
      </w:r>
      <w:r>
        <w:rPr>
          <w:rFonts w:ascii="Arial" w:eastAsia="Arial" w:hAnsi="Arial" w:cs="Arial"/>
        </w:rPr>
        <w:t xml:space="preserve"> vService </w:t>
      </w:r>
      <w:r>
        <w:t>类型相关联。</w:t>
      </w:r>
      <w:r>
        <w:rPr>
          <w:rFonts w:ascii="Arial" w:eastAsia="Arial" w:hAnsi="Arial" w:cs="Arial"/>
        </w:rPr>
        <w:t xml:space="preserve">vService </w:t>
      </w:r>
      <w:r>
        <w:t>类型必须绑定到实施该</w:t>
      </w:r>
      <w:r>
        <w:rPr>
          <w:rFonts w:ascii="Arial" w:eastAsia="Arial" w:hAnsi="Arial" w:cs="Arial"/>
        </w:rPr>
        <w:t xml:space="preserve"> vService </w:t>
      </w:r>
      <w:r>
        <w:t>类型的特定</w:t>
      </w:r>
      <w:r>
        <w:rPr>
          <w:rFonts w:ascii="Arial" w:eastAsia="Arial" w:hAnsi="Arial" w:cs="Arial"/>
        </w:rPr>
        <w:t xml:space="preserve"> vCenter </w:t>
      </w:r>
      <w:r>
        <w:t>扩展。此</w:t>
      </w:r>
      <w:r>
        <w:rPr>
          <w:rFonts w:ascii="Arial" w:eastAsia="Arial" w:hAnsi="Arial" w:cs="Arial"/>
        </w:rPr>
        <w:t xml:space="preserve"> vService </w:t>
      </w:r>
      <w:r>
        <w:t>类型类似于虚拟硬件设备。例如，虚拟机可以具有部署时必须连接到特定网络的网络设备。</w:t>
      </w:r>
    </w:p>
    <w:p w:rsidR="008F71B1" w:rsidRDefault="006D176C">
      <w:pPr>
        <w:spacing w:after="168" w:line="259" w:lineRule="auto"/>
        <w:ind w:left="10"/>
      </w:pPr>
      <w:r>
        <w:t>通过</w:t>
      </w:r>
      <w:r>
        <w:rPr>
          <w:rFonts w:ascii="Arial" w:eastAsia="Arial" w:hAnsi="Arial" w:cs="Arial"/>
        </w:rPr>
        <w:t xml:space="preserve"> vService Manager</w:t>
      </w:r>
      <w:r>
        <w:t>，解决方案可以连接到与</w:t>
      </w:r>
      <w:r>
        <w:rPr>
          <w:rFonts w:ascii="Arial" w:eastAsia="Arial" w:hAnsi="Arial" w:cs="Arial"/>
        </w:rPr>
        <w:t xml:space="preserve"> OVF </w:t>
      </w:r>
      <w:r>
        <w:t>模板相关的操作：</w:t>
      </w:r>
    </w:p>
    <w:p w:rsidR="008F71B1" w:rsidRDefault="006D176C">
      <w:pPr>
        <w:numPr>
          <w:ilvl w:val="0"/>
          <w:numId w:val="89"/>
        </w:numPr>
        <w:ind w:hanging="360"/>
      </w:pPr>
      <w:r>
        <w:t>导入</w:t>
      </w:r>
      <w:r>
        <w:rPr>
          <w:rFonts w:ascii="Arial" w:eastAsia="Arial" w:hAnsi="Arial" w:cs="Arial"/>
        </w:rPr>
        <w:t xml:space="preserve"> OVF </w:t>
      </w:r>
      <w:r>
        <w:t>模板。导入带有特定类型的</w:t>
      </w:r>
      <w:r>
        <w:rPr>
          <w:rFonts w:ascii="Arial" w:eastAsia="Arial" w:hAnsi="Arial" w:cs="Arial"/>
        </w:rPr>
        <w:t xml:space="preserve"> vService </w:t>
      </w:r>
      <w:r>
        <w:t>依赖关系的</w:t>
      </w:r>
      <w:r>
        <w:rPr>
          <w:rFonts w:ascii="Arial" w:eastAsia="Arial" w:hAnsi="Arial" w:cs="Arial"/>
        </w:rPr>
        <w:t xml:space="preserve"> OVF </w:t>
      </w:r>
      <w:r>
        <w:t>模板时接收回调。</w:t>
      </w:r>
    </w:p>
    <w:p w:rsidR="008F71B1" w:rsidRDefault="006D176C">
      <w:pPr>
        <w:numPr>
          <w:ilvl w:val="0"/>
          <w:numId w:val="89"/>
        </w:numPr>
        <w:ind w:hanging="360"/>
      </w:pPr>
      <w:r>
        <w:t>导出</w:t>
      </w:r>
      <w:r>
        <w:rPr>
          <w:rFonts w:ascii="Arial" w:eastAsia="Arial" w:hAnsi="Arial" w:cs="Arial"/>
        </w:rPr>
        <w:t xml:space="preserve"> OVF </w:t>
      </w:r>
      <w:r>
        <w:t>模板。导出虚拟机时插入</w:t>
      </w:r>
      <w:r>
        <w:rPr>
          <w:rFonts w:ascii="Arial" w:eastAsia="Arial" w:hAnsi="Arial" w:cs="Arial"/>
        </w:rPr>
        <w:t xml:space="preserve"> OVF </w:t>
      </w:r>
      <w:r>
        <w:t>区段。</w:t>
      </w:r>
    </w:p>
    <w:p w:rsidR="008F71B1" w:rsidRDefault="006D176C">
      <w:pPr>
        <w:numPr>
          <w:ilvl w:val="0"/>
          <w:numId w:val="89"/>
        </w:numPr>
        <w:spacing w:after="176"/>
        <w:ind w:hanging="360"/>
      </w:pPr>
      <w:r>
        <w:rPr>
          <w:rFonts w:ascii="Arial" w:eastAsia="Arial" w:hAnsi="Arial" w:cs="Arial"/>
        </w:rPr>
        <w:t xml:space="preserve">OVF </w:t>
      </w:r>
      <w:r>
        <w:t>环境生成。打开实例电源时将</w:t>
      </w:r>
      <w:r>
        <w:rPr>
          <w:rFonts w:ascii="Arial" w:eastAsia="Arial" w:hAnsi="Arial" w:cs="Arial"/>
        </w:rPr>
        <w:t xml:space="preserve"> OVF </w:t>
      </w:r>
      <w:r>
        <w:t>区段插入到</w:t>
      </w:r>
      <w:r>
        <w:rPr>
          <w:rFonts w:ascii="Arial" w:eastAsia="Arial" w:hAnsi="Arial" w:cs="Arial"/>
        </w:rPr>
        <w:t xml:space="preserve"> OVF </w:t>
      </w:r>
      <w:r>
        <w:t>环境中。</w:t>
      </w:r>
    </w:p>
    <w:p w:rsidR="008F71B1" w:rsidRDefault="006D176C">
      <w:pPr>
        <w:ind w:left="-5"/>
      </w:pPr>
      <w:r>
        <w:rPr>
          <w:rFonts w:ascii="Arial" w:eastAsia="Arial" w:hAnsi="Arial" w:cs="Arial"/>
        </w:rPr>
        <w:t xml:space="preserve">Solution Manager </w:t>
      </w:r>
      <w:r>
        <w:t>中的</w:t>
      </w:r>
      <w:r>
        <w:rPr>
          <w:rFonts w:ascii="Arial" w:eastAsia="Arial" w:hAnsi="Arial" w:cs="Arial"/>
        </w:rPr>
        <w:t xml:space="preserve"> </w:t>
      </w:r>
      <w:r>
        <w:rPr>
          <w:rFonts w:ascii="Arial" w:eastAsia="Arial" w:hAnsi="Arial" w:cs="Arial"/>
          <w:b/>
        </w:rPr>
        <w:t>vService</w:t>
      </w:r>
      <w:r>
        <w:rPr>
          <w:rFonts w:ascii="Arial" w:eastAsia="Arial" w:hAnsi="Arial" w:cs="Arial"/>
        </w:rPr>
        <w:t xml:space="preserve"> </w:t>
      </w:r>
      <w:r>
        <w:t>选项卡提供了每个</w:t>
      </w:r>
      <w:r>
        <w:rPr>
          <w:rFonts w:ascii="Arial" w:eastAsia="Arial" w:hAnsi="Arial" w:cs="Arial"/>
        </w:rPr>
        <w:t xml:space="preserve"> vCenter </w:t>
      </w:r>
      <w:r>
        <w:t>扩展的详细信息。此信息可用</w:t>
      </w:r>
      <w:r>
        <w:t>于监控</w:t>
      </w:r>
      <w:r>
        <w:rPr>
          <w:rFonts w:ascii="Arial" w:eastAsia="Arial" w:hAnsi="Arial" w:cs="Arial"/>
        </w:rPr>
        <w:t xml:space="preserve"> vService </w:t>
      </w:r>
      <w:r>
        <w:t>提供程序并列出它们绑定的虚拟机或</w:t>
      </w:r>
      <w:r>
        <w:rPr>
          <w:rFonts w:ascii="Arial" w:eastAsia="Arial" w:hAnsi="Arial" w:cs="Arial"/>
        </w:rPr>
        <w:t xml:space="preserve"> vApp</w:t>
      </w:r>
      <w:r>
        <w:t>。</w:t>
      </w:r>
    </w:p>
    <w:p w:rsidR="008F71B1" w:rsidRDefault="008F71B1">
      <w:pPr>
        <w:sectPr w:rsidR="008F71B1">
          <w:headerReference w:type="even" r:id="rId349"/>
          <w:headerReference w:type="default" r:id="rId350"/>
          <w:footerReference w:type="even" r:id="rId351"/>
          <w:footerReference w:type="default" r:id="rId352"/>
          <w:headerReference w:type="first" r:id="rId353"/>
          <w:footerReference w:type="first" r:id="rId354"/>
          <w:pgSz w:w="11880" w:h="15840"/>
          <w:pgMar w:top="1302" w:right="1257" w:bottom="1822" w:left="1260" w:header="720" w:footer="587" w:gutter="0"/>
          <w:cols w:space="720"/>
          <w:titlePg/>
        </w:sectPr>
      </w:pPr>
    </w:p>
    <w:p w:rsidR="008F71B1" w:rsidRDefault="006D176C">
      <w:pPr>
        <w:pStyle w:val="1"/>
        <w:tabs>
          <w:tab w:val="right" w:pos="9360"/>
        </w:tabs>
        <w:ind w:left="-15" w:firstLine="0"/>
      </w:pPr>
      <w:r>
        <w:t>监控服务和节点的运行状况</w:t>
      </w:r>
      <w:r>
        <w:tab/>
      </w:r>
      <w:r>
        <w:rPr>
          <w:color w:val="C5C5C7"/>
          <w:sz w:val="120"/>
        </w:rPr>
        <w:t>7</w:t>
      </w:r>
    </w:p>
    <w:p w:rsidR="008F71B1" w:rsidRDefault="006D176C">
      <w:pPr>
        <w:ind w:left="-5"/>
      </w:pPr>
      <w:r>
        <w:t>您可以监控服务和节点的健康状况以确保环境中是否存在问题。</w:t>
      </w:r>
    </w:p>
    <w:p w:rsidR="008F71B1" w:rsidRDefault="006D176C">
      <w:pPr>
        <w:spacing w:after="0" w:line="371" w:lineRule="auto"/>
        <w:ind w:left="10" w:right="873"/>
      </w:pPr>
      <w:r>
        <w:rPr>
          <w:rFonts w:ascii="Arial" w:eastAsia="Arial" w:hAnsi="Arial" w:cs="Arial"/>
        </w:rPr>
        <w:t xml:space="preserve">vSphere Web Client </w:t>
      </w:r>
      <w:r>
        <w:t>将提供</w:t>
      </w:r>
      <w:r>
        <w:rPr>
          <w:rFonts w:ascii="Arial" w:eastAsia="Arial" w:hAnsi="Arial" w:cs="Arial"/>
        </w:rPr>
        <w:t xml:space="preserve"> vCenter Server </w:t>
      </w:r>
      <w:r>
        <w:t>系统的管理堆栈中所有服务和节点的概览。针对每个</w:t>
      </w:r>
      <w:r>
        <w:t xml:space="preserve"> </w:t>
      </w:r>
      <w:r>
        <w:rPr>
          <w:rFonts w:ascii="Arial" w:eastAsia="Arial" w:hAnsi="Arial" w:cs="Arial"/>
        </w:rPr>
        <w:t xml:space="preserve">vCenter Server </w:t>
      </w:r>
      <w:r>
        <w:t>实例提供了一个默认服务列表。</w:t>
      </w:r>
      <w:r>
        <w:rPr>
          <w:color w:val="000000"/>
          <w:sz w:val="32"/>
        </w:rPr>
        <w:t>查看服务和节点的健康状况</w:t>
      </w:r>
    </w:p>
    <w:p w:rsidR="008F71B1" w:rsidRDefault="006D176C">
      <w:pPr>
        <w:spacing w:after="69" w:line="428" w:lineRule="auto"/>
        <w:ind w:left="10"/>
      </w:pPr>
      <w:r>
        <w:t>在</w:t>
      </w:r>
      <w:r>
        <w:rPr>
          <w:rFonts w:ascii="Arial" w:eastAsia="Arial" w:hAnsi="Arial" w:cs="Arial"/>
        </w:rPr>
        <w:t xml:space="preserve"> vSphere Web Client </w:t>
      </w:r>
      <w:r>
        <w:t>中，您可以查看</w:t>
      </w:r>
      <w:r>
        <w:rPr>
          <w:rFonts w:ascii="Arial" w:eastAsia="Arial" w:hAnsi="Arial" w:cs="Arial"/>
        </w:rPr>
        <w:t xml:space="preserve"> vCenter Server </w:t>
      </w:r>
      <w:r>
        <w:t>服务和节点的健康状况。</w:t>
      </w:r>
      <w:r>
        <w:t xml:space="preserve"> </w:t>
      </w:r>
      <w:r>
        <w:rPr>
          <w:rFonts w:ascii="Arial" w:eastAsia="Arial" w:hAnsi="Arial" w:cs="Arial"/>
        </w:rPr>
        <w:t xml:space="preserve">vCenter Server </w:t>
      </w:r>
      <w:r>
        <w:t>实例和运行</w:t>
      </w:r>
      <w:r>
        <w:rPr>
          <w:rFonts w:ascii="Arial" w:eastAsia="Arial" w:hAnsi="Arial" w:cs="Arial"/>
        </w:rPr>
        <w:t xml:space="preserve"> vCenter Server </w:t>
      </w:r>
      <w:r>
        <w:t>服务的计算机可视为节点。图形标志</w:t>
      </w:r>
      <w:r>
        <w:t>表示服务和节点的健康状况。</w:t>
      </w:r>
    </w:p>
    <w:p w:rsidR="008F71B1" w:rsidRDefault="006D176C">
      <w:pPr>
        <w:spacing w:after="195" w:line="259" w:lineRule="auto"/>
        <w:ind w:left="-5"/>
      </w:pPr>
      <w:r>
        <w:rPr>
          <w:color w:val="000000"/>
          <w:sz w:val="18"/>
        </w:rPr>
        <w:t>前提条件</w:t>
      </w:r>
    </w:p>
    <w:p w:rsidR="008F71B1" w:rsidRDefault="006D176C">
      <w:pPr>
        <w:spacing w:after="168" w:line="323" w:lineRule="auto"/>
        <w:ind w:left="10"/>
      </w:pPr>
      <w:r>
        <w:t>验证用于登录到</w:t>
      </w:r>
      <w:r>
        <w:rPr>
          <w:rFonts w:ascii="Arial" w:eastAsia="Arial" w:hAnsi="Arial" w:cs="Arial"/>
        </w:rPr>
        <w:t xml:space="preserve"> vCenter Server </w:t>
      </w:r>
      <w:r>
        <w:t>实例的用户是</w:t>
      </w:r>
      <w:r>
        <w:rPr>
          <w:rFonts w:ascii="Arial" w:eastAsia="Arial" w:hAnsi="Arial" w:cs="Arial"/>
        </w:rPr>
        <w:t xml:space="preserve"> vCenter Single Sign-On </w:t>
      </w:r>
      <w:r>
        <w:t>域中</w:t>
      </w:r>
      <w:r>
        <w:t xml:space="preserve"> </w:t>
      </w:r>
      <w:r>
        <w:rPr>
          <w:rFonts w:ascii="Arial" w:eastAsia="Arial" w:hAnsi="Arial" w:cs="Arial"/>
        </w:rPr>
        <w:t xml:space="preserve">SystemConfiguration.Administrators </w:t>
      </w:r>
      <w:r>
        <w:t>组的成员。</w:t>
      </w:r>
    </w:p>
    <w:p w:rsidR="008F71B1" w:rsidRDefault="006D176C">
      <w:pPr>
        <w:spacing w:after="195" w:line="259" w:lineRule="auto"/>
        <w:ind w:left="-5"/>
      </w:pPr>
      <w:r>
        <w:rPr>
          <w:color w:val="000000"/>
          <w:sz w:val="18"/>
        </w:rPr>
        <w:t>步骤</w:t>
      </w:r>
    </w:p>
    <w:p w:rsidR="008F71B1" w:rsidRDefault="006D176C">
      <w:pPr>
        <w:numPr>
          <w:ilvl w:val="0"/>
          <w:numId w:val="90"/>
        </w:numPr>
        <w:spacing w:after="168" w:line="259" w:lineRule="auto"/>
        <w:ind w:hanging="360"/>
      </w:pPr>
      <w:r>
        <w:t>使用</w:t>
      </w:r>
      <w:r>
        <w:rPr>
          <w:rFonts w:ascii="Arial" w:eastAsia="Arial" w:hAnsi="Arial" w:cs="Arial"/>
        </w:rPr>
        <w:t xml:space="preserve"> vSphere Web Client </w:t>
      </w:r>
      <w:r>
        <w:t>以</w:t>
      </w:r>
      <w:r>
        <w:rPr>
          <w:rFonts w:ascii="Arial" w:eastAsia="Arial" w:hAnsi="Arial" w:cs="Arial"/>
        </w:rPr>
        <w:t xml:space="preserve"> administrator@</w:t>
      </w:r>
      <w:r>
        <w:rPr>
          <w:rFonts w:ascii="Arial" w:eastAsia="Arial" w:hAnsi="Arial" w:cs="Arial"/>
          <w:i/>
        </w:rPr>
        <w:t>your_domain_name</w:t>
      </w:r>
      <w:r>
        <w:rPr>
          <w:rFonts w:ascii="Arial" w:eastAsia="Arial" w:hAnsi="Arial" w:cs="Arial"/>
        </w:rPr>
        <w:t xml:space="preserve"> </w:t>
      </w:r>
      <w:r>
        <w:t>身份登录到</w:t>
      </w:r>
      <w:r>
        <w:rPr>
          <w:rFonts w:ascii="Arial" w:eastAsia="Arial" w:hAnsi="Arial" w:cs="Arial"/>
        </w:rPr>
        <w:t xml:space="preserve"> vCenter Server </w:t>
      </w:r>
      <w:r>
        <w:t>实例。</w:t>
      </w:r>
    </w:p>
    <w:p w:rsidR="008F71B1" w:rsidRDefault="006D176C">
      <w:pPr>
        <w:numPr>
          <w:ilvl w:val="0"/>
          <w:numId w:val="90"/>
        </w:numPr>
        <w:spacing w:after="0" w:line="307" w:lineRule="auto"/>
        <w:ind w:hanging="360"/>
      </w:pPr>
      <w:r>
        <w:t>在</w:t>
      </w:r>
      <w:r>
        <w:rPr>
          <w:rFonts w:ascii="Arial" w:eastAsia="Arial" w:hAnsi="Arial" w:cs="Arial"/>
        </w:rPr>
        <w:t xml:space="preserve"> vSphere Web Client </w:t>
      </w:r>
      <w:r>
        <w:t>主页中，单击系统配置。</w:t>
      </w:r>
      <w:r>
        <w:t>您可以查看服务和节点的健康状况标志。</w:t>
      </w:r>
      <w:r>
        <w:rPr>
          <w:color w:val="000000"/>
        </w:rPr>
        <w:t>表</w:t>
      </w:r>
      <w:r>
        <w:rPr>
          <w:color w:val="000000"/>
        </w:rPr>
        <w:t xml:space="preserve"> 7</w:t>
      </w:r>
      <w:r>
        <w:rPr>
          <w:rFonts w:ascii="Lucida Sans Unicode" w:eastAsia="Lucida Sans Unicode" w:hAnsi="Lucida Sans Unicode" w:cs="Lucida Sans Unicode"/>
          <w:color w:val="000000"/>
        </w:rPr>
        <w:t>‑</w:t>
      </w:r>
      <w:r>
        <w:rPr>
          <w:color w:val="000000"/>
        </w:rPr>
        <w:t xml:space="preserve">1.  </w:t>
      </w:r>
      <w:r>
        <w:rPr>
          <w:color w:val="000000"/>
        </w:rPr>
        <w:t>运行状况</w:t>
      </w:r>
    </w:p>
    <w:tbl>
      <w:tblPr>
        <w:tblStyle w:val="TableGrid"/>
        <w:tblW w:w="9000" w:type="dxa"/>
        <w:tblInd w:w="360" w:type="dxa"/>
        <w:tblCellMar>
          <w:top w:w="92" w:type="dxa"/>
          <w:left w:w="0" w:type="dxa"/>
          <w:bottom w:w="0" w:type="dxa"/>
          <w:right w:w="115" w:type="dxa"/>
        </w:tblCellMar>
        <w:tblLook w:val="04A0" w:firstRow="1" w:lastRow="0" w:firstColumn="1" w:lastColumn="0" w:noHBand="0" w:noVBand="1"/>
      </w:tblPr>
      <w:tblGrid>
        <w:gridCol w:w="5500"/>
        <w:gridCol w:w="3500"/>
      </w:tblGrid>
      <w:tr w:rsidR="008F71B1">
        <w:trPr>
          <w:trHeight w:val="368"/>
        </w:trPr>
        <w:tc>
          <w:tcPr>
            <w:tcW w:w="550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标志图标</w:t>
            </w:r>
          </w:p>
        </w:tc>
        <w:tc>
          <w:tcPr>
            <w:tcW w:w="35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596"/>
        </w:trPr>
        <w:tc>
          <w:tcPr>
            <w:tcW w:w="5500" w:type="dxa"/>
            <w:tcBorders>
              <w:top w:val="nil"/>
              <w:left w:val="nil"/>
              <w:bottom w:val="single" w:sz="2" w:space="0" w:color="C5C5C7"/>
              <w:right w:val="nil"/>
            </w:tcBorders>
          </w:tcPr>
          <w:p w:rsidR="008F71B1" w:rsidRDefault="006D176C">
            <w:pPr>
              <w:spacing w:after="0" w:line="259" w:lineRule="auto"/>
              <w:ind w:left="100" w:firstLine="0"/>
            </w:pPr>
            <w:r>
              <w:rPr>
                <w:noProof/>
              </w:rPr>
              <w:drawing>
                <wp:inline distT="0" distB="0" distL="0" distR="0">
                  <wp:extent cx="228600" cy="228600"/>
                  <wp:effectExtent l="0" t="0" r="0" b="0"/>
                  <wp:docPr id="21164" name="Picture 21164"/>
                  <wp:cNvGraphicFramePr/>
                  <a:graphic xmlns:a="http://schemas.openxmlformats.org/drawingml/2006/main">
                    <a:graphicData uri="http://schemas.openxmlformats.org/drawingml/2006/picture">
                      <pic:pic xmlns:pic="http://schemas.openxmlformats.org/drawingml/2006/picture">
                        <pic:nvPicPr>
                          <pic:cNvPr id="21164" name="Picture 21164"/>
                          <pic:cNvPicPr/>
                        </pic:nvPicPr>
                        <pic:blipFill>
                          <a:blip r:embed="rId355"/>
                          <a:stretch>
                            <a:fillRect/>
                          </a:stretch>
                        </pic:blipFill>
                        <pic:spPr>
                          <a:xfrm>
                            <a:off x="0" y="0"/>
                            <a:ext cx="228600" cy="228600"/>
                          </a:xfrm>
                          <a:prstGeom prst="rect">
                            <a:avLst/>
                          </a:prstGeom>
                        </pic:spPr>
                      </pic:pic>
                    </a:graphicData>
                  </a:graphic>
                </wp:inline>
              </w:drawing>
            </w:r>
          </w:p>
        </w:tc>
        <w:tc>
          <w:tcPr>
            <w:tcW w:w="3500" w:type="dxa"/>
            <w:tcBorders>
              <w:top w:val="nil"/>
              <w:left w:val="nil"/>
              <w:bottom w:val="single" w:sz="2" w:space="0" w:color="C5C5C7"/>
              <w:right w:val="nil"/>
            </w:tcBorders>
          </w:tcPr>
          <w:p w:rsidR="008F71B1" w:rsidRDefault="006D176C">
            <w:pPr>
              <w:spacing w:after="0" w:line="259" w:lineRule="auto"/>
              <w:ind w:left="0" w:firstLine="0"/>
            </w:pPr>
            <w:r>
              <w:rPr>
                <w:sz w:val="16"/>
              </w:rPr>
              <w:t>正常。对象的运行状况正常。</w:t>
            </w:r>
          </w:p>
        </w:tc>
      </w:tr>
      <w:tr w:rsidR="008F71B1">
        <w:trPr>
          <w:trHeight w:val="599"/>
        </w:trPr>
        <w:tc>
          <w:tcPr>
            <w:tcW w:w="550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noProof/>
              </w:rPr>
              <w:drawing>
                <wp:inline distT="0" distB="0" distL="0" distR="0">
                  <wp:extent cx="228600" cy="228600"/>
                  <wp:effectExtent l="0" t="0" r="0" b="0"/>
                  <wp:docPr id="21167" name="Picture 21167"/>
                  <wp:cNvGraphicFramePr/>
                  <a:graphic xmlns:a="http://schemas.openxmlformats.org/drawingml/2006/main">
                    <a:graphicData uri="http://schemas.openxmlformats.org/drawingml/2006/picture">
                      <pic:pic xmlns:pic="http://schemas.openxmlformats.org/drawingml/2006/picture">
                        <pic:nvPicPr>
                          <pic:cNvPr id="21167" name="Picture 21167"/>
                          <pic:cNvPicPr/>
                        </pic:nvPicPr>
                        <pic:blipFill>
                          <a:blip r:embed="rId356"/>
                          <a:stretch>
                            <a:fillRect/>
                          </a:stretch>
                        </pic:blipFill>
                        <pic:spPr>
                          <a:xfrm>
                            <a:off x="0" y="0"/>
                            <a:ext cx="228600" cy="228600"/>
                          </a:xfrm>
                          <a:prstGeom prst="rect">
                            <a:avLst/>
                          </a:prstGeom>
                        </pic:spPr>
                      </pic:pic>
                    </a:graphicData>
                  </a:graphic>
                </wp:inline>
              </w:drawing>
            </w:r>
          </w:p>
        </w:tc>
        <w:tc>
          <w:tcPr>
            <w:tcW w:w="35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警告。对象存在某些问题。</w:t>
            </w:r>
          </w:p>
        </w:tc>
      </w:tr>
      <w:tr w:rsidR="008F71B1">
        <w:trPr>
          <w:trHeight w:val="605"/>
        </w:trPr>
        <w:tc>
          <w:tcPr>
            <w:tcW w:w="550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noProof/>
              </w:rPr>
              <w:drawing>
                <wp:inline distT="0" distB="0" distL="0" distR="0">
                  <wp:extent cx="228600" cy="228600"/>
                  <wp:effectExtent l="0" t="0" r="0" b="0"/>
                  <wp:docPr id="21170" name="Picture 21170"/>
                  <wp:cNvGraphicFramePr/>
                  <a:graphic xmlns:a="http://schemas.openxmlformats.org/drawingml/2006/main">
                    <a:graphicData uri="http://schemas.openxmlformats.org/drawingml/2006/picture">
                      <pic:pic xmlns:pic="http://schemas.openxmlformats.org/drawingml/2006/picture">
                        <pic:nvPicPr>
                          <pic:cNvPr id="21170" name="Picture 21170"/>
                          <pic:cNvPicPr/>
                        </pic:nvPicPr>
                        <pic:blipFill>
                          <a:blip r:embed="rId357"/>
                          <a:stretch>
                            <a:fillRect/>
                          </a:stretch>
                        </pic:blipFill>
                        <pic:spPr>
                          <a:xfrm>
                            <a:off x="0" y="0"/>
                            <a:ext cx="228600" cy="228600"/>
                          </a:xfrm>
                          <a:prstGeom prst="rect">
                            <a:avLst/>
                          </a:prstGeom>
                        </pic:spPr>
                      </pic:pic>
                    </a:graphicData>
                  </a:graphic>
                </wp:inline>
              </w:drawing>
            </w:r>
          </w:p>
        </w:tc>
        <w:tc>
          <w:tcPr>
            <w:tcW w:w="35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严重。对象可能无法正常运行，或者即将停止运行。</w:t>
            </w:r>
          </w:p>
        </w:tc>
      </w:tr>
    </w:tbl>
    <w:p w:rsidR="008F71B1" w:rsidRDefault="006D176C">
      <w:pPr>
        <w:tabs>
          <w:tab w:val="center" w:pos="715"/>
          <w:tab w:val="center" w:pos="6980"/>
        </w:tabs>
        <w:spacing w:after="4" w:line="259" w:lineRule="auto"/>
        <w:ind w:left="0" w:firstLine="0"/>
      </w:pPr>
      <w:r>
        <w:rPr>
          <w:rFonts w:ascii="Calibri" w:eastAsia="Calibri" w:hAnsi="Calibri" w:cs="Calibri"/>
          <w:color w:val="000000"/>
          <w:sz w:val="22"/>
        </w:rPr>
        <w:tab/>
      </w:r>
      <w:r>
        <w:rPr>
          <w:noProof/>
        </w:rPr>
        <w:drawing>
          <wp:inline distT="0" distB="0" distL="0" distR="0">
            <wp:extent cx="228600" cy="228600"/>
            <wp:effectExtent l="0" t="0" r="0" b="0"/>
            <wp:docPr id="21174" name="Picture 21174"/>
            <wp:cNvGraphicFramePr/>
            <a:graphic xmlns:a="http://schemas.openxmlformats.org/drawingml/2006/main">
              <a:graphicData uri="http://schemas.openxmlformats.org/drawingml/2006/picture">
                <pic:pic xmlns:pic="http://schemas.openxmlformats.org/drawingml/2006/picture">
                  <pic:nvPicPr>
                    <pic:cNvPr id="21174" name="Picture 21174"/>
                    <pic:cNvPicPr/>
                  </pic:nvPicPr>
                  <pic:blipFill>
                    <a:blip r:embed="rId358"/>
                    <a:stretch>
                      <a:fillRect/>
                    </a:stretch>
                  </pic:blipFill>
                  <pic:spPr>
                    <a:xfrm>
                      <a:off x="0" y="0"/>
                      <a:ext cx="228600" cy="228600"/>
                    </a:xfrm>
                    <a:prstGeom prst="rect">
                      <a:avLst/>
                    </a:prstGeom>
                  </pic:spPr>
                </pic:pic>
              </a:graphicData>
            </a:graphic>
          </wp:inline>
        </w:drawing>
      </w:r>
      <w:r>
        <w:rPr>
          <w:sz w:val="16"/>
        </w:rPr>
        <w:tab/>
      </w:r>
      <w:r>
        <w:rPr>
          <w:sz w:val="16"/>
        </w:rPr>
        <w:t>未知。此对象没有可用的数据。</w:t>
      </w:r>
    </w:p>
    <w:p w:rsidR="008F71B1" w:rsidRDefault="006D176C">
      <w:pPr>
        <w:spacing w:after="0" w:line="259" w:lineRule="auto"/>
        <w:ind w:left="360" w:firstLine="0"/>
      </w:pPr>
      <w:r>
        <w:rPr>
          <w:rFonts w:ascii="Calibri" w:eastAsia="Calibri" w:hAnsi="Calibri" w:cs="Calibri"/>
          <w:noProof/>
          <w:color w:val="000000"/>
          <w:sz w:val="22"/>
        </w:rPr>
        <mc:AlternateContent>
          <mc:Choice Requires="wpg">
            <w:drawing>
              <wp:inline distT="0" distB="0" distL="0" distR="0">
                <wp:extent cx="5715000" cy="3175"/>
                <wp:effectExtent l="0" t="0" r="0" b="0"/>
                <wp:docPr id="251255" name="Group 251255"/>
                <wp:cNvGraphicFramePr/>
                <a:graphic xmlns:a="http://schemas.openxmlformats.org/drawingml/2006/main">
                  <a:graphicData uri="http://schemas.microsoft.com/office/word/2010/wordprocessingGroup">
                    <wpg:wgp>
                      <wpg:cNvGrpSpPr/>
                      <wpg:grpSpPr>
                        <a:xfrm>
                          <a:off x="0" y="0"/>
                          <a:ext cx="5715000" cy="3175"/>
                          <a:chOff x="0" y="0"/>
                          <a:chExt cx="5715000" cy="3175"/>
                        </a:xfrm>
                      </wpg:grpSpPr>
                      <wps:wsp>
                        <wps:cNvPr id="21193" name="Shape 21193"/>
                        <wps:cNvSpPr/>
                        <wps:spPr>
                          <a:xfrm>
                            <a:off x="0" y="0"/>
                            <a:ext cx="3430270" cy="0"/>
                          </a:xfrm>
                          <a:custGeom>
                            <a:avLst/>
                            <a:gdLst/>
                            <a:ahLst/>
                            <a:cxnLst/>
                            <a:rect l="0" t="0" r="0" b="0"/>
                            <a:pathLst>
                              <a:path w="3430270">
                                <a:moveTo>
                                  <a:pt x="34302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21195" name="Shape 21195"/>
                        <wps:cNvSpPr/>
                        <wps:spPr>
                          <a:xfrm>
                            <a:off x="3427730" y="0"/>
                            <a:ext cx="2287270" cy="0"/>
                          </a:xfrm>
                          <a:custGeom>
                            <a:avLst/>
                            <a:gdLst/>
                            <a:ahLst/>
                            <a:cxnLst/>
                            <a:rect l="0" t="0" r="0" b="0"/>
                            <a:pathLst>
                              <a:path w="2287270">
                                <a:moveTo>
                                  <a:pt x="2287270"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1255" style="width:450pt;height:0.25pt;mso-position-horizontal-relative:char;mso-position-vertical-relative:line" coordsize="57150,31">
                <v:shape id="Shape 21193" style="position:absolute;width:34302;height:0;left:0;top:0;" coordsize="3430270,0" path="m3430270,0l0,0">
                  <v:stroke weight="0.25pt" endcap="round" joinstyle="miter" miterlimit="10" on="true" color="#c5c5c7"/>
                  <v:fill on="false" color="#000000" opacity="0"/>
                </v:shape>
                <v:shape id="Shape 21195" style="position:absolute;width:22872;height:0;left:34277;top:0;" coordsize="2287270,0" path="m2287270,0l0,0">
                  <v:stroke weight="0.25pt" endcap="round" joinstyle="miter" miterlimit="10" on="true" color="#c5c5c7"/>
                  <v:fill on="false" color="#000000" opacity="0"/>
                </v:shape>
              </v:group>
            </w:pict>
          </mc:Fallback>
        </mc:AlternateContent>
      </w:r>
    </w:p>
    <w:p w:rsidR="008F71B1" w:rsidRDefault="006D176C">
      <w:pPr>
        <w:numPr>
          <w:ilvl w:val="0"/>
          <w:numId w:val="90"/>
        </w:numPr>
        <w:ind w:hanging="360"/>
      </w:pPr>
      <w:r>
        <w:t>（可选）</w:t>
      </w:r>
      <w:r>
        <w:rPr>
          <w:rFonts w:ascii="Arial" w:eastAsia="Arial" w:hAnsi="Arial" w:cs="Arial"/>
        </w:rPr>
        <w:t xml:space="preserve"> </w:t>
      </w:r>
      <w:r>
        <w:t>在</w:t>
      </w:r>
      <w:r>
        <w:t>“</w:t>
      </w:r>
      <w:r>
        <w:t>服务运行状况</w:t>
      </w:r>
      <w:r>
        <w:t>”</w:t>
      </w:r>
      <w:r>
        <w:t>和</w:t>
      </w:r>
      <w:r>
        <w:t>“</w:t>
      </w:r>
      <w:r>
        <w:t>节点运行状况</w:t>
      </w:r>
      <w:r>
        <w:t>”</w:t>
      </w:r>
      <w:r>
        <w:t>窗格中，单击运行状况标志旁的超链接可查看处于此运行状态的所有服务和节点。</w:t>
      </w:r>
    </w:p>
    <w:p w:rsidR="008F71B1" w:rsidRDefault="006D176C">
      <w:pPr>
        <w:ind w:left="370"/>
      </w:pPr>
      <w:r>
        <w:t>例如，在</w:t>
      </w:r>
      <w:r>
        <w:t>“</w:t>
      </w:r>
      <w:r>
        <w:t>服务运行状况</w:t>
      </w:r>
      <w:r>
        <w:t>”</w:t>
      </w:r>
      <w:r>
        <w:t>窗格中，单击</w:t>
      </w:r>
      <w:r>
        <w:t>“</w:t>
      </w:r>
      <w:r>
        <w:t>警告</w:t>
      </w:r>
      <w:r>
        <w:t>”</w:t>
      </w:r>
      <w:r>
        <w:t>运行状况的超链接。在弹出的对话框中选择服务可查看有关服务的更多信息并可尝试解决该服务的运行状况问题。</w:t>
      </w:r>
      <w:r>
        <w:br w:type="page"/>
      </w:r>
    </w:p>
    <w:tbl>
      <w:tblPr>
        <w:tblStyle w:val="TableGrid"/>
        <w:tblW w:w="9360" w:type="dxa"/>
        <w:tblInd w:w="0" w:type="dxa"/>
        <w:tblCellMar>
          <w:top w:w="0" w:type="dxa"/>
          <w:left w:w="0" w:type="dxa"/>
          <w:bottom w:w="0" w:type="dxa"/>
          <w:right w:w="0" w:type="dxa"/>
        </w:tblCellMar>
        <w:tblLook w:val="04A0" w:firstRow="1" w:lastRow="0" w:firstColumn="1" w:lastColumn="0" w:noHBand="0" w:noVBand="1"/>
      </w:tblPr>
      <w:tblGrid>
        <w:gridCol w:w="8604"/>
        <w:gridCol w:w="756"/>
      </w:tblGrid>
      <w:tr w:rsidR="008F71B1">
        <w:trPr>
          <w:trHeight w:val="1440"/>
        </w:trPr>
        <w:tc>
          <w:tcPr>
            <w:tcW w:w="8604" w:type="dxa"/>
            <w:tcBorders>
              <w:top w:val="nil"/>
              <w:left w:val="nil"/>
              <w:bottom w:val="nil"/>
              <w:right w:val="nil"/>
            </w:tcBorders>
            <w:vAlign w:val="center"/>
          </w:tcPr>
          <w:p w:rsidR="008F71B1" w:rsidRDefault="006D176C">
            <w:pPr>
              <w:spacing w:after="0" w:line="259" w:lineRule="auto"/>
              <w:ind w:left="0" w:firstLine="0"/>
            </w:pPr>
            <w:r>
              <w:rPr>
                <w:color w:val="004A90"/>
                <w:sz w:val="44"/>
              </w:rPr>
              <w:t>性能监控实用程序：</w:t>
            </w:r>
            <w:r>
              <w:rPr>
                <w:color w:val="004A90"/>
                <w:sz w:val="44"/>
              </w:rPr>
              <w:t xml:space="preserve">resxtop </w:t>
            </w:r>
            <w:r>
              <w:rPr>
                <w:color w:val="004A90"/>
                <w:sz w:val="44"/>
              </w:rPr>
              <w:t>和</w:t>
            </w:r>
          </w:p>
          <w:p w:rsidR="008F71B1" w:rsidRDefault="006D176C">
            <w:pPr>
              <w:spacing w:after="0" w:line="259" w:lineRule="auto"/>
              <w:ind w:left="0" w:firstLine="0"/>
            </w:pPr>
            <w:r>
              <w:rPr>
                <w:color w:val="004A90"/>
                <w:sz w:val="44"/>
              </w:rPr>
              <w:t>esxtop</w:t>
            </w:r>
          </w:p>
        </w:tc>
        <w:tc>
          <w:tcPr>
            <w:tcW w:w="756" w:type="dxa"/>
            <w:tcBorders>
              <w:top w:val="nil"/>
              <w:left w:val="nil"/>
              <w:bottom w:val="nil"/>
              <w:right w:val="nil"/>
            </w:tcBorders>
          </w:tcPr>
          <w:p w:rsidR="008F71B1" w:rsidRDefault="006D176C">
            <w:pPr>
              <w:spacing w:after="0" w:line="259" w:lineRule="auto"/>
              <w:ind w:left="0" w:firstLine="0"/>
              <w:jc w:val="both"/>
            </w:pPr>
            <w:r>
              <w:rPr>
                <w:color w:val="C5C5C7"/>
                <w:sz w:val="120"/>
              </w:rPr>
              <w:t>8</w:t>
            </w:r>
          </w:p>
        </w:tc>
      </w:tr>
    </w:tbl>
    <w:p w:rsidR="008F71B1" w:rsidRDefault="006D176C">
      <w:pPr>
        <w:ind w:left="-5"/>
      </w:pPr>
      <w:r>
        <w:t>通过</w:t>
      </w:r>
      <w:r>
        <w:rPr>
          <w:rFonts w:ascii="Arial" w:eastAsia="Arial" w:hAnsi="Arial" w:cs="Arial"/>
        </w:rPr>
        <w:t xml:space="preserve"> </w:t>
      </w:r>
      <w:r>
        <w:t>resxtop</w:t>
      </w:r>
      <w:r>
        <w:rPr>
          <w:rFonts w:ascii="Arial" w:eastAsia="Arial" w:hAnsi="Arial" w:cs="Arial"/>
        </w:rPr>
        <w:t xml:space="preserve"> </w:t>
      </w:r>
      <w:r>
        <w:t>和</w:t>
      </w:r>
      <w:r>
        <w:rPr>
          <w:rFonts w:ascii="Arial" w:eastAsia="Arial" w:hAnsi="Arial" w:cs="Arial"/>
        </w:rPr>
        <w:t xml:space="preserve"> </w:t>
      </w:r>
      <w:r>
        <w:t>esxtop</w:t>
      </w:r>
      <w:r>
        <w:rPr>
          <w:rFonts w:ascii="Arial" w:eastAsia="Arial" w:hAnsi="Arial" w:cs="Arial"/>
        </w:rPr>
        <w:t xml:space="preserve"> </w:t>
      </w:r>
      <w:r>
        <w:t>命令行实用程序，您可以实时详细查看</w:t>
      </w:r>
      <w:r>
        <w:rPr>
          <w:rFonts w:ascii="Arial" w:eastAsia="Arial" w:hAnsi="Arial" w:cs="Arial"/>
        </w:rPr>
        <w:t xml:space="preserve"> ESXi </w:t>
      </w:r>
      <w:r>
        <w:t>使用资源的情况。可以按以下三种模式之一启动任一实用程序：交互（默认）、批处理或重放。</w:t>
      </w:r>
    </w:p>
    <w:p w:rsidR="008F71B1" w:rsidRDefault="006D176C">
      <w:pPr>
        <w:spacing w:after="54"/>
        <w:ind w:left="-5"/>
      </w:pPr>
      <w:r>
        <w:t>resxtop</w:t>
      </w:r>
      <w:r>
        <w:rPr>
          <w:rFonts w:ascii="Arial" w:eastAsia="Arial" w:hAnsi="Arial" w:cs="Arial"/>
        </w:rPr>
        <w:t xml:space="preserve"> </w:t>
      </w:r>
      <w:r>
        <w:t>和</w:t>
      </w:r>
      <w:r>
        <w:rPr>
          <w:rFonts w:ascii="Arial" w:eastAsia="Arial" w:hAnsi="Arial" w:cs="Arial"/>
        </w:rPr>
        <w:t xml:space="preserve"> </w:t>
      </w:r>
      <w:r>
        <w:t>esxtop</w:t>
      </w:r>
      <w:r>
        <w:rPr>
          <w:rFonts w:ascii="Arial" w:eastAsia="Arial" w:hAnsi="Arial" w:cs="Arial"/>
        </w:rPr>
        <w:t xml:space="preserve"> </w:t>
      </w:r>
      <w:r>
        <w:t>的基本区别在于：</w:t>
      </w:r>
      <w:r>
        <w:t>resxtop</w:t>
      </w:r>
      <w:r>
        <w:rPr>
          <w:rFonts w:ascii="Arial" w:eastAsia="Arial" w:hAnsi="Arial" w:cs="Arial"/>
        </w:rPr>
        <w:t xml:space="preserve"> </w:t>
      </w:r>
      <w:r>
        <w:t>可以远程使用，而</w:t>
      </w:r>
      <w:r>
        <w:rPr>
          <w:rFonts w:ascii="Arial" w:eastAsia="Arial" w:hAnsi="Arial" w:cs="Arial"/>
        </w:rPr>
        <w:t xml:space="preserve"> </w:t>
      </w:r>
      <w:r>
        <w:t>esxtop</w:t>
      </w:r>
      <w:r>
        <w:rPr>
          <w:rFonts w:ascii="Arial" w:eastAsia="Arial" w:hAnsi="Arial" w:cs="Arial"/>
        </w:rPr>
        <w:t xml:space="preserve"> </w:t>
      </w:r>
      <w:r>
        <w:t>只能通过本地</w:t>
      </w:r>
      <w:r>
        <w:rPr>
          <w:rFonts w:ascii="Arial" w:eastAsia="Arial" w:hAnsi="Arial" w:cs="Arial"/>
        </w:rPr>
        <w:t xml:space="preserve"> ESXi </w:t>
      </w:r>
      <w:r>
        <w:t>主机的</w:t>
      </w:r>
      <w:r>
        <w:rPr>
          <w:rFonts w:ascii="Arial" w:eastAsia="Arial" w:hAnsi="Arial" w:cs="Arial"/>
        </w:rPr>
        <w:t xml:space="preserve"> ESXi</w:t>
      </w:r>
    </w:p>
    <w:p w:rsidR="008F71B1" w:rsidRDefault="006D176C">
      <w:pPr>
        <w:spacing w:after="168" w:line="259" w:lineRule="auto"/>
        <w:ind w:left="10"/>
      </w:pPr>
      <w:r>
        <w:rPr>
          <w:rFonts w:ascii="Arial" w:eastAsia="Arial" w:hAnsi="Arial" w:cs="Arial"/>
        </w:rPr>
        <w:t xml:space="preserve">Shell </w:t>
      </w:r>
      <w:r>
        <w:t>来启动。</w:t>
      </w:r>
    </w:p>
    <w:p w:rsidR="008F71B1" w:rsidRDefault="006D176C">
      <w:pPr>
        <w:spacing w:after="124"/>
        <w:ind w:left="-5"/>
      </w:pPr>
      <w:r>
        <w:t>本章讨论了以下主题：</w:t>
      </w:r>
    </w:p>
    <w:p w:rsidR="008F71B1" w:rsidRDefault="006D176C">
      <w:pPr>
        <w:numPr>
          <w:ilvl w:val="0"/>
          <w:numId w:val="91"/>
        </w:numPr>
        <w:spacing w:after="1" w:line="434" w:lineRule="auto"/>
        <w:ind w:right="6393"/>
      </w:pPr>
      <w:r>
        <w:rPr>
          <w:color w:val="0096D4"/>
        </w:rPr>
        <w:t>使用</w:t>
      </w:r>
      <w:r>
        <w:rPr>
          <w:rFonts w:ascii="Arial" w:eastAsia="Arial" w:hAnsi="Arial" w:cs="Arial"/>
          <w:color w:val="0096D4"/>
        </w:rPr>
        <w:t xml:space="preserve"> esxtop </w:t>
      </w:r>
      <w:r>
        <w:rPr>
          <w:color w:val="0096D4"/>
        </w:rPr>
        <w:t>实用程序</w:t>
      </w:r>
      <w:r>
        <w:rPr>
          <w:color w:val="0096D4"/>
        </w:rPr>
        <w:t xml:space="preserve"> </w:t>
      </w:r>
      <w:r>
        <w:rPr>
          <w:rFonts w:ascii="Wingdings" w:eastAsia="Wingdings" w:hAnsi="Wingdings" w:cs="Wingdings"/>
          <w:sz w:val="14"/>
        </w:rPr>
        <w:t xml:space="preserve">n </w:t>
      </w:r>
      <w:r>
        <w:rPr>
          <w:color w:val="0096D4"/>
        </w:rPr>
        <w:t>使用</w:t>
      </w:r>
      <w:r>
        <w:rPr>
          <w:rFonts w:ascii="Arial" w:eastAsia="Arial" w:hAnsi="Arial" w:cs="Arial"/>
          <w:color w:val="0096D4"/>
        </w:rPr>
        <w:t xml:space="preserve"> resxtop </w:t>
      </w:r>
      <w:r>
        <w:rPr>
          <w:color w:val="0096D4"/>
        </w:rPr>
        <w:t>实用程序</w:t>
      </w:r>
    </w:p>
    <w:p w:rsidR="008F71B1" w:rsidRDefault="006D176C">
      <w:pPr>
        <w:numPr>
          <w:ilvl w:val="0"/>
          <w:numId w:val="91"/>
        </w:numPr>
        <w:spacing w:after="0" w:line="427" w:lineRule="auto"/>
        <w:ind w:right="6393"/>
      </w:pPr>
      <w:r>
        <w:rPr>
          <w:color w:val="0096D4"/>
        </w:rPr>
        <w:t>在交互模式中使用</w:t>
      </w:r>
      <w:r>
        <w:rPr>
          <w:rFonts w:ascii="Arial" w:eastAsia="Arial" w:hAnsi="Arial" w:cs="Arial"/>
          <w:color w:val="0096D4"/>
        </w:rPr>
        <w:t xml:space="preserve"> esxtop </w:t>
      </w:r>
      <w:r>
        <w:rPr>
          <w:color w:val="0096D4"/>
        </w:rPr>
        <w:t>或</w:t>
      </w:r>
      <w:r>
        <w:rPr>
          <w:rFonts w:ascii="Arial" w:eastAsia="Arial" w:hAnsi="Arial" w:cs="Arial"/>
          <w:color w:val="0096D4"/>
        </w:rPr>
        <w:t xml:space="preserve"> resxtop </w:t>
      </w:r>
      <w:r>
        <w:rPr>
          <w:rFonts w:ascii="Wingdings" w:eastAsia="Wingdings" w:hAnsi="Wingdings" w:cs="Wingdings"/>
          <w:sz w:val="14"/>
        </w:rPr>
        <w:t xml:space="preserve">n </w:t>
      </w:r>
      <w:r>
        <w:rPr>
          <w:color w:val="0096D4"/>
        </w:rPr>
        <w:t>使用批处理模式</w:t>
      </w:r>
      <w:r>
        <w:rPr>
          <w:color w:val="0096D4"/>
        </w:rPr>
        <w:t xml:space="preserve"> </w:t>
      </w:r>
      <w:r>
        <w:rPr>
          <w:rFonts w:ascii="Wingdings" w:eastAsia="Wingdings" w:hAnsi="Wingdings" w:cs="Wingdings"/>
          <w:sz w:val="14"/>
        </w:rPr>
        <w:t xml:space="preserve">n </w:t>
      </w:r>
      <w:r>
        <w:rPr>
          <w:color w:val="0096D4"/>
        </w:rPr>
        <w:t>使用重放模式</w:t>
      </w:r>
      <w:r>
        <w:rPr>
          <w:color w:val="000000"/>
          <w:sz w:val="32"/>
        </w:rPr>
        <w:t>使用</w:t>
      </w:r>
      <w:r>
        <w:rPr>
          <w:color w:val="000000"/>
          <w:sz w:val="32"/>
        </w:rPr>
        <w:t xml:space="preserve"> esxtop </w:t>
      </w:r>
      <w:r>
        <w:rPr>
          <w:color w:val="000000"/>
          <w:sz w:val="32"/>
        </w:rPr>
        <w:t>实用程序</w:t>
      </w:r>
    </w:p>
    <w:p w:rsidR="008F71B1" w:rsidRDefault="006D176C">
      <w:pPr>
        <w:ind w:left="-5"/>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800100</wp:posOffset>
                </wp:positionH>
                <wp:positionV relativeFrom="page">
                  <wp:posOffset>8792508</wp:posOffset>
                </wp:positionV>
                <wp:extent cx="5943600" cy="6350"/>
                <wp:effectExtent l="0" t="0" r="0" b="0"/>
                <wp:wrapTopAndBottom/>
                <wp:docPr id="251987" name="Group 251987"/>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1363" name="Shape 21363"/>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987" style="width:468pt;height:0.5pt;position:absolute;mso-position-horizontal-relative:page;mso-position-horizontal:absolute;margin-left:63pt;mso-position-vertical-relative:page;margin-top:692.323pt;" coordsize="59436,63">
                <v:shape id="Shape 21363" style="position:absolute;width:59436;height:0;left:0;top:0;" coordsize="5943600,0" path="m5943600,0l0,0">
                  <v:stroke weight="0.5pt" endcap="round" joinstyle="miter" miterlimit="10" on="true" color="#c5c5c7"/>
                  <v:fill on="false" color="#000000" opacity="0"/>
                </v:shape>
                <w10:wrap type="topAndBottom"/>
              </v:group>
            </w:pict>
          </mc:Fallback>
        </mc:AlternateContent>
      </w:r>
      <w:r>
        <w:t>可以使用</w:t>
      </w:r>
      <w:r>
        <w:rPr>
          <w:rFonts w:ascii="Arial" w:eastAsia="Arial" w:hAnsi="Arial" w:cs="Arial"/>
        </w:rPr>
        <w:t xml:space="preserve"> ESXi Shell </w:t>
      </w:r>
      <w:r>
        <w:t>运行</w:t>
      </w:r>
      <w:r>
        <w:rPr>
          <w:rFonts w:ascii="Arial" w:eastAsia="Arial" w:hAnsi="Arial" w:cs="Arial"/>
        </w:rPr>
        <w:t xml:space="preserve"> </w:t>
      </w:r>
      <w:r>
        <w:t>esxtop</w:t>
      </w:r>
      <w:r>
        <w:rPr>
          <w:rFonts w:ascii="Arial" w:eastAsia="Arial" w:hAnsi="Arial" w:cs="Arial"/>
        </w:rPr>
        <w:t xml:space="preserve"> </w:t>
      </w:r>
      <w:r>
        <w:t>实用程序以与</w:t>
      </w:r>
      <w:r>
        <w:rPr>
          <w:rFonts w:ascii="Arial" w:eastAsia="Arial" w:hAnsi="Arial" w:cs="Arial"/>
        </w:rPr>
        <w:t xml:space="preserve"> ESXi </w:t>
      </w:r>
      <w:r>
        <w:t>主机的管理界面进行通信。必须具有</w:t>
      </w:r>
      <w:r>
        <w:rPr>
          <w:rFonts w:ascii="Arial" w:eastAsia="Arial" w:hAnsi="Arial" w:cs="Arial"/>
        </w:rPr>
        <w:t xml:space="preserve"> root </w:t>
      </w:r>
      <w:r>
        <w:t>用户特权。</w:t>
      </w:r>
    </w:p>
    <w:p w:rsidR="008F71B1" w:rsidRDefault="006D176C">
      <w:pPr>
        <w:spacing w:after="261"/>
        <w:ind w:left="-5"/>
      </w:pPr>
      <w:r>
        <w:t>使用所需选项键入该命令：</w:t>
      </w:r>
    </w:p>
    <w:p w:rsidR="008F71B1" w:rsidRDefault="006D176C">
      <w:pPr>
        <w:shd w:val="clear" w:color="auto" w:fill="F9F9F9"/>
        <w:spacing w:after="358"/>
        <w:ind w:left="170"/>
      </w:pPr>
      <w:r>
        <w:rPr>
          <w:color w:val="000000"/>
          <w:sz w:val="16"/>
        </w:rPr>
        <w:t>esxtop [-h] [-v] [-b] [-s] [-a] [-c config file] [-R vm-support_dir_path]  [-d delay] [-n iterations]</w:t>
      </w:r>
    </w:p>
    <w:p w:rsidR="008F71B1" w:rsidRDefault="006D176C">
      <w:pPr>
        <w:ind w:left="-5"/>
      </w:pPr>
      <w:r>
        <w:t>esxtop</w:t>
      </w:r>
      <w:r>
        <w:rPr>
          <w:rFonts w:ascii="Arial" w:eastAsia="Arial" w:hAnsi="Arial" w:cs="Arial"/>
        </w:rPr>
        <w:t xml:space="preserve"> </w:t>
      </w:r>
      <w:r>
        <w:t>实用程序从</w:t>
      </w:r>
      <w:r>
        <w:rPr>
          <w:rFonts w:ascii="Arial" w:eastAsia="Arial" w:hAnsi="Arial" w:cs="Arial"/>
        </w:rPr>
        <w:t xml:space="preserve"> ESXi </w:t>
      </w:r>
      <w:r>
        <w:t>系统上的</w:t>
      </w:r>
      <w:r>
        <w:rPr>
          <w:rFonts w:ascii="Arial" w:eastAsia="Arial" w:hAnsi="Arial" w:cs="Arial"/>
        </w:rPr>
        <w:t xml:space="preserve"> </w:t>
      </w:r>
      <w:r>
        <w:t>.esxtop50rc</w:t>
      </w:r>
      <w:r>
        <w:rPr>
          <w:rFonts w:ascii="Arial" w:eastAsia="Arial" w:hAnsi="Arial" w:cs="Arial"/>
        </w:rPr>
        <w:t xml:space="preserve"> </w:t>
      </w:r>
      <w:r>
        <w:t>读取其默认配置。该配置文件由九行组成。</w:t>
      </w:r>
    </w:p>
    <w:p w:rsidR="008F71B1" w:rsidRDefault="006D176C">
      <w:pPr>
        <w:spacing w:after="111" w:line="307" w:lineRule="auto"/>
        <w:ind w:left="-5" w:right="-9"/>
        <w:jc w:val="both"/>
      </w:pPr>
      <w:r>
        <w:t>前八行包含小写字母和大写字母，用于指定在</w:t>
      </w:r>
      <w:r>
        <w:rPr>
          <w:rFonts w:ascii="Arial" w:eastAsia="Arial" w:hAnsi="Arial" w:cs="Arial"/>
        </w:rPr>
        <w:t xml:space="preserve"> CPU</w:t>
      </w:r>
      <w:r>
        <w:t>、内存、存储适配器、存储设备、虚拟机存储器、网络、中断以及</w:t>
      </w:r>
      <w:r>
        <w:rPr>
          <w:rFonts w:ascii="Arial" w:eastAsia="Arial" w:hAnsi="Arial" w:cs="Arial"/>
        </w:rPr>
        <w:t xml:space="preserve"> CPU </w:t>
      </w:r>
      <w:r>
        <w:t>电源面板上以何种顺序显示哪些字段。这些字母对应于各个</w:t>
      </w:r>
      <w:r>
        <w:rPr>
          <w:rFonts w:ascii="Arial" w:eastAsia="Arial" w:hAnsi="Arial" w:cs="Arial"/>
        </w:rPr>
        <w:t xml:space="preserve"> </w:t>
      </w:r>
      <w:r>
        <w:t>esxtop</w:t>
      </w:r>
      <w:r>
        <w:rPr>
          <w:rFonts w:ascii="Arial" w:eastAsia="Arial" w:hAnsi="Arial" w:cs="Arial"/>
        </w:rPr>
        <w:t xml:space="preserve"> </w:t>
      </w:r>
      <w:r>
        <w:t>面板的</w:t>
      </w:r>
      <w:r>
        <w:t>“</w:t>
      </w:r>
      <w:r>
        <w:t>字段</w:t>
      </w:r>
      <w:r>
        <w:t>”</w:t>
      </w:r>
      <w:r>
        <w:t>或</w:t>
      </w:r>
      <w:r>
        <w:t>“</w:t>
      </w:r>
      <w:r>
        <w:t>顺序</w:t>
      </w:r>
      <w:r>
        <w:t>”</w:t>
      </w:r>
      <w:r>
        <w:t>面板中的字母。</w:t>
      </w:r>
    </w:p>
    <w:p w:rsidR="008F71B1" w:rsidRDefault="006D176C">
      <w:pPr>
        <w:spacing w:after="43"/>
        <w:ind w:left="-5"/>
      </w:pPr>
      <w:r>
        <w:t>第九行则包含其他选项的相关信息。</w:t>
      </w:r>
      <w:r>
        <w:t xml:space="preserve"> </w:t>
      </w:r>
      <w:r>
        <w:t>重要的是，如果以安全模式保存了配置，那么，不从</w:t>
      </w:r>
      <w:r>
        <w:rPr>
          <w:rFonts w:ascii="Arial" w:eastAsia="Arial" w:hAnsi="Arial" w:cs="Arial"/>
        </w:rPr>
        <w:t xml:space="preserve"> </w:t>
      </w:r>
      <w:r>
        <w:t xml:space="preserve">.esxtop50rc </w:t>
      </w:r>
      <w:r>
        <w:t>文件的第七行移除</w:t>
      </w:r>
      <w:r>
        <w:rPr>
          <w:rFonts w:ascii="Arial" w:eastAsia="Arial" w:hAnsi="Arial" w:cs="Arial"/>
        </w:rPr>
        <w:t xml:space="preserve"> </w:t>
      </w:r>
      <w:r>
        <w:t>s</w:t>
      </w:r>
      <w:r>
        <w:t>，就不会获得不安全的</w:t>
      </w:r>
      <w:r>
        <w:rPr>
          <w:rFonts w:ascii="Arial" w:eastAsia="Arial" w:hAnsi="Arial" w:cs="Arial"/>
        </w:rPr>
        <w:t xml:space="preserve"> </w:t>
      </w:r>
      <w:r>
        <w:t>esxtop</w:t>
      </w:r>
      <w:r>
        <w:t>。用一个数字指定更新之间的延迟时间。与交互模式相同，键入</w:t>
      </w:r>
      <w:r>
        <w:rPr>
          <w:rFonts w:ascii="Arial" w:eastAsia="Arial" w:hAnsi="Arial" w:cs="Arial"/>
        </w:rPr>
        <w:t xml:space="preserve"> </w:t>
      </w:r>
      <w:r>
        <w:t>c</w:t>
      </w:r>
      <w:r>
        <w:t>、</w:t>
      </w:r>
      <w:r>
        <w:t>m</w:t>
      </w:r>
      <w:r>
        <w:t>、</w:t>
      </w:r>
      <w:r>
        <w:t>d</w:t>
      </w:r>
      <w:r>
        <w:t>、</w:t>
      </w:r>
      <w:r>
        <w:t>u</w:t>
      </w:r>
      <w:r>
        <w:t>、</w:t>
      </w:r>
      <w:r>
        <w:t>v</w:t>
      </w:r>
      <w:r>
        <w:t>、</w:t>
      </w:r>
      <w:r>
        <w:t>n</w:t>
      </w:r>
      <w:r>
        <w:t>、</w:t>
      </w:r>
      <w:r>
        <w:t>I</w:t>
      </w:r>
      <w:r>
        <w:rPr>
          <w:rFonts w:ascii="Arial" w:eastAsia="Arial" w:hAnsi="Arial" w:cs="Arial"/>
        </w:rPr>
        <w:t xml:space="preserve"> </w:t>
      </w:r>
      <w:r>
        <w:t>或</w:t>
      </w:r>
      <w:r>
        <w:rPr>
          <w:rFonts w:ascii="Arial" w:eastAsia="Arial" w:hAnsi="Arial" w:cs="Arial"/>
        </w:rPr>
        <w:t xml:space="preserve"> </w:t>
      </w:r>
      <w:r>
        <w:t>p</w:t>
      </w:r>
      <w:r>
        <w:rPr>
          <w:rFonts w:ascii="Arial" w:eastAsia="Arial" w:hAnsi="Arial" w:cs="Arial"/>
        </w:rPr>
        <w:t xml:space="preserve"> </w:t>
      </w:r>
      <w:r>
        <w:t>将决定与</w:t>
      </w:r>
      <w:r>
        <w:rPr>
          <w:rFonts w:ascii="Arial" w:eastAsia="Arial" w:hAnsi="Arial" w:cs="Arial"/>
        </w:rPr>
        <w:t xml:space="preserve"> </w:t>
      </w:r>
      <w:r>
        <w:t>esxtop</w:t>
      </w:r>
      <w:r>
        <w:rPr>
          <w:rFonts w:ascii="Arial" w:eastAsia="Arial" w:hAnsi="Arial" w:cs="Arial"/>
        </w:rPr>
        <w:t xml:space="preserve"> </w:t>
      </w:r>
      <w:r>
        <w:t>一起启动的面板。</w:t>
      </w:r>
    </w:p>
    <w:p w:rsidR="008F71B1" w:rsidRDefault="006D176C">
      <w:pPr>
        <w:spacing w:after="64"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51986" name="Group 25198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1361" name="Shape 21361"/>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1986" style="width:468pt;height:0.5pt;mso-position-horizontal-relative:char;mso-position-vertical-relative:line" coordsize="59436,63">
                <v:shape id="Shape 21361"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ind w:left="-5"/>
      </w:pPr>
      <w:r>
        <w:rPr>
          <w:color w:val="004A90"/>
        </w:rPr>
        <w:t>注</w:t>
      </w:r>
      <w:r>
        <w:rPr>
          <w:rFonts w:ascii="Arial" w:eastAsia="Arial" w:hAnsi="Arial" w:cs="Arial"/>
          <w:b/>
          <w:color w:val="004A90"/>
        </w:rPr>
        <w:t xml:space="preserve">  </w:t>
      </w:r>
      <w:r>
        <w:rPr>
          <w:rFonts w:ascii="Arial" w:eastAsia="Arial" w:hAnsi="Arial" w:cs="Arial"/>
        </w:rPr>
        <w:t xml:space="preserve"> </w:t>
      </w:r>
      <w:r>
        <w:t>不要编辑</w:t>
      </w:r>
      <w:r>
        <w:rPr>
          <w:rFonts w:ascii="Arial" w:eastAsia="Arial" w:hAnsi="Arial" w:cs="Arial"/>
        </w:rPr>
        <w:t xml:space="preserve"> </w:t>
      </w:r>
      <w:r>
        <w:t>.esxtop50rc</w:t>
      </w:r>
      <w:r>
        <w:rPr>
          <w:rFonts w:ascii="Arial" w:eastAsia="Arial" w:hAnsi="Arial" w:cs="Arial"/>
        </w:rPr>
        <w:t xml:space="preserve"> </w:t>
      </w:r>
      <w:r>
        <w:t>文件。请在运行中的</w:t>
      </w:r>
      <w:r>
        <w:rPr>
          <w:rFonts w:ascii="Arial" w:eastAsia="Arial" w:hAnsi="Arial" w:cs="Arial"/>
        </w:rPr>
        <w:t xml:space="preserve"> </w:t>
      </w:r>
      <w:r>
        <w:t>esxtop</w:t>
      </w:r>
      <w:r>
        <w:rPr>
          <w:rFonts w:ascii="Arial" w:eastAsia="Arial" w:hAnsi="Arial" w:cs="Arial"/>
        </w:rPr>
        <w:t xml:space="preserve"> </w:t>
      </w:r>
      <w:r>
        <w:t>进程中选择这些字段和顺序，进行更改，并使用</w:t>
      </w:r>
      <w:r>
        <w:rPr>
          <w:rFonts w:ascii="Arial" w:eastAsia="Arial" w:hAnsi="Arial" w:cs="Arial"/>
        </w:rPr>
        <w:t xml:space="preserve"> </w:t>
      </w:r>
      <w:r>
        <w:t xml:space="preserve">W </w:t>
      </w:r>
      <w:r>
        <w:t>交互命令保存该文件。</w:t>
      </w:r>
    </w:p>
    <w:p w:rsidR="008F71B1" w:rsidRDefault="006D176C">
      <w:pPr>
        <w:pStyle w:val="2"/>
        <w:spacing w:after="4"/>
        <w:ind w:left="-5"/>
      </w:pPr>
      <w:r>
        <w:t>使用</w:t>
      </w:r>
      <w:r>
        <w:t xml:space="preserve"> resxtop </w:t>
      </w:r>
      <w:r>
        <w:t>实用程序</w:t>
      </w:r>
    </w:p>
    <w:p w:rsidR="008F71B1" w:rsidRDefault="006D176C">
      <w:pPr>
        <w:spacing w:after="168" w:line="259" w:lineRule="auto"/>
        <w:ind w:left="10"/>
      </w:pPr>
      <w:r>
        <w:t>resxtop</w:t>
      </w:r>
      <w:r>
        <w:rPr>
          <w:rFonts w:ascii="Arial" w:eastAsia="Arial" w:hAnsi="Arial" w:cs="Arial"/>
        </w:rPr>
        <w:t xml:space="preserve"> </w:t>
      </w:r>
      <w:r>
        <w:t>实用程序是</w:t>
      </w:r>
      <w:r>
        <w:rPr>
          <w:rFonts w:ascii="Arial" w:eastAsia="Arial" w:hAnsi="Arial" w:cs="Arial"/>
        </w:rPr>
        <w:t xml:space="preserve"> vSphere CLI </w:t>
      </w:r>
      <w:r>
        <w:t>命令。</w:t>
      </w:r>
    </w:p>
    <w:p w:rsidR="008F71B1" w:rsidRDefault="006D176C">
      <w:pPr>
        <w:spacing w:after="47" w:line="259" w:lineRule="auto"/>
        <w:ind w:left="10"/>
      </w:pPr>
      <w:r>
        <w:t>必须先下载和安装</w:t>
      </w:r>
      <w:r>
        <w:rPr>
          <w:rFonts w:ascii="Arial" w:eastAsia="Arial" w:hAnsi="Arial" w:cs="Arial"/>
        </w:rPr>
        <w:t xml:space="preserve"> vSphere CLI </w:t>
      </w:r>
      <w:r>
        <w:t>包，或将</w:t>
      </w:r>
      <w:r>
        <w:rPr>
          <w:rFonts w:ascii="Arial" w:eastAsia="Arial" w:hAnsi="Arial" w:cs="Arial"/>
        </w:rPr>
        <w:t xml:space="preserve"> vSphere Management Assistant (vMA) </w:t>
      </w:r>
      <w:r>
        <w:t>部署到</w:t>
      </w:r>
      <w:r>
        <w:rPr>
          <w:rFonts w:ascii="Arial" w:eastAsia="Arial" w:hAnsi="Arial" w:cs="Arial"/>
        </w:rPr>
        <w:t xml:space="preserve"> ESXi </w:t>
      </w:r>
      <w:r>
        <w:t>主机或</w:t>
      </w:r>
      <w:r>
        <w:t xml:space="preserve"> </w:t>
      </w:r>
      <w:r>
        <w:rPr>
          <w:rFonts w:ascii="Arial" w:eastAsia="Arial" w:hAnsi="Arial" w:cs="Arial"/>
        </w:rPr>
        <w:t xml:space="preserve">vCenter Server </w:t>
      </w:r>
      <w:r>
        <w:t>系统，才可以使用任何</w:t>
      </w:r>
      <w:r>
        <w:rPr>
          <w:rFonts w:ascii="Arial" w:eastAsia="Arial" w:hAnsi="Arial" w:cs="Arial"/>
        </w:rPr>
        <w:t xml:space="preserve"> vSphere CLI </w:t>
      </w:r>
      <w:r>
        <w:t>命令。</w:t>
      </w:r>
    </w:p>
    <w:p w:rsidR="008F71B1" w:rsidRDefault="006D176C">
      <w:pPr>
        <w:spacing w:after="70"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53020" name="Group 253020"/>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1403" name="Shape 21403"/>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020" style="width:468pt;height:0.5pt;mso-position-horizontal-relative:char;mso-position-vertical-relative:line" coordsize="59436,63">
                <v:shape id="Shape 21403"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line="259" w:lineRule="auto"/>
        <w:ind w:left="10"/>
      </w:pPr>
      <w:r>
        <w:rPr>
          <w:color w:val="004A90"/>
        </w:rPr>
        <w:t>注</w:t>
      </w:r>
      <w:r>
        <w:rPr>
          <w:rFonts w:ascii="Arial" w:eastAsia="Arial" w:hAnsi="Arial" w:cs="Arial"/>
          <w:b/>
          <w:color w:val="004A90"/>
        </w:rPr>
        <w:t xml:space="preserve">  </w:t>
      </w:r>
      <w:r>
        <w:rPr>
          <w:rFonts w:ascii="Arial" w:eastAsia="Arial" w:hAnsi="Arial" w:cs="Arial"/>
        </w:rPr>
        <w:t xml:space="preserve"> </w:t>
      </w:r>
      <w:r>
        <w:t>resxtop</w:t>
      </w:r>
      <w:r>
        <w:rPr>
          <w:rFonts w:ascii="Arial" w:eastAsia="Arial" w:hAnsi="Arial" w:cs="Arial"/>
        </w:rPr>
        <w:t xml:space="preserve"> </w:t>
      </w:r>
      <w:r>
        <w:t>仅在</w:t>
      </w:r>
      <w:r>
        <w:rPr>
          <w:rFonts w:ascii="Arial" w:eastAsia="Arial" w:hAnsi="Arial" w:cs="Arial"/>
        </w:rPr>
        <w:t xml:space="preserve"> Linux </w:t>
      </w:r>
      <w:r>
        <w:t>上受支持。</w:t>
      </w:r>
    </w:p>
    <w:p w:rsidR="008F71B1" w:rsidRDefault="006D176C">
      <w:pPr>
        <w:spacing w:after="209"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53022" name="Group 253022"/>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1405" name="Shape 21405"/>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022" style="width:468pt;height:0.5pt;mso-position-horizontal-relative:char;mso-position-vertical-relative:line" coordsize="59436,63">
                <v:shape id="Shape 21405"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ind w:left="-5"/>
      </w:pPr>
      <w:r>
        <w:t>在安装完成之后，从命令行启动</w:t>
      </w:r>
      <w:r>
        <w:rPr>
          <w:rFonts w:ascii="Arial" w:eastAsia="Arial" w:hAnsi="Arial" w:cs="Arial"/>
        </w:rPr>
        <w:t xml:space="preserve"> </w:t>
      </w:r>
      <w:r>
        <w:t>resxtop</w:t>
      </w:r>
      <w:r>
        <w:t>。对于远程连接，可以直接连接到主机或通过</w:t>
      </w:r>
      <w:r>
        <w:rPr>
          <w:rFonts w:ascii="Arial" w:eastAsia="Arial" w:hAnsi="Arial" w:cs="Arial"/>
        </w:rPr>
        <w:t xml:space="preserve"> vCenter Server </w:t>
      </w:r>
      <w:r>
        <w:t>进行连接。</w:t>
      </w:r>
    </w:p>
    <w:p w:rsidR="008F71B1" w:rsidRDefault="006D176C">
      <w:pPr>
        <w:ind w:left="-5"/>
      </w:pPr>
      <w:r>
        <w:t>要启动</w:t>
      </w:r>
      <w:r>
        <w:rPr>
          <w:rFonts w:ascii="Arial" w:eastAsia="Arial" w:hAnsi="Arial" w:cs="Arial"/>
        </w:rPr>
        <w:t xml:space="preserve"> </w:t>
      </w:r>
      <w:r>
        <w:t>resxtop</w:t>
      </w:r>
      <w:r>
        <w:rPr>
          <w:rFonts w:ascii="Arial" w:eastAsia="Arial" w:hAnsi="Arial" w:cs="Arial"/>
        </w:rPr>
        <w:t xml:space="preserve"> </w:t>
      </w:r>
      <w:r>
        <w:t>并连接到远程服务器，请输入以下命令</w:t>
      </w:r>
    </w:p>
    <w:p w:rsidR="008F71B1" w:rsidRDefault="006D176C">
      <w:pPr>
        <w:spacing w:after="172" w:line="259" w:lineRule="auto"/>
        <w:ind w:left="-5"/>
      </w:pPr>
      <w:r>
        <w:t>resxtop --server &lt;hostname&gt; --username &lt;user&gt;</w:t>
      </w:r>
    </w:p>
    <w:p w:rsidR="008F71B1" w:rsidRDefault="006D176C">
      <w:pPr>
        <w:spacing w:after="0"/>
        <w:ind w:left="-5"/>
      </w:pPr>
      <w:r>
        <w:t>下表列出的命令行选项与</w:t>
      </w:r>
      <w:r>
        <w:rPr>
          <w:rFonts w:ascii="Arial" w:eastAsia="Arial" w:hAnsi="Arial" w:cs="Arial"/>
        </w:rPr>
        <w:t xml:space="preserve"> </w:t>
      </w:r>
      <w:r>
        <w:t>esxtop</w:t>
      </w:r>
      <w:r>
        <w:t>（除</w:t>
      </w:r>
      <w:r>
        <w:rPr>
          <w:rFonts w:ascii="Arial" w:eastAsia="Arial" w:hAnsi="Arial" w:cs="Arial"/>
        </w:rPr>
        <w:t xml:space="preserve"> </w:t>
      </w:r>
      <w:r>
        <w:t>R</w:t>
      </w:r>
      <w:r>
        <w:rPr>
          <w:rFonts w:ascii="Arial" w:eastAsia="Arial" w:hAnsi="Arial" w:cs="Arial"/>
        </w:rPr>
        <w:t xml:space="preserve"> </w:t>
      </w:r>
      <w:r>
        <w:t>选项外）相同，但具有附加连接选项。</w:t>
      </w:r>
    </w:p>
    <w:p w:rsidR="008F71B1" w:rsidRDefault="006D176C">
      <w:pPr>
        <w:spacing w:after="71"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53024" name="Group 25302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1436" name="Shape 21436"/>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024" style="width:468pt;height:0.5pt;mso-position-horizontal-relative:char;mso-position-vertical-relative:line" coordsize="59436,63">
                <v:shape id="Shape 21436"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ind w:left="-5"/>
      </w:pPr>
      <w:r>
        <w:rPr>
          <w:color w:val="004A90"/>
        </w:rPr>
        <w:t>注</w:t>
      </w:r>
      <w:r>
        <w:rPr>
          <w:rFonts w:ascii="Arial" w:eastAsia="Arial" w:hAnsi="Arial" w:cs="Arial"/>
          <w:b/>
          <w:color w:val="004A90"/>
        </w:rPr>
        <w:t xml:space="preserve">  </w:t>
      </w:r>
      <w:r>
        <w:rPr>
          <w:rFonts w:ascii="Arial" w:eastAsia="Arial" w:hAnsi="Arial" w:cs="Arial"/>
        </w:rPr>
        <w:t xml:space="preserve"> </w:t>
      </w:r>
      <w:r>
        <w:t>resxtop</w:t>
      </w:r>
      <w:r>
        <w:rPr>
          <w:rFonts w:ascii="Arial" w:eastAsia="Arial" w:hAnsi="Arial" w:cs="Arial"/>
        </w:rPr>
        <w:t xml:space="preserve"> </w:t>
      </w:r>
      <w:r>
        <w:t>不使用由其他</w:t>
      </w:r>
      <w:r>
        <w:rPr>
          <w:rFonts w:ascii="Arial" w:eastAsia="Arial" w:hAnsi="Arial" w:cs="Arial"/>
        </w:rPr>
        <w:t xml:space="preserve"> vSphere CLI </w:t>
      </w:r>
      <w:r>
        <w:t>命令共享的所有选项。</w:t>
      </w:r>
    </w:p>
    <w:p w:rsidR="008F71B1" w:rsidRDefault="006D176C">
      <w:pPr>
        <w:spacing w:after="170"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53026" name="Group 25302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1438" name="Shape 21438"/>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026" style="width:468pt;height:0.5pt;mso-position-horizontal-relative:char;mso-position-vertical-relative:line" coordsize="59436,63">
                <v:shape id="Shape 21438"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0" w:line="259" w:lineRule="auto"/>
        <w:ind w:left="0" w:firstLine="0"/>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  resxtop </w:t>
      </w:r>
      <w:r>
        <w:rPr>
          <w:color w:val="000000"/>
        </w:rPr>
        <w:t>命令行选项</w:t>
      </w:r>
    </w:p>
    <w:tbl>
      <w:tblPr>
        <w:tblStyle w:val="TableGrid"/>
        <w:tblW w:w="9360" w:type="dxa"/>
        <w:tblInd w:w="0" w:type="dxa"/>
        <w:tblCellMar>
          <w:top w:w="76" w:type="dxa"/>
          <w:left w:w="0" w:type="dxa"/>
          <w:bottom w:w="0" w:type="dxa"/>
          <w:right w:w="99" w:type="dxa"/>
        </w:tblCellMar>
        <w:tblLook w:val="04A0" w:firstRow="1" w:lastRow="0" w:firstColumn="1" w:lastColumn="0" w:noHBand="0" w:noVBand="1"/>
      </w:tblPr>
      <w:tblGrid>
        <w:gridCol w:w="3053"/>
        <w:gridCol w:w="6307"/>
      </w:tblGrid>
      <w:tr w:rsidR="008F71B1">
        <w:trPr>
          <w:trHeight w:val="368"/>
        </w:trPr>
        <w:tc>
          <w:tcPr>
            <w:tcW w:w="3053"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选项</w:t>
            </w:r>
          </w:p>
        </w:tc>
        <w:tc>
          <w:tcPr>
            <w:tcW w:w="630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855"/>
        </w:trPr>
        <w:tc>
          <w:tcPr>
            <w:tcW w:w="3053" w:type="dxa"/>
            <w:tcBorders>
              <w:top w:val="nil"/>
              <w:left w:val="nil"/>
              <w:bottom w:val="single" w:sz="2" w:space="0" w:color="C5C5C7"/>
              <w:right w:val="nil"/>
            </w:tcBorders>
          </w:tcPr>
          <w:p w:rsidR="008F71B1" w:rsidRDefault="006D176C">
            <w:pPr>
              <w:spacing w:after="0" w:line="259" w:lineRule="auto"/>
              <w:ind w:left="100" w:firstLine="0"/>
            </w:pPr>
            <w:r>
              <w:rPr>
                <w:sz w:val="16"/>
              </w:rPr>
              <w:t>[server]</w:t>
            </w:r>
          </w:p>
        </w:tc>
        <w:tc>
          <w:tcPr>
            <w:tcW w:w="6307" w:type="dxa"/>
            <w:tcBorders>
              <w:top w:val="nil"/>
              <w:left w:val="nil"/>
              <w:bottom w:val="single" w:sz="2" w:space="0" w:color="C5C5C7"/>
              <w:right w:val="nil"/>
            </w:tcBorders>
          </w:tcPr>
          <w:p w:rsidR="008F71B1" w:rsidRDefault="006D176C">
            <w:pPr>
              <w:spacing w:after="39" w:line="259" w:lineRule="auto"/>
              <w:ind w:left="0" w:firstLine="0"/>
              <w:jc w:val="both"/>
            </w:pPr>
            <w:r>
              <w:rPr>
                <w:sz w:val="16"/>
              </w:rPr>
              <w:t>要连接到的远程主机的名称（必需）。如果直接连接到</w:t>
            </w:r>
            <w:r>
              <w:rPr>
                <w:rFonts w:ascii="Arial" w:eastAsia="Arial" w:hAnsi="Arial" w:cs="Arial"/>
                <w:sz w:val="16"/>
              </w:rPr>
              <w:t xml:space="preserve"> ESXi </w:t>
            </w:r>
            <w:r>
              <w:rPr>
                <w:sz w:val="16"/>
              </w:rPr>
              <w:t>主机，请使用该主机的名称。</w:t>
            </w:r>
          </w:p>
          <w:p w:rsidR="008F71B1" w:rsidRDefault="006D176C">
            <w:pPr>
              <w:spacing w:after="0" w:line="259" w:lineRule="auto"/>
              <w:ind w:left="0" w:firstLine="0"/>
            </w:pPr>
            <w:r>
              <w:rPr>
                <w:sz w:val="16"/>
              </w:rPr>
              <w:t>如果间接连接到</w:t>
            </w:r>
            <w:r>
              <w:rPr>
                <w:rFonts w:ascii="Arial" w:eastAsia="Arial" w:hAnsi="Arial" w:cs="Arial"/>
                <w:sz w:val="16"/>
              </w:rPr>
              <w:t xml:space="preserve"> ESXi </w:t>
            </w:r>
            <w:r>
              <w:rPr>
                <w:sz w:val="16"/>
              </w:rPr>
              <w:t>主机（即通过</w:t>
            </w:r>
            <w:r>
              <w:rPr>
                <w:rFonts w:ascii="Arial" w:eastAsia="Arial" w:hAnsi="Arial" w:cs="Arial"/>
                <w:sz w:val="16"/>
              </w:rPr>
              <w:t xml:space="preserve"> vCenter Server </w:t>
            </w:r>
            <w:r>
              <w:rPr>
                <w:sz w:val="16"/>
              </w:rPr>
              <w:t>进行连接），请在该选项中使用</w:t>
            </w:r>
            <w:r>
              <w:rPr>
                <w:sz w:val="16"/>
              </w:rPr>
              <w:t xml:space="preserve"> </w:t>
            </w:r>
            <w:r>
              <w:rPr>
                <w:rFonts w:ascii="Arial" w:eastAsia="Arial" w:hAnsi="Arial" w:cs="Arial"/>
                <w:sz w:val="16"/>
              </w:rPr>
              <w:t xml:space="preserve">vCenter Server </w:t>
            </w:r>
            <w:r>
              <w:rPr>
                <w:sz w:val="16"/>
              </w:rPr>
              <w:t>系统的名称。</w:t>
            </w:r>
          </w:p>
        </w:tc>
      </w:tr>
      <w:tr w:rsidR="008F71B1">
        <w:trPr>
          <w:trHeight w:val="853"/>
        </w:trPr>
        <w:tc>
          <w:tcPr>
            <w:tcW w:w="305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[vihost]</w:t>
            </w:r>
          </w:p>
        </w:tc>
        <w:tc>
          <w:tcPr>
            <w:tcW w:w="6307" w:type="dxa"/>
            <w:tcBorders>
              <w:top w:val="single" w:sz="2" w:space="0" w:color="C5C5C7"/>
              <w:left w:val="nil"/>
              <w:bottom w:val="single" w:sz="2" w:space="0" w:color="C5C5C7"/>
              <w:right w:val="nil"/>
            </w:tcBorders>
            <w:vAlign w:val="center"/>
          </w:tcPr>
          <w:p w:rsidR="008F71B1" w:rsidRDefault="006D176C">
            <w:pPr>
              <w:spacing w:after="0" w:line="259" w:lineRule="auto"/>
              <w:ind w:left="0" w:right="3" w:firstLine="0"/>
            </w:pPr>
            <w:r>
              <w:rPr>
                <w:sz w:val="16"/>
              </w:rPr>
              <w:t>如果采用间接连接方式（通过</w:t>
            </w:r>
            <w:r>
              <w:rPr>
                <w:rFonts w:ascii="Arial" w:eastAsia="Arial" w:hAnsi="Arial" w:cs="Arial"/>
                <w:sz w:val="16"/>
              </w:rPr>
              <w:t xml:space="preserve"> vCenter Server</w:t>
            </w:r>
            <w:r>
              <w:rPr>
                <w:sz w:val="16"/>
              </w:rPr>
              <w:t>），则此选项应当包含您连接到的</w:t>
            </w:r>
            <w:r>
              <w:rPr>
                <w:rFonts w:ascii="Arial" w:eastAsia="Arial" w:hAnsi="Arial" w:cs="Arial"/>
                <w:sz w:val="16"/>
              </w:rPr>
              <w:t xml:space="preserve"> ESXi </w:t>
            </w:r>
            <w:r>
              <w:rPr>
                <w:sz w:val="16"/>
              </w:rPr>
              <w:t>主机的名称。如果直接连接到主机，则不使用此选项。请注意，主机名应与</w:t>
            </w:r>
            <w:r>
              <w:rPr>
                <w:sz w:val="16"/>
              </w:rPr>
              <w:t xml:space="preserve"> </w:t>
            </w:r>
            <w:r>
              <w:rPr>
                <w:rFonts w:ascii="Arial" w:eastAsia="Arial" w:hAnsi="Arial" w:cs="Arial"/>
                <w:sz w:val="16"/>
              </w:rPr>
              <w:t xml:space="preserve">vSphere Web Client </w:t>
            </w:r>
            <w:r>
              <w:rPr>
                <w:sz w:val="16"/>
              </w:rPr>
              <w:t>中的显示名称相同。</w:t>
            </w:r>
          </w:p>
        </w:tc>
      </w:tr>
      <w:tr w:rsidR="008F71B1">
        <w:trPr>
          <w:trHeight w:val="609"/>
        </w:trPr>
        <w:tc>
          <w:tcPr>
            <w:tcW w:w="305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[portnumber]</w:t>
            </w:r>
          </w:p>
        </w:tc>
        <w:tc>
          <w:tcPr>
            <w:tcW w:w="630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要连接到的远程服务器端口号。默认端口为</w:t>
            </w:r>
            <w:r>
              <w:rPr>
                <w:rFonts w:ascii="Arial" w:eastAsia="Arial" w:hAnsi="Arial" w:cs="Arial"/>
                <w:sz w:val="16"/>
              </w:rPr>
              <w:t xml:space="preserve"> 443</w:t>
            </w:r>
            <w:r>
              <w:rPr>
                <w:sz w:val="16"/>
              </w:rPr>
              <w:t>，除非在服务器上更改了这一端口，否则不需要此选项。</w:t>
            </w:r>
          </w:p>
        </w:tc>
      </w:tr>
      <w:tr w:rsidR="008F71B1">
        <w:trPr>
          <w:trHeight w:val="365"/>
        </w:trPr>
        <w:tc>
          <w:tcPr>
            <w:tcW w:w="305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[username]</w:t>
            </w:r>
          </w:p>
        </w:tc>
        <w:tc>
          <w:tcPr>
            <w:tcW w:w="630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在连接到远程主机时要进行身份验证的用户名。远程服务器会提示输入密码。</w:t>
            </w:r>
          </w:p>
        </w:tc>
      </w:tr>
    </w:tbl>
    <w:p w:rsidR="008F71B1" w:rsidRDefault="006D176C">
      <w:pPr>
        <w:spacing w:after="0" w:line="441" w:lineRule="auto"/>
        <w:ind w:left="-5"/>
      </w:pPr>
      <w:r>
        <w:t>也可以通过在命令行上忽略</w:t>
      </w:r>
      <w:r>
        <w:rPr>
          <w:rFonts w:ascii="Arial" w:eastAsia="Arial" w:hAnsi="Arial" w:cs="Arial"/>
        </w:rPr>
        <w:t xml:space="preserve"> </w:t>
      </w:r>
      <w:r>
        <w:t>server</w:t>
      </w:r>
      <w:r>
        <w:rPr>
          <w:rFonts w:ascii="Arial" w:eastAsia="Arial" w:hAnsi="Arial" w:cs="Arial"/>
        </w:rPr>
        <w:t xml:space="preserve"> </w:t>
      </w:r>
      <w:r>
        <w:t>选项，在本地</w:t>
      </w:r>
      <w:r>
        <w:rPr>
          <w:rFonts w:ascii="Arial" w:eastAsia="Arial" w:hAnsi="Arial" w:cs="Arial"/>
        </w:rPr>
        <w:t xml:space="preserve"> ESXi </w:t>
      </w:r>
      <w:r>
        <w:t>主机上使用</w:t>
      </w:r>
      <w:r>
        <w:rPr>
          <w:rFonts w:ascii="Arial" w:eastAsia="Arial" w:hAnsi="Arial" w:cs="Arial"/>
        </w:rPr>
        <w:t xml:space="preserve"> </w:t>
      </w:r>
      <w:r>
        <w:t>resxtop</w:t>
      </w:r>
      <w:r>
        <w:t>。该命令默认为</w:t>
      </w:r>
      <w:r>
        <w:rPr>
          <w:rFonts w:ascii="Arial" w:eastAsia="Arial" w:hAnsi="Arial" w:cs="Arial"/>
        </w:rPr>
        <w:t xml:space="preserve"> localhost</w:t>
      </w:r>
      <w:r>
        <w:t>。</w:t>
      </w:r>
      <w:r>
        <w:rPr>
          <w:color w:val="000000"/>
          <w:sz w:val="32"/>
        </w:rPr>
        <w:t>在交互模式中使用</w:t>
      </w:r>
      <w:r>
        <w:rPr>
          <w:color w:val="000000"/>
          <w:sz w:val="32"/>
        </w:rPr>
        <w:t xml:space="preserve"> esxtop </w:t>
      </w:r>
      <w:r>
        <w:rPr>
          <w:color w:val="000000"/>
          <w:sz w:val="32"/>
        </w:rPr>
        <w:t>或</w:t>
      </w:r>
      <w:r>
        <w:rPr>
          <w:color w:val="000000"/>
          <w:sz w:val="32"/>
        </w:rPr>
        <w:t xml:space="preserve"> resxtop</w:t>
      </w:r>
    </w:p>
    <w:p w:rsidR="008F71B1" w:rsidRDefault="006D176C">
      <w:pPr>
        <w:spacing w:after="0" w:line="445" w:lineRule="auto"/>
        <w:ind w:left="-5" w:right="1150"/>
      </w:pPr>
      <w:r>
        <w:t>默认情况下，</w:t>
      </w:r>
      <w:r>
        <w:t>resxtop</w:t>
      </w:r>
      <w:r>
        <w:rPr>
          <w:rFonts w:ascii="Arial" w:eastAsia="Arial" w:hAnsi="Arial" w:cs="Arial"/>
        </w:rPr>
        <w:t xml:space="preserve"> </w:t>
      </w:r>
      <w:r>
        <w:t>和</w:t>
      </w:r>
      <w:r>
        <w:rPr>
          <w:rFonts w:ascii="Arial" w:eastAsia="Arial" w:hAnsi="Arial" w:cs="Arial"/>
        </w:rPr>
        <w:t xml:space="preserve"> </w:t>
      </w:r>
      <w:r>
        <w:t>esxtop</w:t>
      </w:r>
      <w:r>
        <w:rPr>
          <w:rFonts w:ascii="Arial" w:eastAsia="Arial" w:hAnsi="Arial" w:cs="Arial"/>
        </w:rPr>
        <w:t xml:space="preserve"> </w:t>
      </w:r>
      <w:r>
        <w:t>以交互模式运行。交互模式在不同的面板中显示统计信息。对于每个面板都提供帮助菜单。</w:t>
      </w:r>
      <w:r>
        <w:rPr>
          <w:color w:val="000000"/>
          <w:sz w:val="28"/>
        </w:rPr>
        <w:t>交互模式命令行选项</w:t>
      </w:r>
    </w:p>
    <w:p w:rsidR="008F71B1" w:rsidRDefault="006D176C">
      <w:pPr>
        <w:ind w:left="-5"/>
      </w:pPr>
      <w:r>
        <w:t>可以在交互模式中将各种命令行选项与</w:t>
      </w:r>
      <w:r>
        <w:rPr>
          <w:rFonts w:ascii="Arial" w:eastAsia="Arial" w:hAnsi="Arial" w:cs="Arial"/>
        </w:rPr>
        <w:t xml:space="preserve"> </w:t>
      </w:r>
      <w:r>
        <w:t>esxtop</w:t>
      </w:r>
      <w:r>
        <w:rPr>
          <w:rFonts w:ascii="Arial" w:eastAsia="Arial" w:hAnsi="Arial" w:cs="Arial"/>
        </w:rPr>
        <w:t xml:space="preserve"> </w:t>
      </w:r>
      <w:r>
        <w:t>和</w:t>
      </w:r>
      <w:r>
        <w:rPr>
          <w:rFonts w:ascii="Arial" w:eastAsia="Arial" w:hAnsi="Arial" w:cs="Arial"/>
        </w:rPr>
        <w:t xml:space="preserve"> </w:t>
      </w:r>
      <w:r>
        <w:t>resxtop</w:t>
      </w:r>
      <w:r>
        <w:rPr>
          <w:rFonts w:ascii="Arial" w:eastAsia="Arial" w:hAnsi="Arial" w:cs="Arial"/>
        </w:rPr>
        <w:t xml:space="preserve"> </w:t>
      </w:r>
      <w:r>
        <w:t>配合使用。</w:t>
      </w:r>
    </w:p>
    <w:p w:rsidR="008F71B1" w:rsidRDefault="008F71B1">
      <w:pPr>
        <w:sectPr w:rsidR="008F71B1">
          <w:headerReference w:type="even" r:id="rId359"/>
          <w:headerReference w:type="default" r:id="rId360"/>
          <w:footerReference w:type="even" r:id="rId361"/>
          <w:footerReference w:type="default" r:id="rId362"/>
          <w:headerReference w:type="first" r:id="rId363"/>
          <w:footerReference w:type="first" r:id="rId364"/>
          <w:pgSz w:w="11880" w:h="15840"/>
          <w:pgMar w:top="1301" w:right="1260" w:bottom="2119" w:left="1260" w:header="720" w:footer="587" w:gutter="0"/>
          <w:cols w:space="720"/>
        </w:sectPr>
      </w:pPr>
    </w:p>
    <w:p w:rsidR="008F71B1" w:rsidRDefault="006D176C">
      <w:pPr>
        <w:spacing w:after="3" w:line="259" w:lineRule="auto"/>
        <w:ind w:left="461"/>
      </w:pPr>
      <w:r>
        <w:rPr>
          <w:color w:val="000000"/>
        </w:rPr>
        <w:t xml:space="preserve">2.  </w:t>
      </w:r>
      <w:r>
        <w:rPr>
          <w:color w:val="000000"/>
        </w:rPr>
        <w:t>交互模式命令行选项</w:t>
      </w:r>
    </w:p>
    <w:tbl>
      <w:tblPr>
        <w:tblStyle w:val="TableGrid"/>
        <w:tblW w:w="9360" w:type="dxa"/>
        <w:tblInd w:w="0" w:type="dxa"/>
        <w:tblCellMar>
          <w:top w:w="76" w:type="dxa"/>
          <w:left w:w="0" w:type="dxa"/>
          <w:bottom w:w="0" w:type="dxa"/>
          <w:right w:w="99" w:type="dxa"/>
        </w:tblCellMar>
        <w:tblLook w:val="04A0" w:firstRow="1" w:lastRow="0" w:firstColumn="1" w:lastColumn="0" w:noHBand="0" w:noVBand="1"/>
      </w:tblPr>
      <w:tblGrid>
        <w:gridCol w:w="2175"/>
        <w:gridCol w:w="7185"/>
      </w:tblGrid>
      <w:tr w:rsidR="008F71B1">
        <w:trPr>
          <w:trHeight w:val="368"/>
        </w:trPr>
        <w:tc>
          <w:tcPr>
            <w:tcW w:w="217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选项</w:t>
            </w:r>
          </w:p>
        </w:tc>
        <w:tc>
          <w:tcPr>
            <w:tcW w:w="7185"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70"/>
        </w:trPr>
        <w:tc>
          <w:tcPr>
            <w:tcW w:w="2175" w:type="dxa"/>
            <w:tcBorders>
              <w:top w:val="nil"/>
              <w:left w:val="nil"/>
              <w:bottom w:val="single" w:sz="2" w:space="0" w:color="C5C5C7"/>
              <w:right w:val="nil"/>
            </w:tcBorders>
          </w:tcPr>
          <w:p w:rsidR="008F71B1" w:rsidRDefault="006D176C">
            <w:pPr>
              <w:spacing w:after="0" w:line="259" w:lineRule="auto"/>
              <w:ind w:left="100" w:firstLine="0"/>
            </w:pPr>
            <w:r>
              <w:rPr>
                <w:sz w:val="16"/>
              </w:rPr>
              <w:t>h</w:t>
            </w:r>
          </w:p>
        </w:tc>
        <w:tc>
          <w:tcPr>
            <w:tcW w:w="7185" w:type="dxa"/>
            <w:tcBorders>
              <w:top w:val="nil"/>
              <w:left w:val="nil"/>
              <w:bottom w:val="single" w:sz="2" w:space="0" w:color="C5C5C7"/>
              <w:right w:val="nil"/>
            </w:tcBorders>
          </w:tcPr>
          <w:p w:rsidR="008F71B1" w:rsidRDefault="006D176C">
            <w:pPr>
              <w:spacing w:after="0" w:line="259" w:lineRule="auto"/>
              <w:ind w:left="0" w:firstLine="0"/>
            </w:pPr>
            <w:r>
              <w:rPr>
                <w:sz w:val="16"/>
              </w:rPr>
              <w:t>显示</w:t>
            </w:r>
            <w:r>
              <w:rPr>
                <w:rFonts w:ascii="Arial" w:eastAsia="Arial" w:hAnsi="Arial" w:cs="Arial"/>
                <w:sz w:val="16"/>
              </w:rPr>
              <w:t xml:space="preserve"> </w:t>
            </w:r>
            <w:r>
              <w:rPr>
                <w:sz w:val="16"/>
              </w:rPr>
              <w:t>resxtop</w:t>
            </w:r>
            <w:r>
              <w:rPr>
                <w:sz w:val="16"/>
              </w:rPr>
              <w:t>（或</w:t>
            </w:r>
            <w:r>
              <w:rPr>
                <w:rFonts w:ascii="Arial" w:eastAsia="Arial" w:hAnsi="Arial" w:cs="Arial"/>
                <w:sz w:val="16"/>
              </w:rPr>
              <w:t xml:space="preserve"> </w:t>
            </w:r>
            <w:r>
              <w:rPr>
                <w:sz w:val="16"/>
              </w:rPr>
              <w:t>esxtop</w:t>
            </w:r>
            <w:r>
              <w:rPr>
                <w:sz w:val="16"/>
              </w:rPr>
              <w:t>）命令行选项的帮助。</w:t>
            </w:r>
          </w:p>
        </w:tc>
      </w:tr>
      <w:tr w:rsidR="008F71B1">
        <w:trPr>
          <w:trHeight w:val="37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w:t>
            </w:r>
            <w:r>
              <w:rPr>
                <w:rFonts w:ascii="Arial" w:eastAsia="Arial" w:hAnsi="Arial" w:cs="Arial"/>
                <w:sz w:val="16"/>
              </w:rPr>
              <w:t xml:space="preserve"> </w:t>
            </w:r>
            <w:r>
              <w:rPr>
                <w:sz w:val="16"/>
              </w:rPr>
              <w:t>resxtop</w:t>
            </w:r>
            <w:r>
              <w:rPr>
                <w:sz w:val="16"/>
              </w:rPr>
              <w:t>（或</w:t>
            </w:r>
            <w:r>
              <w:rPr>
                <w:rFonts w:ascii="Arial" w:eastAsia="Arial" w:hAnsi="Arial" w:cs="Arial"/>
                <w:sz w:val="16"/>
              </w:rPr>
              <w:t xml:space="preserve"> </w:t>
            </w:r>
            <w:r>
              <w:rPr>
                <w:sz w:val="16"/>
              </w:rPr>
              <w:t>esxtop</w:t>
            </w:r>
            <w:r>
              <w:rPr>
                <w:sz w:val="16"/>
              </w:rPr>
              <w:t>）版本号。</w:t>
            </w:r>
          </w:p>
        </w:tc>
      </w:tr>
      <w:tr w:rsidR="008F71B1">
        <w:trPr>
          <w:trHeight w:val="37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以安全模式调用</w:t>
            </w:r>
            <w:r>
              <w:rPr>
                <w:rFonts w:ascii="Arial" w:eastAsia="Arial" w:hAnsi="Arial" w:cs="Arial"/>
                <w:sz w:val="16"/>
              </w:rPr>
              <w:t xml:space="preserve"> </w:t>
            </w:r>
            <w:r>
              <w:rPr>
                <w:sz w:val="16"/>
              </w:rPr>
              <w:t>resxtop</w:t>
            </w:r>
            <w:r>
              <w:rPr>
                <w:sz w:val="16"/>
              </w:rPr>
              <w:t>（或</w:t>
            </w:r>
            <w:r>
              <w:rPr>
                <w:rFonts w:ascii="Arial" w:eastAsia="Arial" w:hAnsi="Arial" w:cs="Arial"/>
                <w:sz w:val="16"/>
              </w:rPr>
              <w:t xml:space="preserve"> </w:t>
            </w:r>
            <w:r>
              <w:rPr>
                <w:sz w:val="16"/>
              </w:rPr>
              <w:t>esxtop</w:t>
            </w:r>
            <w:r>
              <w:rPr>
                <w:sz w:val="16"/>
              </w:rPr>
              <w:t>）。在安全模式中，禁用了指定更新之间延迟的</w:t>
            </w:r>
            <w:r>
              <w:rPr>
                <w:rFonts w:ascii="Arial" w:eastAsia="Arial" w:hAnsi="Arial" w:cs="Arial"/>
                <w:sz w:val="16"/>
              </w:rPr>
              <w:t xml:space="preserve"> </w:t>
            </w:r>
            <w:r>
              <w:rPr>
                <w:sz w:val="16"/>
              </w:rPr>
              <w:t>-d</w:t>
            </w:r>
            <w:r>
              <w:rPr>
                <w:rFonts w:ascii="Arial" w:eastAsia="Arial" w:hAnsi="Arial" w:cs="Arial"/>
                <w:sz w:val="16"/>
              </w:rPr>
              <w:t xml:space="preserve"> </w:t>
            </w:r>
            <w:r>
              <w:rPr>
                <w:sz w:val="16"/>
              </w:rPr>
              <w:t>命令。</w:t>
            </w:r>
          </w:p>
        </w:tc>
      </w:tr>
      <w:tr w:rsidR="008F71B1">
        <w:trPr>
          <w:trHeight w:val="617"/>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d</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指定更新之间的延迟。默认值为</w:t>
            </w:r>
            <w:r>
              <w:rPr>
                <w:rFonts w:ascii="Arial" w:eastAsia="Arial" w:hAnsi="Arial" w:cs="Arial"/>
                <w:sz w:val="16"/>
              </w:rPr>
              <w:t xml:space="preserve"> 5 </w:t>
            </w:r>
            <w:r>
              <w:rPr>
                <w:sz w:val="16"/>
              </w:rPr>
              <w:t>秒。</w:t>
            </w:r>
            <w:r>
              <w:rPr>
                <w:sz w:val="16"/>
              </w:rPr>
              <w:t xml:space="preserve"> </w:t>
            </w:r>
            <w:r>
              <w:rPr>
                <w:sz w:val="16"/>
              </w:rPr>
              <w:t>小值为</w:t>
            </w:r>
            <w:r>
              <w:rPr>
                <w:rFonts w:ascii="Arial" w:eastAsia="Arial" w:hAnsi="Arial" w:cs="Arial"/>
                <w:sz w:val="16"/>
              </w:rPr>
              <w:t xml:space="preserve"> 2 </w:t>
            </w:r>
            <w:r>
              <w:rPr>
                <w:sz w:val="16"/>
              </w:rPr>
              <w:t>秒。可以使用交互命令</w:t>
            </w:r>
            <w:r>
              <w:rPr>
                <w:rFonts w:ascii="Arial" w:eastAsia="Arial" w:hAnsi="Arial" w:cs="Arial"/>
                <w:sz w:val="16"/>
              </w:rPr>
              <w:t xml:space="preserve"> </w:t>
            </w:r>
            <w:r>
              <w:rPr>
                <w:sz w:val="16"/>
              </w:rPr>
              <w:t>s</w:t>
            </w:r>
            <w:r>
              <w:rPr>
                <w:rFonts w:ascii="Arial" w:eastAsia="Arial" w:hAnsi="Arial" w:cs="Arial"/>
                <w:sz w:val="16"/>
              </w:rPr>
              <w:t xml:space="preserve"> </w:t>
            </w:r>
            <w:r>
              <w:rPr>
                <w:sz w:val="16"/>
              </w:rPr>
              <w:t>更改此命令。如果指定的延迟少于</w:t>
            </w:r>
            <w:r>
              <w:rPr>
                <w:rFonts w:ascii="Arial" w:eastAsia="Arial" w:hAnsi="Arial" w:cs="Arial"/>
                <w:sz w:val="16"/>
              </w:rPr>
              <w:t xml:space="preserve"> 2 </w:t>
            </w:r>
            <w:r>
              <w:rPr>
                <w:sz w:val="16"/>
              </w:rPr>
              <w:t>秒，延迟将设置为</w:t>
            </w:r>
            <w:r>
              <w:rPr>
                <w:rFonts w:ascii="Arial" w:eastAsia="Arial" w:hAnsi="Arial" w:cs="Arial"/>
                <w:sz w:val="16"/>
              </w:rPr>
              <w:t xml:space="preserve"> 2 </w:t>
            </w:r>
            <w:r>
              <w:rPr>
                <w:sz w:val="16"/>
              </w:rPr>
              <w:t>秒。</w:t>
            </w:r>
          </w:p>
        </w:tc>
      </w:tr>
      <w:tr w:rsidR="008F71B1">
        <w:trPr>
          <w:trHeight w:val="37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迭代次数。对显示执行</w:t>
            </w:r>
            <w:r>
              <w:rPr>
                <w:rFonts w:ascii="Arial" w:eastAsia="Arial" w:hAnsi="Arial" w:cs="Arial"/>
                <w:sz w:val="16"/>
              </w:rPr>
              <w:t xml:space="preserve"> </w:t>
            </w:r>
            <w:r>
              <w:rPr>
                <w:sz w:val="16"/>
              </w:rPr>
              <w:t>n</w:t>
            </w:r>
            <w:r>
              <w:rPr>
                <w:rFonts w:ascii="Arial" w:eastAsia="Arial" w:hAnsi="Arial" w:cs="Arial"/>
                <w:sz w:val="16"/>
              </w:rPr>
              <w:t xml:space="preserve"> </w:t>
            </w:r>
            <w:r>
              <w:rPr>
                <w:sz w:val="16"/>
              </w:rPr>
              <w:t>次更新，然后退出。默认值为</w:t>
            </w:r>
            <w:r>
              <w:rPr>
                <w:rFonts w:ascii="Arial" w:eastAsia="Arial" w:hAnsi="Arial" w:cs="Arial"/>
                <w:sz w:val="16"/>
              </w:rPr>
              <w:t xml:space="preserve"> 10000</w:t>
            </w:r>
            <w:r>
              <w:rPr>
                <w:sz w:val="16"/>
              </w:rPr>
              <w:t>。</w:t>
            </w:r>
          </w:p>
        </w:tc>
      </w:tr>
      <w:tr w:rsidR="008F71B1">
        <w:trPr>
          <w:trHeight w:val="37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server</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要连接的远程服务器主机的名称（仅</w:t>
            </w:r>
            <w:r>
              <w:rPr>
                <w:rFonts w:ascii="Arial" w:eastAsia="Arial" w:hAnsi="Arial" w:cs="Arial"/>
                <w:sz w:val="16"/>
              </w:rPr>
              <w:t xml:space="preserve"> </w:t>
            </w:r>
            <w:r>
              <w:rPr>
                <w:sz w:val="16"/>
              </w:rPr>
              <w:t>resxtop</w:t>
            </w:r>
            <w:r>
              <w:rPr>
                <w:rFonts w:ascii="Arial" w:eastAsia="Arial" w:hAnsi="Arial" w:cs="Arial"/>
                <w:sz w:val="16"/>
              </w:rPr>
              <w:t xml:space="preserve"> </w:t>
            </w:r>
            <w:r>
              <w:rPr>
                <w:sz w:val="16"/>
              </w:rPr>
              <w:t>需要）。</w:t>
            </w:r>
          </w:p>
        </w:tc>
      </w:tr>
      <w:tr w:rsidR="008F71B1">
        <w:trPr>
          <w:trHeight w:val="85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vihost</w:t>
            </w:r>
          </w:p>
        </w:tc>
        <w:tc>
          <w:tcPr>
            <w:tcW w:w="7185" w:type="dxa"/>
            <w:tcBorders>
              <w:top w:val="single" w:sz="2" w:space="0" w:color="C5C5C7"/>
              <w:left w:val="nil"/>
              <w:bottom w:val="single" w:sz="2" w:space="0" w:color="C5C5C7"/>
              <w:right w:val="nil"/>
            </w:tcBorders>
          </w:tcPr>
          <w:p w:rsidR="008F71B1" w:rsidRDefault="006D176C">
            <w:pPr>
              <w:spacing w:after="40" w:line="259" w:lineRule="auto"/>
              <w:ind w:left="0" w:firstLine="0"/>
            </w:pPr>
            <w:r>
              <w:rPr>
                <w:sz w:val="16"/>
              </w:rPr>
              <w:t>如果采用间接连接方式（通过</w:t>
            </w:r>
            <w:r>
              <w:rPr>
                <w:rFonts w:ascii="Arial" w:eastAsia="Arial" w:hAnsi="Arial" w:cs="Arial"/>
                <w:sz w:val="16"/>
              </w:rPr>
              <w:t xml:space="preserve"> vCenter Server</w:t>
            </w:r>
            <w:r>
              <w:rPr>
                <w:sz w:val="16"/>
              </w:rPr>
              <w:t>），则此选项应当包含您连接到的</w:t>
            </w:r>
            <w:r>
              <w:rPr>
                <w:rFonts w:ascii="Arial" w:eastAsia="Arial" w:hAnsi="Arial" w:cs="Arial"/>
                <w:sz w:val="16"/>
              </w:rPr>
              <w:t xml:space="preserve"> ESXi </w:t>
            </w:r>
            <w:r>
              <w:rPr>
                <w:sz w:val="16"/>
              </w:rPr>
              <w:t>主机的名称。</w:t>
            </w:r>
          </w:p>
          <w:p w:rsidR="008F71B1" w:rsidRDefault="006D176C">
            <w:pPr>
              <w:spacing w:after="0" w:line="259" w:lineRule="auto"/>
              <w:ind w:left="0" w:firstLine="0"/>
            </w:pPr>
            <w:r>
              <w:rPr>
                <w:sz w:val="16"/>
              </w:rPr>
              <w:t>如果直接连接到</w:t>
            </w:r>
            <w:r>
              <w:rPr>
                <w:rFonts w:ascii="Arial" w:eastAsia="Arial" w:hAnsi="Arial" w:cs="Arial"/>
                <w:sz w:val="16"/>
              </w:rPr>
              <w:t xml:space="preserve"> ESXi </w:t>
            </w:r>
            <w:r>
              <w:rPr>
                <w:sz w:val="16"/>
              </w:rPr>
              <w:t>主机，则不使用此选项。请注意，主机名应与</w:t>
            </w:r>
            <w:r>
              <w:rPr>
                <w:rFonts w:ascii="Arial" w:eastAsia="Arial" w:hAnsi="Arial" w:cs="Arial"/>
                <w:sz w:val="16"/>
              </w:rPr>
              <w:t xml:space="preserve"> vSphere Web Client </w:t>
            </w:r>
            <w:r>
              <w:rPr>
                <w:sz w:val="16"/>
              </w:rPr>
              <w:t>中的显示名称相同。</w:t>
            </w:r>
          </w:p>
        </w:tc>
      </w:tr>
      <w:tr w:rsidR="008F71B1">
        <w:trPr>
          <w:trHeight w:val="617"/>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portnumber</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要连接到的远程服务器上的端口号。默认端口为</w:t>
            </w:r>
            <w:r>
              <w:rPr>
                <w:rFonts w:ascii="Arial" w:eastAsia="Arial" w:hAnsi="Arial" w:cs="Arial"/>
                <w:sz w:val="16"/>
              </w:rPr>
              <w:t xml:space="preserve"> 443</w:t>
            </w:r>
            <w:r>
              <w:rPr>
                <w:sz w:val="16"/>
              </w:rPr>
              <w:t>，除非在服务器上更改了这一端口，否则不需要此选项。</w:t>
            </w:r>
            <w:r>
              <w:rPr>
                <w:rFonts w:ascii="Arial" w:eastAsia="Arial" w:hAnsi="Arial" w:cs="Arial"/>
                <w:sz w:val="16"/>
              </w:rPr>
              <w:t>(</w:t>
            </w:r>
            <w:r>
              <w:rPr>
                <w:sz w:val="16"/>
              </w:rPr>
              <w:t>仅限</w:t>
            </w:r>
            <w:r>
              <w:rPr>
                <w:rFonts w:ascii="Arial" w:eastAsia="Arial" w:hAnsi="Arial" w:cs="Arial"/>
                <w:sz w:val="16"/>
              </w:rPr>
              <w:t xml:space="preserve"> </w:t>
            </w:r>
            <w:r>
              <w:rPr>
                <w:sz w:val="16"/>
              </w:rPr>
              <w:t>resxtop</w:t>
            </w:r>
            <w:r>
              <w:rPr>
                <w:sz w:val="16"/>
              </w:rPr>
              <w:t>）</w:t>
            </w:r>
          </w:p>
        </w:tc>
      </w:tr>
      <w:tr w:rsidR="008F71B1">
        <w:trPr>
          <w:trHeight w:val="37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username</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连接到远程主机时要进行身份验证的用户名。远程服务器也会提示输入密码（仅限</w:t>
            </w:r>
            <w:r>
              <w:rPr>
                <w:rFonts w:ascii="Arial" w:eastAsia="Arial" w:hAnsi="Arial" w:cs="Arial"/>
                <w:sz w:val="16"/>
              </w:rPr>
              <w:t xml:space="preserve"> </w:t>
            </w:r>
            <w:r>
              <w:rPr>
                <w:sz w:val="16"/>
              </w:rPr>
              <w:t>resxtop</w:t>
            </w:r>
            <w:r>
              <w:rPr>
                <w:sz w:val="16"/>
              </w:rPr>
              <w:t>）。</w:t>
            </w:r>
          </w:p>
        </w:tc>
      </w:tr>
      <w:tr w:rsidR="008F71B1">
        <w:trPr>
          <w:trHeight w:val="609"/>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a</w:t>
            </w:r>
          </w:p>
        </w:tc>
        <w:tc>
          <w:tcPr>
            <w:tcW w:w="7185" w:type="dxa"/>
            <w:tcBorders>
              <w:top w:val="single" w:sz="2" w:space="0" w:color="C5C5C7"/>
              <w:left w:val="nil"/>
              <w:bottom w:val="single" w:sz="2" w:space="0" w:color="C5C5C7"/>
              <w:right w:val="nil"/>
            </w:tcBorders>
          </w:tcPr>
          <w:p w:rsidR="008F71B1" w:rsidRDefault="006D176C">
            <w:pPr>
              <w:spacing w:after="35" w:line="259" w:lineRule="auto"/>
              <w:ind w:left="0" w:firstLine="0"/>
            </w:pPr>
            <w:r>
              <w:rPr>
                <w:sz w:val="16"/>
              </w:rPr>
              <w:t>显示所有统计信息。该选项会替代配置文件设置并显示所有统计信息。配置文件可以是默认的</w:t>
            </w:r>
          </w:p>
          <w:p w:rsidR="008F71B1" w:rsidRDefault="006D176C">
            <w:pPr>
              <w:spacing w:after="0" w:line="259" w:lineRule="auto"/>
              <w:ind w:left="0" w:firstLine="0"/>
            </w:pPr>
            <w:r>
              <w:rPr>
                <w:rFonts w:ascii="Arial" w:eastAsia="Arial" w:hAnsi="Arial" w:cs="Arial"/>
                <w:sz w:val="16"/>
              </w:rPr>
              <w:t xml:space="preserve">~/.esxtop50rc </w:t>
            </w:r>
            <w:r>
              <w:rPr>
                <w:sz w:val="16"/>
              </w:rPr>
              <w:t>配置文件或用户定义的配置文件。</w:t>
            </w:r>
          </w:p>
        </w:tc>
      </w:tr>
      <w:tr w:rsidR="008F71B1">
        <w:trPr>
          <w:trHeight w:val="61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 xml:space="preserve">c </w:t>
            </w:r>
            <w:r>
              <w:rPr>
                <w:rFonts w:ascii="Arial" w:eastAsia="Arial" w:hAnsi="Arial" w:cs="Arial"/>
                <w:i/>
                <w:sz w:val="16"/>
              </w:rPr>
              <w:t>filename</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加载用户定义的配置文件。如果未使用</w:t>
            </w:r>
            <w:r>
              <w:rPr>
                <w:rFonts w:ascii="Arial" w:eastAsia="Arial" w:hAnsi="Arial" w:cs="Arial"/>
                <w:sz w:val="16"/>
              </w:rPr>
              <w:t xml:space="preserve"> -c </w:t>
            </w:r>
            <w:r>
              <w:rPr>
                <w:sz w:val="16"/>
              </w:rPr>
              <w:t>选项，则默认配置文件名为</w:t>
            </w:r>
            <w:r>
              <w:rPr>
                <w:rFonts w:ascii="Arial" w:eastAsia="Arial" w:hAnsi="Arial" w:cs="Arial"/>
                <w:sz w:val="16"/>
              </w:rPr>
              <w:t xml:space="preserve"> ~/.esxtop50rc</w:t>
            </w:r>
            <w:r>
              <w:rPr>
                <w:sz w:val="16"/>
              </w:rPr>
              <w:t>。使用</w:t>
            </w:r>
            <w:r>
              <w:rPr>
                <w:rFonts w:ascii="Arial" w:eastAsia="Arial" w:hAnsi="Arial" w:cs="Arial"/>
                <w:sz w:val="16"/>
              </w:rPr>
              <w:t xml:space="preserve"> </w:t>
            </w:r>
            <w:r>
              <w:rPr>
                <w:sz w:val="16"/>
              </w:rPr>
              <w:t>W</w:t>
            </w:r>
            <w:r>
              <w:rPr>
                <w:rFonts w:ascii="Arial" w:eastAsia="Arial" w:hAnsi="Arial" w:cs="Arial"/>
                <w:sz w:val="16"/>
              </w:rPr>
              <w:t xml:space="preserve"> </w:t>
            </w:r>
            <w:r>
              <w:rPr>
                <w:sz w:val="16"/>
              </w:rPr>
              <w:t>单键交互命令创建自己的配置文件，同时指定其他文件名。</w:t>
            </w:r>
          </w:p>
        </w:tc>
      </w:tr>
    </w:tbl>
    <w:p w:rsidR="008F71B1" w:rsidRDefault="006D176C">
      <w:pPr>
        <w:pStyle w:val="3"/>
        <w:spacing w:after="89"/>
        <w:ind w:left="-5"/>
      </w:pPr>
      <w:r>
        <w:rPr>
          <w:sz w:val="24"/>
        </w:rPr>
        <w:t>公共统计信息描述</w:t>
      </w:r>
    </w:p>
    <w:p w:rsidR="008F71B1" w:rsidRDefault="006D176C">
      <w:pPr>
        <w:ind w:left="-5"/>
      </w:pPr>
      <w:r>
        <w:t>当</w:t>
      </w:r>
      <w:r>
        <w:rPr>
          <w:rFonts w:ascii="Arial" w:eastAsia="Arial" w:hAnsi="Arial" w:cs="Arial"/>
        </w:rPr>
        <w:t xml:space="preserve"> </w:t>
      </w:r>
      <w:r>
        <w:t>resxtop</w:t>
      </w:r>
      <w:r>
        <w:t>（或</w:t>
      </w:r>
      <w:r>
        <w:rPr>
          <w:rFonts w:ascii="Arial" w:eastAsia="Arial" w:hAnsi="Arial" w:cs="Arial"/>
        </w:rPr>
        <w:t xml:space="preserve"> </w:t>
      </w:r>
      <w:r>
        <w:t>esxtop</w:t>
      </w:r>
      <w:r>
        <w:t>）以交互模式运行时，不同的面板上会显示一些统计信息。以下统计信息是所有四个面板的公共信息。</w:t>
      </w:r>
    </w:p>
    <w:p w:rsidR="008F71B1" w:rsidRDefault="006D176C">
      <w:pPr>
        <w:spacing w:after="111" w:line="307" w:lineRule="auto"/>
        <w:ind w:left="-5" w:right="-9"/>
        <w:jc w:val="both"/>
      </w:pPr>
      <w:r>
        <w:t>四个</w:t>
      </w:r>
      <w:r>
        <w:rPr>
          <w:rFonts w:ascii="Arial" w:eastAsia="Arial" w:hAnsi="Arial" w:cs="Arial"/>
        </w:rPr>
        <w:t xml:space="preserve"> </w:t>
      </w:r>
      <w:r>
        <w:t>resxtop</w:t>
      </w:r>
      <w:r>
        <w:t>（或</w:t>
      </w:r>
      <w:r>
        <w:rPr>
          <w:rFonts w:ascii="Arial" w:eastAsia="Arial" w:hAnsi="Arial" w:cs="Arial"/>
        </w:rPr>
        <w:t xml:space="preserve"> </w:t>
      </w:r>
      <w:r>
        <w:t>esxtop</w:t>
      </w:r>
      <w:r>
        <w:t>）面板的顶部所显示的</w:t>
      </w:r>
      <w:r>
        <w:t>“</w:t>
      </w:r>
      <w:r>
        <w:t>正常运行时间</w:t>
      </w:r>
      <w:r>
        <w:t>”</w:t>
      </w:r>
      <w:r>
        <w:t>行显示了当前时间、自上一次重新引导以来所经过的时间、当前运行的环境数量和平均负载。环境是</w:t>
      </w:r>
      <w:r>
        <w:rPr>
          <w:rFonts w:ascii="Arial" w:eastAsia="Arial" w:hAnsi="Arial" w:cs="Arial"/>
        </w:rPr>
        <w:t xml:space="preserve"> ESXi VMkernel </w:t>
      </w:r>
      <w:r>
        <w:t>可调度的实体，类似于其他操作系统中的进程或线程。</w:t>
      </w:r>
    </w:p>
    <w:p w:rsidR="008F71B1" w:rsidRDefault="006D176C">
      <w:pPr>
        <w:spacing w:after="282" w:line="307" w:lineRule="auto"/>
        <w:ind w:left="-5" w:right="-9"/>
        <w:jc w:val="both"/>
      </w:pPr>
      <w:r>
        <w:t>其下显示的是过去</w:t>
      </w:r>
      <w:r>
        <w:rPr>
          <w:rFonts w:ascii="Arial" w:eastAsia="Arial" w:hAnsi="Arial" w:cs="Arial"/>
        </w:rPr>
        <w:t xml:space="preserve"> 1 </w:t>
      </w:r>
      <w:r>
        <w:t>分钟、</w:t>
      </w:r>
      <w:r>
        <w:rPr>
          <w:rFonts w:ascii="Arial" w:eastAsia="Arial" w:hAnsi="Arial" w:cs="Arial"/>
        </w:rPr>
        <w:t xml:space="preserve">5 </w:t>
      </w:r>
      <w:r>
        <w:t>分钟和</w:t>
      </w:r>
      <w:r>
        <w:rPr>
          <w:rFonts w:ascii="Arial" w:eastAsia="Arial" w:hAnsi="Arial" w:cs="Arial"/>
        </w:rPr>
        <w:t xml:space="preserve"> 15 </w:t>
      </w:r>
      <w:r>
        <w:t>分钟内的平均负载。平均负载考虑了正在运行和准备运行的域。平均负载为</w:t>
      </w:r>
      <w:r>
        <w:rPr>
          <w:rFonts w:ascii="Arial" w:eastAsia="Arial" w:hAnsi="Arial" w:cs="Arial"/>
        </w:rPr>
        <w:t xml:space="preserve"> 1.00 </w:t>
      </w:r>
      <w:r>
        <w:t>表示完全利用了所有物理</w:t>
      </w:r>
      <w:r>
        <w:rPr>
          <w:rFonts w:ascii="Arial" w:eastAsia="Arial" w:hAnsi="Arial" w:cs="Arial"/>
        </w:rPr>
        <w:t xml:space="preserve"> CPU</w:t>
      </w:r>
      <w:r>
        <w:t>。平均负载为</w:t>
      </w:r>
      <w:r>
        <w:rPr>
          <w:rFonts w:ascii="Arial" w:eastAsia="Arial" w:hAnsi="Arial" w:cs="Arial"/>
        </w:rPr>
        <w:t xml:space="preserve"> 2.00 </w:t>
      </w:r>
      <w:r>
        <w:t>表示</w:t>
      </w:r>
      <w:r>
        <w:rPr>
          <w:rFonts w:ascii="Arial" w:eastAsia="Arial" w:hAnsi="Arial" w:cs="Arial"/>
        </w:rPr>
        <w:t xml:space="preserve"> ESXi </w:t>
      </w:r>
      <w:r>
        <w:t>系统可能需要当前可用数量两倍的物理</w:t>
      </w:r>
      <w:r>
        <w:rPr>
          <w:rFonts w:ascii="Arial" w:eastAsia="Arial" w:hAnsi="Arial" w:cs="Arial"/>
        </w:rPr>
        <w:t xml:space="preserve"> CPU</w:t>
      </w:r>
      <w:r>
        <w:t>。类似地，平均负载为</w:t>
      </w:r>
      <w:r>
        <w:rPr>
          <w:rFonts w:ascii="Arial" w:eastAsia="Arial" w:hAnsi="Arial" w:cs="Arial"/>
        </w:rPr>
        <w:t xml:space="preserve"> 0.50 </w:t>
      </w:r>
      <w:r>
        <w:t>表示</w:t>
      </w:r>
      <w:r>
        <w:rPr>
          <w:rFonts w:ascii="Arial" w:eastAsia="Arial" w:hAnsi="Arial" w:cs="Arial"/>
        </w:rPr>
        <w:t xml:space="preserve"> ESXi </w:t>
      </w:r>
      <w:r>
        <w:t>系统上的物理</w:t>
      </w:r>
      <w:r>
        <w:rPr>
          <w:rFonts w:ascii="Arial" w:eastAsia="Arial" w:hAnsi="Arial" w:cs="Arial"/>
        </w:rPr>
        <w:t xml:space="preserve"> CPU </w:t>
      </w:r>
      <w:r>
        <w:t>有一半得到了利用。</w:t>
      </w:r>
    </w:p>
    <w:p w:rsidR="008F71B1" w:rsidRDefault="006D176C">
      <w:pPr>
        <w:pStyle w:val="3"/>
        <w:spacing w:after="89"/>
        <w:ind w:left="-5"/>
      </w:pPr>
      <w:r>
        <w:rPr>
          <w:sz w:val="24"/>
        </w:rPr>
        <w:t>统计信息列和顺序页</w:t>
      </w:r>
    </w:p>
    <w:p w:rsidR="008F71B1" w:rsidRDefault="006D176C">
      <w:pPr>
        <w:ind w:left="-5"/>
      </w:pPr>
      <w:r>
        <w:t>可以定义在交互模式中字段的显示顺序。</w:t>
      </w:r>
    </w:p>
    <w:p w:rsidR="008F71B1" w:rsidRDefault="006D176C">
      <w:pPr>
        <w:ind w:left="-5"/>
      </w:pPr>
      <w:r>
        <w:t>如果按下</w:t>
      </w:r>
      <w:r>
        <w:rPr>
          <w:rFonts w:ascii="Arial" w:eastAsia="Arial" w:hAnsi="Arial" w:cs="Arial"/>
        </w:rPr>
        <w:t xml:space="preserve"> </w:t>
      </w:r>
      <w:r>
        <w:t>f</w:t>
      </w:r>
      <w:r>
        <w:t>、</w:t>
      </w:r>
      <w:r>
        <w:t>F</w:t>
      </w:r>
      <w:r>
        <w:t>、</w:t>
      </w:r>
      <w:r>
        <w:t>o</w:t>
      </w:r>
      <w:r>
        <w:rPr>
          <w:rFonts w:ascii="Arial" w:eastAsia="Arial" w:hAnsi="Arial" w:cs="Arial"/>
        </w:rPr>
        <w:t xml:space="preserve"> </w:t>
      </w:r>
      <w:r>
        <w:t>或</w:t>
      </w:r>
      <w:r>
        <w:rPr>
          <w:rFonts w:ascii="Arial" w:eastAsia="Arial" w:hAnsi="Arial" w:cs="Arial"/>
        </w:rPr>
        <w:t xml:space="preserve"> </w:t>
      </w:r>
      <w:r>
        <w:t>O</w:t>
      </w:r>
      <w:r>
        <w:t>，系统会显示一个页面，该页面在</w:t>
      </w:r>
      <w:r>
        <w:t xml:space="preserve"> </w:t>
      </w:r>
      <w:r>
        <w:t>上面的一行指定字段顺序和字段内容的简短描述。如果对应于字段的字段字符串中的字母为大写，则显示该字段。字段描述前面的</w:t>
      </w:r>
      <w:r>
        <w:t>星号表示是否显示字段。</w:t>
      </w:r>
    </w:p>
    <w:p w:rsidR="008F71B1" w:rsidRDefault="006D176C">
      <w:pPr>
        <w:ind w:left="-5"/>
      </w:pPr>
      <w:r>
        <w:t>这些字段的顺序对应于字符串中字母的顺序。</w:t>
      </w:r>
    </w:p>
    <w:p w:rsidR="008F71B1" w:rsidRDefault="006D176C">
      <w:pPr>
        <w:ind w:left="-5"/>
      </w:pPr>
      <w:r>
        <w:t>从</w:t>
      </w:r>
      <w:r>
        <w:t>“</w:t>
      </w:r>
      <w:r>
        <w:t>字段选择</w:t>
      </w:r>
      <w:r>
        <w:t>”</w:t>
      </w:r>
      <w:r>
        <w:t>面板中，您可以：</w:t>
      </w:r>
    </w:p>
    <w:p w:rsidR="008F71B1" w:rsidRDefault="006D176C">
      <w:pPr>
        <w:numPr>
          <w:ilvl w:val="0"/>
          <w:numId w:val="92"/>
        </w:numPr>
        <w:ind w:hanging="360"/>
      </w:pPr>
      <w:r>
        <w:t>通过按下对应的字母，切换字段的显示。</w:t>
      </w:r>
    </w:p>
    <w:p w:rsidR="008F71B1" w:rsidRDefault="006D176C">
      <w:pPr>
        <w:numPr>
          <w:ilvl w:val="0"/>
          <w:numId w:val="92"/>
        </w:numPr>
        <w:ind w:hanging="360"/>
      </w:pPr>
      <w:r>
        <w:t>通过按下对应的大写字母，向左移动字段。</w:t>
      </w:r>
    </w:p>
    <w:p w:rsidR="008F71B1" w:rsidRDefault="006D176C">
      <w:pPr>
        <w:numPr>
          <w:ilvl w:val="0"/>
          <w:numId w:val="92"/>
        </w:numPr>
        <w:spacing w:after="335"/>
        <w:ind w:hanging="360"/>
      </w:pPr>
      <w:r>
        <w:t>通过按下对应的小写字母，向右移动字段。</w:t>
      </w:r>
    </w:p>
    <w:p w:rsidR="008F71B1" w:rsidRDefault="006D176C">
      <w:pPr>
        <w:pStyle w:val="3"/>
        <w:spacing w:after="89"/>
        <w:ind w:left="-5"/>
      </w:pPr>
      <w:r>
        <w:rPr>
          <w:sz w:val="24"/>
        </w:rPr>
        <w:t>交互模式单键命令</w:t>
      </w:r>
    </w:p>
    <w:p w:rsidR="008F71B1" w:rsidRDefault="006D176C">
      <w:pPr>
        <w:ind w:left="-5"/>
      </w:pPr>
      <w:r>
        <w:t>以交互模式运行时，</w:t>
      </w:r>
      <w:r>
        <w:t>resxtop</w:t>
      </w:r>
      <w:r>
        <w:t>（或</w:t>
      </w:r>
      <w:r>
        <w:rPr>
          <w:rFonts w:ascii="Arial" w:eastAsia="Arial" w:hAnsi="Arial" w:cs="Arial"/>
        </w:rPr>
        <w:t xml:space="preserve"> </w:t>
      </w:r>
      <w:r>
        <w:t>esxtop</w:t>
      </w:r>
      <w:r>
        <w:t>）可识别几个单键命令。</w:t>
      </w:r>
    </w:p>
    <w:p w:rsidR="008F71B1" w:rsidRDefault="006D176C">
      <w:pPr>
        <w:ind w:left="-5"/>
      </w:pPr>
      <w:r>
        <w:t>所有交互模式面板都可识别下表中列出的命令。如果已在命令行上提供</w:t>
      </w:r>
      <w:r>
        <w:rPr>
          <w:rFonts w:ascii="Arial" w:eastAsia="Arial" w:hAnsi="Arial" w:cs="Arial"/>
        </w:rPr>
        <w:t xml:space="preserve"> </w:t>
      </w:r>
      <w:r>
        <w:t>s</w:t>
      </w:r>
      <w:r>
        <w:rPr>
          <w:rFonts w:ascii="Arial" w:eastAsia="Arial" w:hAnsi="Arial" w:cs="Arial"/>
        </w:rPr>
        <w:t xml:space="preserve"> </w:t>
      </w:r>
      <w:r>
        <w:t>选项，则用来指定更新之间延迟的命令会处于禁用状态。所有的交互排序命令按降序排序。</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3.  </w:t>
      </w:r>
      <w:r>
        <w:rPr>
          <w:color w:val="000000"/>
        </w:rPr>
        <w:t>交互模式单键命令</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852"/>
        <w:gridCol w:w="8508"/>
      </w:tblGrid>
      <w:tr w:rsidR="008F71B1">
        <w:trPr>
          <w:trHeight w:val="368"/>
        </w:trPr>
        <w:tc>
          <w:tcPr>
            <w:tcW w:w="852"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键</w:t>
            </w:r>
          </w:p>
        </w:tc>
        <w:tc>
          <w:tcPr>
            <w:tcW w:w="8508"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852"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h </w:t>
            </w:r>
            <w:r>
              <w:rPr>
                <w:sz w:val="16"/>
              </w:rPr>
              <w:t>或</w:t>
            </w:r>
            <w:r>
              <w:rPr>
                <w:rFonts w:ascii="Arial" w:eastAsia="Arial" w:hAnsi="Arial" w:cs="Arial"/>
                <w:sz w:val="16"/>
              </w:rPr>
              <w:t xml:space="preserve"> ?</w:t>
            </w:r>
          </w:p>
        </w:tc>
        <w:tc>
          <w:tcPr>
            <w:tcW w:w="8508" w:type="dxa"/>
            <w:tcBorders>
              <w:top w:val="nil"/>
              <w:left w:val="nil"/>
              <w:bottom w:val="single" w:sz="2" w:space="0" w:color="C5C5C7"/>
              <w:right w:val="nil"/>
            </w:tcBorders>
          </w:tcPr>
          <w:p w:rsidR="008F71B1" w:rsidRDefault="006D176C">
            <w:pPr>
              <w:spacing w:after="0" w:line="259" w:lineRule="auto"/>
              <w:ind w:left="0" w:firstLine="0"/>
            </w:pPr>
            <w:r>
              <w:rPr>
                <w:sz w:val="16"/>
              </w:rPr>
              <w:t>显示当前面板的帮助菜单，给出命令的简短摘要以及安全模式的状态。</w:t>
            </w:r>
          </w:p>
        </w:tc>
      </w:tr>
      <w:tr w:rsidR="008F71B1">
        <w:trPr>
          <w:trHeight w:val="365"/>
        </w:trPr>
        <w:tc>
          <w:tcPr>
            <w:tcW w:w="852"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空格键</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立即更新当前面板。</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擦除和重绘当前面板。</w:t>
            </w:r>
          </w:p>
        </w:tc>
      </w:tr>
      <w:tr w:rsidR="008F71B1">
        <w:trPr>
          <w:trHeight w:val="369"/>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f </w:t>
            </w:r>
            <w:r>
              <w:rPr>
                <w:sz w:val="16"/>
              </w:rPr>
              <w:t>或</w:t>
            </w:r>
            <w:r>
              <w:rPr>
                <w:rFonts w:ascii="Arial" w:eastAsia="Arial" w:hAnsi="Arial" w:cs="Arial"/>
                <w:sz w:val="16"/>
              </w:rPr>
              <w:t xml:space="preserve"> F</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显示将统计信息列（文本框）添加到当前面板或从当前面板移除统计信息列（文本框）的面板。</w:t>
            </w:r>
          </w:p>
        </w:tc>
      </w:tr>
      <w:tr w:rsidR="008F71B1">
        <w:trPr>
          <w:trHeight w:val="369"/>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 xml:space="preserve">o </w:t>
            </w:r>
            <w:r>
              <w:rPr>
                <w:sz w:val="16"/>
              </w:rPr>
              <w:t>或</w:t>
            </w:r>
            <w:r>
              <w:rPr>
                <w:rFonts w:ascii="Arial" w:eastAsia="Arial" w:hAnsi="Arial" w:cs="Arial"/>
                <w:sz w:val="16"/>
              </w:rPr>
              <w:t xml:space="preserve"> O</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显示用来更改当前面板上统计信息列顺序的面板。</w:t>
            </w:r>
          </w:p>
        </w:tc>
      </w:tr>
      <w:tr w:rsidR="008F71B1">
        <w:trPr>
          <w:trHeight w:val="617"/>
        </w:trPr>
        <w:tc>
          <w:tcPr>
            <w:tcW w:w="852"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提示您输入要显示的统计信息的行数。只要值大于</w:t>
            </w:r>
            <w:r>
              <w:rPr>
                <w:rFonts w:ascii="Arial" w:eastAsia="Arial" w:hAnsi="Arial" w:cs="Arial"/>
                <w:sz w:val="16"/>
              </w:rPr>
              <w:t xml:space="preserve"> 0</w:t>
            </w:r>
            <w:r>
              <w:rPr>
                <w:sz w:val="16"/>
              </w:rPr>
              <w:t>，就会替代根据窗口大小测量自动确定要显示的行数。如果在一个</w:t>
            </w:r>
            <w:r>
              <w:rPr>
                <w:sz w:val="16"/>
              </w:rPr>
              <w:t xml:space="preserve"> </w:t>
            </w:r>
            <w:r>
              <w:rPr>
                <w:sz w:val="16"/>
              </w:rPr>
              <w:t>resxtop</w:t>
            </w:r>
            <w:r>
              <w:rPr>
                <w:sz w:val="16"/>
              </w:rPr>
              <w:t>（或</w:t>
            </w:r>
            <w:r>
              <w:rPr>
                <w:rFonts w:ascii="Arial" w:eastAsia="Arial" w:hAnsi="Arial" w:cs="Arial"/>
                <w:sz w:val="16"/>
              </w:rPr>
              <w:t xml:space="preserve"> </w:t>
            </w:r>
            <w:r>
              <w:rPr>
                <w:sz w:val="16"/>
              </w:rPr>
              <w:t>esxtop</w:t>
            </w:r>
            <w:r>
              <w:rPr>
                <w:sz w:val="16"/>
              </w:rPr>
              <w:t>）面板中更改该数值，此更改会影响所有四个面板。</w:t>
            </w:r>
          </w:p>
        </w:tc>
      </w:tr>
      <w:tr w:rsidR="008F71B1">
        <w:trPr>
          <w:trHeight w:val="609"/>
        </w:trPr>
        <w:tc>
          <w:tcPr>
            <w:tcW w:w="852"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s</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提示您输入更新之间的延迟，以秒为单位。小数值可以识别到微秒。默认值为</w:t>
            </w:r>
            <w:r>
              <w:rPr>
                <w:rFonts w:ascii="Arial" w:eastAsia="Arial" w:hAnsi="Arial" w:cs="Arial"/>
                <w:sz w:val="16"/>
              </w:rPr>
              <w:t xml:space="preserve"> 5 </w:t>
            </w:r>
            <w:r>
              <w:rPr>
                <w:sz w:val="16"/>
              </w:rPr>
              <w:t>秒。</w:t>
            </w:r>
            <w:r>
              <w:rPr>
                <w:sz w:val="16"/>
              </w:rPr>
              <w:t xml:space="preserve"> </w:t>
            </w:r>
            <w:r>
              <w:rPr>
                <w:sz w:val="16"/>
              </w:rPr>
              <w:t>小值为</w:t>
            </w:r>
            <w:r>
              <w:rPr>
                <w:rFonts w:ascii="Arial" w:eastAsia="Arial" w:hAnsi="Arial" w:cs="Arial"/>
                <w:sz w:val="16"/>
              </w:rPr>
              <w:t xml:space="preserve"> 2 </w:t>
            </w:r>
            <w:r>
              <w:rPr>
                <w:sz w:val="16"/>
              </w:rPr>
              <w:t>秒。此命令在安全模式中不可用。</w:t>
            </w:r>
          </w:p>
        </w:tc>
      </w:tr>
      <w:tr w:rsidR="008F71B1">
        <w:trPr>
          <w:trHeight w:val="617"/>
        </w:trPr>
        <w:tc>
          <w:tcPr>
            <w:tcW w:w="852"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瓦</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将当前设置写入</w:t>
            </w:r>
            <w:r>
              <w:rPr>
                <w:rFonts w:ascii="Arial" w:eastAsia="Arial" w:hAnsi="Arial" w:cs="Arial"/>
                <w:sz w:val="16"/>
              </w:rPr>
              <w:t xml:space="preserve"> esxtop</w:t>
            </w:r>
            <w:r>
              <w:rPr>
                <w:sz w:val="16"/>
              </w:rPr>
              <w:t>（或</w:t>
            </w:r>
            <w:r>
              <w:rPr>
                <w:rFonts w:ascii="Arial" w:eastAsia="Arial" w:hAnsi="Arial" w:cs="Arial"/>
                <w:sz w:val="16"/>
              </w:rPr>
              <w:t xml:space="preserve"> resxtop</w:t>
            </w:r>
            <w:r>
              <w:rPr>
                <w:sz w:val="16"/>
              </w:rPr>
              <w:t>）配置文件。这是写入配置文件的推荐方式。默认文件名是通过</w:t>
            </w:r>
            <w:r>
              <w:rPr>
                <w:rFonts w:ascii="Arial" w:eastAsia="Arial" w:hAnsi="Arial" w:cs="Arial"/>
                <w:sz w:val="16"/>
              </w:rPr>
              <w:t xml:space="preserve"> -c </w:t>
            </w:r>
            <w:r>
              <w:rPr>
                <w:sz w:val="16"/>
              </w:rPr>
              <w:t>选项指定的文件名，如果不使用</w:t>
            </w:r>
            <w:r>
              <w:rPr>
                <w:rFonts w:ascii="Arial" w:eastAsia="Arial" w:hAnsi="Arial" w:cs="Arial"/>
                <w:sz w:val="16"/>
              </w:rPr>
              <w:t xml:space="preserve"> -c </w:t>
            </w:r>
            <w:r>
              <w:rPr>
                <w:sz w:val="16"/>
              </w:rPr>
              <w:t>选项，则为</w:t>
            </w:r>
            <w:r>
              <w:rPr>
                <w:rFonts w:ascii="Arial" w:eastAsia="Arial" w:hAnsi="Arial" w:cs="Arial"/>
                <w:sz w:val="16"/>
              </w:rPr>
              <w:t xml:space="preserve"> </w:t>
            </w:r>
            <w:r>
              <w:rPr>
                <w:sz w:val="16"/>
              </w:rPr>
              <w:t>~/.esxtop50rc</w:t>
            </w:r>
            <w:r>
              <w:rPr>
                <w:sz w:val="16"/>
              </w:rPr>
              <w:t>。还可以在该</w:t>
            </w:r>
            <w:r>
              <w:rPr>
                <w:rFonts w:ascii="Arial" w:eastAsia="Arial" w:hAnsi="Arial" w:cs="Arial"/>
                <w:sz w:val="16"/>
              </w:rPr>
              <w:t xml:space="preserve"> W </w:t>
            </w:r>
            <w:r>
              <w:rPr>
                <w:sz w:val="16"/>
              </w:rPr>
              <w:t>命令生成的提示中指定其他文件名。</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退出交互模式。</w:t>
            </w:r>
          </w:p>
        </w:tc>
      </w:tr>
      <w:tr w:rsidR="008F71B1">
        <w:trPr>
          <w:trHeight w:val="369"/>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w:t>
            </w:r>
            <w:r>
              <w:rPr>
                <w:rFonts w:ascii="Arial" w:eastAsia="Arial" w:hAnsi="Arial" w:cs="Arial"/>
                <w:sz w:val="16"/>
              </w:rPr>
              <w:t xml:space="preserve"> CPU </w:t>
            </w:r>
            <w:r>
              <w:rPr>
                <w:sz w:val="16"/>
              </w:rPr>
              <w:t>资源利用率面板。</w:t>
            </w:r>
          </w:p>
        </w:tc>
      </w:tr>
      <w:tr w:rsidR="008F71B1">
        <w:trPr>
          <w:trHeight w:val="369"/>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w:t>
            </w:r>
            <w:r>
              <w:rPr>
                <w:rFonts w:ascii="Arial" w:eastAsia="Arial" w:hAnsi="Arial" w:cs="Arial"/>
                <w:sz w:val="16"/>
              </w:rPr>
              <w:t xml:space="preserve"> CPU </w:t>
            </w:r>
            <w:r>
              <w:rPr>
                <w:sz w:val="16"/>
              </w:rPr>
              <w:t>电源利用率面板。</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切换到内存资源利用率面板。</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切换到存储（磁盘）适配器资源利用率面板。</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切换到存储（磁盘）设备资源利用率屏幕。</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切换到存储（磁盘）虚拟机资源利用率屏幕。</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切换到网络资源利用率面板。</w:t>
            </w:r>
          </w:p>
        </w:tc>
      </w:tr>
      <w:tr w:rsidR="008F71B1">
        <w:trPr>
          <w:trHeight w:val="365"/>
        </w:trPr>
        <w:tc>
          <w:tcPr>
            <w:tcW w:w="85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i</w:t>
            </w:r>
          </w:p>
        </w:tc>
        <w:tc>
          <w:tcPr>
            <w:tcW w:w="850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切换到中断面板。</w:t>
            </w:r>
          </w:p>
        </w:tc>
      </w:tr>
    </w:tbl>
    <w:p w:rsidR="008F71B1" w:rsidRDefault="006D176C">
      <w:pPr>
        <w:pStyle w:val="3"/>
        <w:spacing w:after="46"/>
        <w:ind w:left="-5" w:right="1667"/>
      </w:pPr>
      <w:r>
        <w:t xml:space="preserve">CPU </w:t>
      </w:r>
      <w:r>
        <w:t>面板</w:t>
      </w:r>
    </w:p>
    <w:p w:rsidR="008F71B1" w:rsidRDefault="006D176C">
      <w:pPr>
        <w:ind w:left="-5"/>
      </w:pPr>
      <w:r>
        <w:rPr>
          <w:rFonts w:ascii="Arial" w:eastAsia="Arial" w:hAnsi="Arial" w:cs="Arial"/>
        </w:rPr>
        <w:t xml:space="preserve">CPU </w:t>
      </w:r>
      <w:r>
        <w:t>面板显示了服务器范围的统计信息以及单个环境、资源池和虚拟机</w:t>
      </w:r>
      <w:r>
        <w:rPr>
          <w:rFonts w:ascii="Arial" w:eastAsia="Arial" w:hAnsi="Arial" w:cs="Arial"/>
        </w:rPr>
        <w:t xml:space="preserve"> CPU </w:t>
      </w:r>
      <w:r>
        <w:t>利用率的统计信息。</w:t>
      </w:r>
    </w:p>
    <w:p w:rsidR="008F71B1" w:rsidRDefault="006D176C">
      <w:pPr>
        <w:ind w:left="-5"/>
      </w:pPr>
      <w:r>
        <w:t>资源池、正在运行的虚拟机或其他环境有时会称为组。对于属于虚拟机的环境，显示正在运行的虚拟机的统计信息。所有其他环境按逻辑方式聚合到包含这些环境的资源池中。</w:t>
      </w:r>
    </w:p>
    <w:p w:rsidR="008F71B1" w:rsidRDefault="006D176C">
      <w:pPr>
        <w:spacing w:after="0" w:line="259" w:lineRule="auto"/>
        <w:ind w:left="461" w:right="5360"/>
      </w:pPr>
      <w:r>
        <w:rPr>
          <w:color w:val="000000"/>
        </w:rPr>
        <w:t xml:space="preserve">4.  CPU </w:t>
      </w:r>
      <w:r>
        <w:rPr>
          <w:color w:val="000000"/>
        </w:rPr>
        <w:t>面板统计信息</w:t>
      </w:r>
    </w:p>
    <w:tbl>
      <w:tblPr>
        <w:tblStyle w:val="TableGrid"/>
        <w:tblW w:w="9360" w:type="dxa"/>
        <w:tblInd w:w="0" w:type="dxa"/>
        <w:tblCellMar>
          <w:top w:w="100" w:type="dxa"/>
          <w:left w:w="0" w:type="dxa"/>
          <w:bottom w:w="0" w:type="dxa"/>
          <w:right w:w="115" w:type="dxa"/>
        </w:tblCellMar>
        <w:tblLook w:val="04A0" w:firstRow="1" w:lastRow="0" w:firstColumn="1" w:lastColumn="0" w:noHBand="0" w:noVBand="1"/>
      </w:tblPr>
      <w:tblGrid>
        <w:gridCol w:w="1799"/>
        <w:gridCol w:w="7561"/>
      </w:tblGrid>
      <w:tr w:rsidR="008F71B1">
        <w:trPr>
          <w:trHeight w:val="368"/>
        </w:trPr>
        <w:tc>
          <w:tcPr>
            <w:tcW w:w="1799"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行</w:t>
            </w:r>
          </w:p>
        </w:tc>
        <w:tc>
          <w:tcPr>
            <w:tcW w:w="756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bl>
    <w:p w:rsidR="008F71B1" w:rsidRDefault="006D176C">
      <w:pPr>
        <w:spacing w:after="77" w:line="259" w:lineRule="auto"/>
        <w:ind w:left="1784" w:hanging="1699"/>
      </w:pPr>
      <w:r>
        <w:rPr>
          <w:rFonts w:ascii="Arial" w:eastAsia="Arial" w:hAnsi="Arial" w:cs="Arial"/>
          <w:sz w:val="16"/>
        </w:rPr>
        <w:t>PCPU USED(%)</w:t>
      </w:r>
      <w:r>
        <w:rPr>
          <w:rFonts w:ascii="Arial" w:eastAsia="Arial" w:hAnsi="Arial" w:cs="Arial"/>
          <w:sz w:val="16"/>
        </w:rPr>
        <w:tab/>
        <w:t xml:space="preserve">PCPU </w:t>
      </w:r>
      <w:r>
        <w:rPr>
          <w:sz w:val="16"/>
        </w:rPr>
        <w:t>指的是物理硬件执行上下文。如果超线程不可用或已禁用，则它可以是物理</w:t>
      </w:r>
      <w:r>
        <w:rPr>
          <w:rFonts w:ascii="Arial" w:eastAsia="Arial" w:hAnsi="Arial" w:cs="Arial"/>
          <w:sz w:val="16"/>
        </w:rPr>
        <w:t xml:space="preserve"> CPU </w:t>
      </w:r>
      <w:r>
        <w:rPr>
          <w:sz w:val="16"/>
        </w:rPr>
        <w:t>内核；如果超线程已启用，则可以是逻辑</w:t>
      </w:r>
      <w:r>
        <w:rPr>
          <w:rFonts w:ascii="Arial" w:eastAsia="Arial" w:hAnsi="Arial" w:cs="Arial"/>
          <w:sz w:val="16"/>
        </w:rPr>
        <w:t xml:space="preserve"> CPU</w:t>
      </w:r>
      <w:r>
        <w:rPr>
          <w:sz w:val="16"/>
        </w:rPr>
        <w:t>（</w:t>
      </w:r>
      <w:r>
        <w:rPr>
          <w:rFonts w:ascii="Arial" w:eastAsia="Arial" w:hAnsi="Arial" w:cs="Arial"/>
          <w:sz w:val="16"/>
        </w:rPr>
        <w:t xml:space="preserve">LCPU </w:t>
      </w:r>
      <w:r>
        <w:rPr>
          <w:sz w:val="16"/>
        </w:rPr>
        <w:t>或</w:t>
      </w:r>
      <w:r>
        <w:rPr>
          <w:rFonts w:ascii="Arial" w:eastAsia="Arial" w:hAnsi="Arial" w:cs="Arial"/>
          <w:sz w:val="16"/>
        </w:rPr>
        <w:t xml:space="preserve"> SMT </w:t>
      </w:r>
      <w:r>
        <w:rPr>
          <w:sz w:val="16"/>
        </w:rPr>
        <w:t>线程）。</w:t>
      </w:r>
    </w:p>
    <w:p w:rsidR="008F71B1" w:rsidRDefault="006D176C">
      <w:pPr>
        <w:spacing w:after="76" w:line="259" w:lineRule="auto"/>
        <w:ind w:left="1794"/>
      </w:pPr>
      <w:r>
        <w:rPr>
          <w:rFonts w:ascii="Arial" w:eastAsia="Arial" w:hAnsi="Arial" w:cs="Arial"/>
          <w:sz w:val="16"/>
        </w:rPr>
        <w:t xml:space="preserve">PCPU USED(%) </w:t>
      </w:r>
      <w:r>
        <w:rPr>
          <w:sz w:val="16"/>
        </w:rPr>
        <w:t>显示以下百</w:t>
      </w:r>
      <w:r>
        <w:rPr>
          <w:sz w:val="16"/>
        </w:rPr>
        <w:t>分比：</w:t>
      </w:r>
    </w:p>
    <w:p w:rsidR="008F71B1" w:rsidRDefault="006D176C">
      <w:pPr>
        <w:numPr>
          <w:ilvl w:val="0"/>
          <w:numId w:val="93"/>
        </w:numPr>
        <w:spacing w:after="76" w:line="259" w:lineRule="auto"/>
        <w:ind w:hanging="288"/>
      </w:pPr>
      <w:r>
        <w:rPr>
          <w:sz w:val="16"/>
        </w:rPr>
        <w:t>每个</w:t>
      </w:r>
      <w:r>
        <w:rPr>
          <w:rFonts w:ascii="Arial" w:eastAsia="Arial" w:hAnsi="Arial" w:cs="Arial"/>
          <w:sz w:val="16"/>
        </w:rPr>
        <w:t xml:space="preserve"> PCPU </w:t>
      </w:r>
      <w:r>
        <w:rPr>
          <w:sz w:val="16"/>
        </w:rPr>
        <w:t>的</w:t>
      </w:r>
      <w:r>
        <w:rPr>
          <w:rFonts w:ascii="Arial" w:eastAsia="Arial" w:hAnsi="Arial" w:cs="Arial"/>
          <w:sz w:val="16"/>
        </w:rPr>
        <w:t xml:space="preserve"> CPU </w:t>
      </w:r>
      <w:r>
        <w:rPr>
          <w:sz w:val="16"/>
        </w:rPr>
        <w:t>使用情况百分比</w:t>
      </w:r>
    </w:p>
    <w:p w:rsidR="008F71B1" w:rsidRDefault="006D176C">
      <w:pPr>
        <w:numPr>
          <w:ilvl w:val="0"/>
          <w:numId w:val="93"/>
        </w:numPr>
        <w:spacing w:after="86" w:line="259" w:lineRule="auto"/>
        <w:ind w:hanging="288"/>
      </w:pPr>
      <w:r>
        <w:rPr>
          <w:sz w:val="16"/>
        </w:rPr>
        <w:t>所有</w:t>
      </w:r>
      <w:r>
        <w:rPr>
          <w:rFonts w:ascii="Arial" w:eastAsia="Arial" w:hAnsi="Arial" w:cs="Arial"/>
          <w:sz w:val="16"/>
        </w:rPr>
        <w:t xml:space="preserve"> PCPU </w:t>
      </w:r>
      <w:r>
        <w:rPr>
          <w:sz w:val="16"/>
        </w:rPr>
        <w:t>的平均</w:t>
      </w:r>
      <w:r>
        <w:rPr>
          <w:rFonts w:ascii="Arial" w:eastAsia="Arial" w:hAnsi="Arial" w:cs="Arial"/>
          <w:sz w:val="16"/>
        </w:rPr>
        <w:t xml:space="preserve"> CPU </w:t>
      </w:r>
      <w:r>
        <w:rPr>
          <w:sz w:val="16"/>
        </w:rPr>
        <w:t>使用情况百分比</w:t>
      </w:r>
    </w:p>
    <w:p w:rsidR="008F71B1" w:rsidRDefault="006D176C">
      <w:pPr>
        <w:spacing w:after="165" w:line="259" w:lineRule="auto"/>
        <w:ind w:left="1809"/>
      </w:pPr>
      <w:r>
        <w:rPr>
          <w:rFonts w:ascii="Arial" w:eastAsia="Arial" w:hAnsi="Arial" w:cs="Arial"/>
          <w:sz w:val="16"/>
        </w:rPr>
        <w:t xml:space="preserve">CPU </w:t>
      </w:r>
      <w:r>
        <w:rPr>
          <w:sz w:val="16"/>
        </w:rPr>
        <w:t>使用情况</w:t>
      </w:r>
      <w:r>
        <w:rPr>
          <w:rFonts w:ascii="Arial" w:eastAsia="Arial" w:hAnsi="Arial" w:cs="Arial"/>
          <w:sz w:val="16"/>
        </w:rPr>
        <w:t xml:space="preserve"> (%USED) </w:t>
      </w:r>
      <w:r>
        <w:rPr>
          <w:sz w:val="16"/>
        </w:rPr>
        <w:t>是自上次屏幕更新以来所使用的</w:t>
      </w:r>
      <w:r>
        <w:rPr>
          <w:rFonts w:ascii="Arial" w:eastAsia="Arial" w:hAnsi="Arial" w:cs="Arial"/>
          <w:sz w:val="16"/>
        </w:rPr>
        <w:t xml:space="preserve"> PCPU </w:t>
      </w:r>
      <w:r>
        <w:rPr>
          <w:sz w:val="16"/>
        </w:rPr>
        <w:t>标称频率的百分比。它等于在此</w:t>
      </w:r>
      <w:r>
        <w:rPr>
          <w:rFonts w:ascii="Arial" w:eastAsia="Arial" w:hAnsi="Arial" w:cs="Arial"/>
          <w:sz w:val="16"/>
        </w:rPr>
        <w:t xml:space="preserve"> PCPU </w:t>
      </w:r>
      <w:r>
        <w:rPr>
          <w:sz w:val="16"/>
        </w:rPr>
        <w:t>上运行的环境的</w:t>
      </w:r>
      <w:r>
        <w:rPr>
          <w:rFonts w:ascii="Arial" w:eastAsia="Arial" w:hAnsi="Arial" w:cs="Arial"/>
          <w:sz w:val="16"/>
        </w:rPr>
        <w:t xml:space="preserve"> %USED </w:t>
      </w:r>
      <w:r>
        <w:rPr>
          <w:sz w:val="16"/>
        </w:rPr>
        <w:t>的总和。</w:t>
      </w:r>
    </w:p>
    <w:p w:rsidR="008F71B1" w:rsidRDefault="006D176C">
      <w:pPr>
        <w:spacing w:after="170" w:line="259" w:lineRule="auto"/>
        <w:ind w:left="1794"/>
      </w:pPr>
      <w:r>
        <w:rPr>
          <w:rFonts w:ascii="Calibri" w:eastAsia="Calibri" w:hAnsi="Calibri" w:cs="Calibri"/>
          <w:noProof/>
          <w:color w:val="000000"/>
          <w:sz w:val="22"/>
        </w:rPr>
        <mc:AlternateContent>
          <mc:Choice Requires="wpg">
            <w:drawing>
              <wp:anchor distT="0" distB="0" distL="114300" distR="114300" simplePos="0" relativeHeight="251675648" behindDoc="1" locked="0" layoutInCell="1" allowOverlap="1">
                <wp:simplePos x="0" y="0"/>
                <wp:positionH relativeFrom="column">
                  <wp:posOffset>60</wp:posOffset>
                </wp:positionH>
                <wp:positionV relativeFrom="paragraph">
                  <wp:posOffset>-28629</wp:posOffset>
                </wp:positionV>
                <wp:extent cx="5943600" cy="435570"/>
                <wp:effectExtent l="0" t="0" r="0" b="0"/>
                <wp:wrapNone/>
                <wp:docPr id="257130" name="Group 257130"/>
                <wp:cNvGraphicFramePr/>
                <a:graphic xmlns:a="http://schemas.openxmlformats.org/drawingml/2006/main">
                  <a:graphicData uri="http://schemas.microsoft.com/office/word/2010/wordprocessingGroup">
                    <wpg:wgp>
                      <wpg:cNvGrpSpPr/>
                      <wpg:grpSpPr>
                        <a:xfrm>
                          <a:off x="0" y="0"/>
                          <a:ext cx="5943600" cy="435570"/>
                          <a:chOff x="0" y="0"/>
                          <a:chExt cx="5943600" cy="435570"/>
                        </a:xfrm>
                      </wpg:grpSpPr>
                      <wps:wsp>
                        <wps:cNvPr id="22028" name="Shape 22028"/>
                        <wps:cNvSpPr/>
                        <wps:spPr>
                          <a:xfrm>
                            <a:off x="1142193" y="0"/>
                            <a:ext cx="4737907" cy="0"/>
                          </a:xfrm>
                          <a:custGeom>
                            <a:avLst/>
                            <a:gdLst/>
                            <a:ahLst/>
                            <a:cxnLst/>
                            <a:rect l="0" t="0" r="0" b="0"/>
                            <a:pathLst>
                              <a:path w="4737907">
                                <a:moveTo>
                                  <a:pt x="0" y="0"/>
                                </a:moveTo>
                                <a:lnTo>
                                  <a:pt x="4737907"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22030" name="Shape 22030"/>
                        <wps:cNvSpPr/>
                        <wps:spPr>
                          <a:xfrm>
                            <a:off x="1142193" y="161429"/>
                            <a:ext cx="4737907" cy="0"/>
                          </a:xfrm>
                          <a:custGeom>
                            <a:avLst/>
                            <a:gdLst/>
                            <a:ahLst/>
                            <a:cxnLst/>
                            <a:rect l="0" t="0" r="0" b="0"/>
                            <a:pathLst>
                              <a:path w="4737907">
                                <a:moveTo>
                                  <a:pt x="4737907"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22192" name="Shape 22192"/>
                        <wps:cNvSpPr/>
                        <wps:spPr>
                          <a:xfrm>
                            <a:off x="0" y="435570"/>
                            <a:ext cx="1079963" cy="0"/>
                          </a:xfrm>
                          <a:custGeom>
                            <a:avLst/>
                            <a:gdLst/>
                            <a:ahLst/>
                            <a:cxnLst/>
                            <a:rect l="0" t="0" r="0" b="0"/>
                            <a:pathLst>
                              <a:path w="1079963">
                                <a:moveTo>
                                  <a:pt x="1079963"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22194" name="Shape 22194"/>
                        <wps:cNvSpPr/>
                        <wps:spPr>
                          <a:xfrm>
                            <a:off x="1077423" y="435570"/>
                            <a:ext cx="4866177" cy="0"/>
                          </a:xfrm>
                          <a:custGeom>
                            <a:avLst/>
                            <a:gdLst/>
                            <a:ahLst/>
                            <a:cxnLst/>
                            <a:rect l="0" t="0" r="0" b="0"/>
                            <a:pathLst>
                              <a:path w="4866177">
                                <a:moveTo>
                                  <a:pt x="4866177"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130" style="width:468pt;height:34.2969pt;position:absolute;z-index:-2147483514;mso-position-horizontal-relative:text;mso-position-horizontal:absolute;margin-left:0.00470734pt;mso-position-vertical-relative:text;margin-top:-2.25435pt;" coordsize="59436,4355">
                <v:shape id="Shape 22028" style="position:absolute;width:47379;height:0;left:11421;top:0;" coordsize="4737907,0" path="m0,0l4737907,0">
                  <v:stroke weight="0.5pt" endcap="round" joinstyle="miter" miterlimit="10" on="true" color="#c5c5c7"/>
                  <v:fill on="false" color="#000000" opacity="0"/>
                </v:shape>
                <v:shape id="Shape 22030" style="position:absolute;width:47379;height:0;left:11421;top:1614;" coordsize="4737907,0" path="m4737907,0l0,0">
                  <v:stroke weight="0.5pt" endcap="round" joinstyle="miter" miterlimit="10" on="true" color="#c5c5c7"/>
                  <v:fill on="false" color="#000000" opacity="0"/>
                </v:shape>
                <v:shape id="Shape 22192" style="position:absolute;width:10799;height:0;left:0;top:4355;" coordsize="1079963,0" path="m1079963,0l0,0">
                  <v:stroke weight="0.25pt" endcap="round" joinstyle="miter" miterlimit="10" on="true" color="#c5c5c7"/>
                  <v:fill on="false" color="#000000" opacity="0"/>
                </v:shape>
                <v:shape id="Shape 22194" style="position:absolute;width:48661;height:0;left:10774;top:4355;" coordsize="4866177,0" path="m4866177,0l0,0">
                  <v:stroke weight="0.2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如果</w:t>
      </w:r>
      <w:r>
        <w:rPr>
          <w:rFonts w:ascii="Arial" w:eastAsia="Arial" w:hAnsi="Arial" w:cs="Arial"/>
          <w:sz w:val="16"/>
        </w:rPr>
        <w:t xml:space="preserve"> PCPU </w:t>
      </w:r>
      <w:r>
        <w:rPr>
          <w:sz w:val="16"/>
        </w:rPr>
        <w:t>的运行频率高于其标称（额定）频率，则</w:t>
      </w:r>
      <w:r>
        <w:rPr>
          <w:rFonts w:ascii="Arial" w:eastAsia="Arial" w:hAnsi="Arial" w:cs="Arial"/>
          <w:sz w:val="16"/>
        </w:rPr>
        <w:t xml:space="preserve"> PCPU USED(%) </w:t>
      </w:r>
      <w:r>
        <w:rPr>
          <w:sz w:val="16"/>
        </w:rPr>
        <w:t>可能大于</w:t>
      </w:r>
      <w:r>
        <w:rPr>
          <w:rFonts w:ascii="Arial" w:eastAsia="Arial" w:hAnsi="Arial" w:cs="Arial"/>
          <w:sz w:val="16"/>
        </w:rPr>
        <w:t xml:space="preserve"> 100%</w:t>
      </w:r>
      <w:r>
        <w:rPr>
          <w:sz w:val="16"/>
        </w:rPr>
        <w:t>。</w:t>
      </w:r>
    </w:p>
    <w:p w:rsidR="008F71B1" w:rsidRDefault="006D176C">
      <w:pPr>
        <w:spacing w:after="162" w:line="259" w:lineRule="auto"/>
        <w:ind w:left="1809"/>
      </w:pPr>
      <w:r>
        <w:rPr>
          <w:sz w:val="16"/>
        </w:rPr>
        <w:t>如果启用超线程功能时</w:t>
      </w:r>
      <w:r>
        <w:rPr>
          <w:rFonts w:ascii="Arial" w:eastAsia="Arial" w:hAnsi="Arial" w:cs="Arial"/>
          <w:sz w:val="16"/>
        </w:rPr>
        <w:t xml:space="preserve"> PCPU </w:t>
      </w:r>
      <w:r>
        <w:rPr>
          <w:sz w:val="16"/>
        </w:rPr>
        <w:t>及其合作伙伴繁忙，则每个</w:t>
      </w:r>
      <w:r>
        <w:rPr>
          <w:rFonts w:ascii="Arial" w:eastAsia="Arial" w:hAnsi="Arial" w:cs="Arial"/>
          <w:sz w:val="16"/>
        </w:rPr>
        <w:t xml:space="preserve"> PCPU </w:t>
      </w:r>
      <w:r>
        <w:rPr>
          <w:sz w:val="16"/>
        </w:rPr>
        <w:t>会分担</w:t>
      </w:r>
      <w:r>
        <w:rPr>
          <w:rFonts w:ascii="Arial" w:eastAsia="Arial" w:hAnsi="Arial" w:cs="Arial"/>
          <w:sz w:val="16"/>
        </w:rPr>
        <w:t xml:space="preserve"> CPU </w:t>
      </w:r>
      <w:r>
        <w:rPr>
          <w:sz w:val="16"/>
        </w:rPr>
        <w:t>用量的一半。</w:t>
      </w:r>
    </w:p>
    <w:p w:rsidR="008F71B1" w:rsidRDefault="006D176C">
      <w:pPr>
        <w:spacing w:after="74" w:line="259" w:lineRule="auto"/>
        <w:ind w:left="1784" w:hanging="1699"/>
      </w:pPr>
      <w:r>
        <w:rPr>
          <w:rFonts w:ascii="Arial" w:eastAsia="Arial" w:hAnsi="Arial" w:cs="Arial"/>
          <w:sz w:val="16"/>
        </w:rPr>
        <w:t>PCPU UTIL(%)</w:t>
      </w:r>
      <w:r>
        <w:rPr>
          <w:rFonts w:ascii="Arial" w:eastAsia="Arial" w:hAnsi="Arial" w:cs="Arial"/>
          <w:sz w:val="16"/>
        </w:rPr>
        <w:tab/>
        <w:t xml:space="preserve">PCPU </w:t>
      </w:r>
      <w:r>
        <w:rPr>
          <w:sz w:val="16"/>
        </w:rPr>
        <w:t>指的是物理硬件执行上下文。如果超线程不可用或已禁用，则它可以是物理</w:t>
      </w:r>
      <w:r>
        <w:rPr>
          <w:rFonts w:ascii="Arial" w:eastAsia="Arial" w:hAnsi="Arial" w:cs="Arial"/>
          <w:sz w:val="16"/>
        </w:rPr>
        <w:t xml:space="preserve"> CPU </w:t>
      </w:r>
      <w:r>
        <w:rPr>
          <w:sz w:val="16"/>
        </w:rPr>
        <w:t>内核；如果超线程已启用，则可以是逻辑</w:t>
      </w:r>
      <w:r>
        <w:rPr>
          <w:rFonts w:ascii="Arial" w:eastAsia="Arial" w:hAnsi="Arial" w:cs="Arial"/>
          <w:sz w:val="16"/>
        </w:rPr>
        <w:t xml:space="preserve"> CPU</w:t>
      </w:r>
      <w:r>
        <w:rPr>
          <w:sz w:val="16"/>
        </w:rPr>
        <w:t>（</w:t>
      </w:r>
      <w:r>
        <w:rPr>
          <w:rFonts w:ascii="Arial" w:eastAsia="Arial" w:hAnsi="Arial" w:cs="Arial"/>
          <w:sz w:val="16"/>
        </w:rPr>
        <w:t xml:space="preserve">LCPU </w:t>
      </w:r>
      <w:r>
        <w:rPr>
          <w:sz w:val="16"/>
        </w:rPr>
        <w:t>或</w:t>
      </w:r>
      <w:r>
        <w:rPr>
          <w:rFonts w:ascii="Arial" w:eastAsia="Arial" w:hAnsi="Arial" w:cs="Arial"/>
          <w:sz w:val="16"/>
        </w:rPr>
        <w:t xml:space="preserve"> SMT </w:t>
      </w:r>
      <w:r>
        <w:rPr>
          <w:sz w:val="16"/>
        </w:rPr>
        <w:t>线程）。</w:t>
      </w:r>
    </w:p>
    <w:p w:rsidR="008F71B1" w:rsidRDefault="006D176C">
      <w:pPr>
        <w:spacing w:after="166" w:line="259" w:lineRule="auto"/>
        <w:ind w:left="1809"/>
      </w:pPr>
      <w:r>
        <w:rPr>
          <w:rFonts w:ascii="Arial" w:eastAsia="Arial" w:hAnsi="Arial" w:cs="Arial"/>
          <w:sz w:val="16"/>
        </w:rPr>
        <w:t xml:space="preserve">PCPU UTIL(%) </w:t>
      </w:r>
      <w:r>
        <w:rPr>
          <w:sz w:val="16"/>
        </w:rPr>
        <w:t>表示</w:t>
      </w:r>
      <w:r>
        <w:rPr>
          <w:rFonts w:ascii="Arial" w:eastAsia="Arial" w:hAnsi="Arial" w:cs="Arial"/>
          <w:sz w:val="16"/>
        </w:rPr>
        <w:t xml:space="preserve"> PCPU </w:t>
      </w:r>
      <w:r>
        <w:rPr>
          <w:sz w:val="16"/>
        </w:rPr>
        <w:t>处于非闲置状态的实际时间百分比（原始</w:t>
      </w:r>
      <w:r>
        <w:rPr>
          <w:rFonts w:ascii="Arial" w:eastAsia="Arial" w:hAnsi="Arial" w:cs="Arial"/>
          <w:sz w:val="16"/>
        </w:rPr>
        <w:t xml:space="preserve"> PCPU </w:t>
      </w:r>
      <w:r>
        <w:rPr>
          <w:sz w:val="16"/>
        </w:rPr>
        <w:t>利用率）。它显示每个</w:t>
      </w:r>
      <w:r>
        <w:rPr>
          <w:rFonts w:ascii="Arial" w:eastAsia="Arial" w:hAnsi="Arial" w:cs="Arial"/>
          <w:sz w:val="16"/>
        </w:rPr>
        <w:t xml:space="preserve"> PCPU </w:t>
      </w:r>
      <w:r>
        <w:rPr>
          <w:sz w:val="16"/>
        </w:rPr>
        <w:t>的</w:t>
      </w:r>
      <w:r>
        <w:rPr>
          <w:rFonts w:ascii="Arial" w:eastAsia="Arial" w:hAnsi="Arial" w:cs="Arial"/>
          <w:sz w:val="16"/>
        </w:rPr>
        <w:t xml:space="preserve"> CPU </w:t>
      </w:r>
      <w:r>
        <w:rPr>
          <w:sz w:val="16"/>
        </w:rPr>
        <w:t>利用率百分比和所有</w:t>
      </w:r>
      <w:r>
        <w:rPr>
          <w:rFonts w:ascii="Arial" w:eastAsia="Arial" w:hAnsi="Arial" w:cs="Arial"/>
          <w:sz w:val="16"/>
        </w:rPr>
        <w:t xml:space="preserve"> PCPU </w:t>
      </w:r>
      <w:r>
        <w:rPr>
          <w:sz w:val="16"/>
        </w:rPr>
        <w:t>的平均</w:t>
      </w:r>
      <w:r>
        <w:rPr>
          <w:rFonts w:ascii="Arial" w:eastAsia="Arial" w:hAnsi="Arial" w:cs="Arial"/>
          <w:sz w:val="16"/>
        </w:rPr>
        <w:t xml:space="preserve"> CPU </w:t>
      </w:r>
      <w:r>
        <w:rPr>
          <w:sz w:val="16"/>
        </w:rPr>
        <w:t>利用率百分比。</w:t>
      </w:r>
    </w:p>
    <w:p w:rsidR="008F71B1" w:rsidRDefault="006D176C">
      <w:pPr>
        <w:spacing w:after="0" w:line="259" w:lineRule="auto"/>
        <w:ind w:left="1794"/>
      </w:pPr>
      <w:r>
        <w:rPr>
          <w:rFonts w:ascii="Calibri" w:eastAsia="Calibri" w:hAnsi="Calibri" w:cs="Calibri"/>
          <w:noProof/>
          <w:color w:val="000000"/>
          <w:sz w:val="22"/>
        </w:rPr>
        <mc:AlternateContent>
          <mc:Choice Requires="wpg">
            <w:drawing>
              <wp:anchor distT="0" distB="0" distL="114300" distR="114300" simplePos="0" relativeHeight="251676672" behindDoc="1" locked="0" layoutInCell="1" allowOverlap="1">
                <wp:simplePos x="0" y="0"/>
                <wp:positionH relativeFrom="column">
                  <wp:posOffset>1142253</wp:posOffset>
                </wp:positionH>
                <wp:positionV relativeFrom="paragraph">
                  <wp:posOffset>-29686</wp:posOffset>
                </wp:positionV>
                <wp:extent cx="4737907" cy="161429"/>
                <wp:effectExtent l="0" t="0" r="0" b="0"/>
                <wp:wrapNone/>
                <wp:docPr id="257131" name="Group 257131"/>
                <wp:cNvGraphicFramePr/>
                <a:graphic xmlns:a="http://schemas.openxmlformats.org/drawingml/2006/main">
                  <a:graphicData uri="http://schemas.microsoft.com/office/word/2010/wordprocessingGroup">
                    <wpg:wgp>
                      <wpg:cNvGrpSpPr/>
                      <wpg:grpSpPr>
                        <a:xfrm>
                          <a:off x="0" y="0"/>
                          <a:ext cx="4737907" cy="161429"/>
                          <a:chOff x="0" y="0"/>
                          <a:chExt cx="4737907" cy="161429"/>
                        </a:xfrm>
                      </wpg:grpSpPr>
                      <wps:wsp>
                        <wps:cNvPr id="22071" name="Shape 22071"/>
                        <wps:cNvSpPr/>
                        <wps:spPr>
                          <a:xfrm>
                            <a:off x="0" y="0"/>
                            <a:ext cx="4737907" cy="0"/>
                          </a:xfrm>
                          <a:custGeom>
                            <a:avLst/>
                            <a:gdLst/>
                            <a:ahLst/>
                            <a:cxnLst/>
                            <a:rect l="0" t="0" r="0" b="0"/>
                            <a:pathLst>
                              <a:path w="4737907">
                                <a:moveTo>
                                  <a:pt x="0" y="0"/>
                                </a:moveTo>
                                <a:lnTo>
                                  <a:pt x="4737907"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22073" name="Shape 22073"/>
                        <wps:cNvSpPr/>
                        <wps:spPr>
                          <a:xfrm>
                            <a:off x="0" y="161429"/>
                            <a:ext cx="4737907" cy="0"/>
                          </a:xfrm>
                          <a:custGeom>
                            <a:avLst/>
                            <a:gdLst/>
                            <a:ahLst/>
                            <a:cxnLst/>
                            <a:rect l="0" t="0" r="0" b="0"/>
                            <a:pathLst>
                              <a:path w="4737907">
                                <a:moveTo>
                                  <a:pt x="4737907"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131" style="width:373.064pt;height:12.7109pt;position:absolute;z-index:-2147483552;mso-position-horizontal-relative:text;mso-position-horizontal:absolute;margin-left:89.9412pt;mso-position-vertical-relative:text;margin-top:-2.33752pt;" coordsize="47379,1614">
                <v:shape id="Shape 22071" style="position:absolute;width:47379;height:0;left:0;top:0;" coordsize="4737907,0" path="m0,0l4737907,0">
                  <v:stroke weight="0.5pt" endcap="round" joinstyle="miter" miterlimit="10" on="true" color="#c5c5c7"/>
                  <v:fill on="false" color="#000000" opacity="0"/>
                </v:shape>
                <v:shape id="Shape 22073" style="position:absolute;width:47379;height:0;left:0;top:1614;" coordsize="4737907,0" path="m4737907,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PCPU UTIL(%) </w:t>
      </w:r>
      <w:r>
        <w:rPr>
          <w:sz w:val="16"/>
        </w:rPr>
        <w:t>可能由于电源管理技术或超线程而与</w:t>
      </w:r>
      <w:r>
        <w:rPr>
          <w:rFonts w:ascii="Arial" w:eastAsia="Arial" w:hAnsi="Arial" w:cs="Arial"/>
          <w:sz w:val="16"/>
        </w:rPr>
        <w:t xml:space="preserve"> PCPU USED(%) </w:t>
      </w:r>
      <w:r>
        <w:rPr>
          <w:sz w:val="16"/>
        </w:rPr>
        <w:t>不同。</w:t>
      </w:r>
    </w:p>
    <w:tbl>
      <w:tblPr>
        <w:tblStyle w:val="TableGrid"/>
        <w:tblW w:w="9365" w:type="dxa"/>
        <w:tblInd w:w="-2" w:type="dxa"/>
        <w:tblCellMar>
          <w:top w:w="95" w:type="dxa"/>
          <w:left w:w="0" w:type="dxa"/>
          <w:bottom w:w="0" w:type="dxa"/>
          <w:right w:w="101" w:type="dxa"/>
        </w:tblCellMar>
        <w:tblLook w:val="04A0" w:firstRow="1" w:lastRow="0" w:firstColumn="1" w:lastColumn="0" w:noHBand="0" w:noVBand="1"/>
      </w:tblPr>
      <w:tblGrid>
        <w:gridCol w:w="1801"/>
        <w:gridCol w:w="7564"/>
      </w:tblGrid>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ID</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正在运行的环境中</w:t>
            </w:r>
            <w:r>
              <w:rPr>
                <w:sz w:val="16"/>
              </w:rPr>
              <w:t>的资源池或虚拟机的资源池</w:t>
            </w:r>
            <w:r>
              <w:rPr>
                <w:rFonts w:ascii="Arial" w:eastAsia="Arial" w:hAnsi="Arial" w:cs="Arial"/>
                <w:sz w:val="16"/>
              </w:rPr>
              <w:t xml:space="preserve"> ID </w:t>
            </w:r>
            <w:r>
              <w:rPr>
                <w:sz w:val="16"/>
              </w:rPr>
              <w:t>或虚拟机</w:t>
            </w:r>
            <w:r>
              <w:rPr>
                <w:rFonts w:ascii="Arial" w:eastAsia="Arial" w:hAnsi="Arial" w:cs="Arial"/>
                <w:sz w:val="16"/>
              </w:rPr>
              <w:t xml:space="preserve"> ID</w:t>
            </w:r>
            <w:r>
              <w:rPr>
                <w:sz w:val="16"/>
              </w:rPr>
              <w:t>。或者，正在运行的环境的环境</w:t>
            </w:r>
            <w:r>
              <w:rPr>
                <w:rFonts w:ascii="Arial" w:eastAsia="Arial" w:hAnsi="Arial" w:cs="Arial"/>
                <w:sz w:val="16"/>
              </w:rPr>
              <w:t xml:space="preserve"> ID</w:t>
            </w:r>
            <w:r>
              <w:rPr>
                <w:sz w:val="16"/>
              </w:rPr>
              <w:t>。</w:t>
            </w:r>
          </w:p>
        </w:tc>
      </w:tr>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GID</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正在运行的环境中的资源池或虚拟机的资源池</w:t>
            </w:r>
            <w:r>
              <w:rPr>
                <w:rFonts w:ascii="Arial" w:eastAsia="Arial" w:hAnsi="Arial" w:cs="Arial"/>
                <w:sz w:val="16"/>
              </w:rPr>
              <w:t xml:space="preserve"> ID</w:t>
            </w:r>
            <w:r>
              <w:rPr>
                <w:sz w:val="16"/>
              </w:rPr>
              <w:t>。</w:t>
            </w:r>
          </w:p>
        </w:tc>
      </w:tr>
      <w:tr w:rsidR="008F71B1">
        <w:trPr>
          <w:trHeight w:val="365"/>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NAME</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正在运行的环境中的资源池或虚拟机的名称，或正在运行的环境的名称。</w:t>
            </w:r>
          </w:p>
        </w:tc>
      </w:tr>
      <w:tr w:rsidR="008F71B1">
        <w:trPr>
          <w:trHeight w:val="617"/>
        </w:trPr>
        <w:tc>
          <w:tcPr>
            <w:tcW w:w="1801" w:type="dxa"/>
            <w:tcBorders>
              <w:top w:val="single" w:sz="2" w:space="0" w:color="C5C5C7"/>
              <w:left w:val="nil"/>
              <w:bottom w:val="single" w:sz="2" w:space="0" w:color="C5C5C7"/>
              <w:right w:val="nil"/>
            </w:tcBorders>
          </w:tcPr>
          <w:p w:rsidR="008F71B1" w:rsidRDefault="006D176C">
            <w:pPr>
              <w:spacing w:after="0" w:line="259" w:lineRule="auto"/>
              <w:ind w:left="102" w:firstLine="0"/>
            </w:pPr>
            <w:r>
              <w:rPr>
                <w:rFonts w:ascii="Arial" w:eastAsia="Arial" w:hAnsi="Arial" w:cs="Arial"/>
                <w:sz w:val="16"/>
              </w:rPr>
              <w:t>NWLD</w:t>
            </w:r>
          </w:p>
        </w:tc>
        <w:tc>
          <w:tcPr>
            <w:tcW w:w="7564" w:type="dxa"/>
            <w:tcBorders>
              <w:top w:val="single" w:sz="2" w:space="0" w:color="C5C5C7"/>
              <w:left w:val="nil"/>
              <w:bottom w:val="single" w:sz="2" w:space="0" w:color="C5C5C7"/>
              <w:right w:val="nil"/>
            </w:tcBorders>
          </w:tcPr>
          <w:p w:rsidR="008F71B1" w:rsidRDefault="006D176C">
            <w:pPr>
              <w:spacing w:after="54" w:line="259" w:lineRule="auto"/>
              <w:ind w:left="0" w:firstLine="0"/>
              <w:jc w:val="both"/>
            </w:pPr>
            <w:r>
              <w:rPr>
                <w:sz w:val="16"/>
              </w:rPr>
              <w:t>正在运行的环境中的资源池或虚拟机的成员数。如果使用交互命令</w:t>
            </w:r>
            <w:r>
              <w:rPr>
                <w:rFonts w:ascii="Arial" w:eastAsia="Arial" w:hAnsi="Arial" w:cs="Arial"/>
                <w:sz w:val="16"/>
              </w:rPr>
              <w:t xml:space="preserve"> </w:t>
            </w:r>
            <w:r>
              <w:rPr>
                <w:sz w:val="16"/>
              </w:rPr>
              <w:t>e</w:t>
            </w:r>
            <w:r>
              <w:rPr>
                <w:rFonts w:ascii="Arial" w:eastAsia="Arial" w:hAnsi="Arial" w:cs="Arial"/>
                <w:sz w:val="16"/>
              </w:rPr>
              <w:t xml:space="preserve"> </w:t>
            </w:r>
            <w:r>
              <w:rPr>
                <w:sz w:val="16"/>
              </w:rPr>
              <w:t>对组进行扩展，则所生成的全部环境的</w:t>
            </w:r>
          </w:p>
          <w:p w:rsidR="008F71B1" w:rsidRDefault="006D176C">
            <w:pPr>
              <w:spacing w:after="0" w:line="259" w:lineRule="auto"/>
              <w:ind w:left="0" w:firstLine="0"/>
            </w:pPr>
            <w:r>
              <w:rPr>
                <w:rFonts w:ascii="Arial" w:eastAsia="Arial" w:hAnsi="Arial" w:cs="Arial"/>
                <w:sz w:val="16"/>
              </w:rPr>
              <w:t xml:space="preserve">NWLD </w:t>
            </w:r>
            <w:r>
              <w:rPr>
                <w:sz w:val="16"/>
              </w:rPr>
              <w:t>为</w:t>
            </w:r>
            <w:r>
              <w:rPr>
                <w:rFonts w:ascii="Arial" w:eastAsia="Arial" w:hAnsi="Arial" w:cs="Arial"/>
                <w:sz w:val="16"/>
              </w:rPr>
              <w:t xml:space="preserve"> 1</w:t>
            </w:r>
            <w:r>
              <w:rPr>
                <w:sz w:val="16"/>
              </w:rPr>
              <w:t>。</w:t>
            </w:r>
          </w:p>
        </w:tc>
      </w:tr>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rFonts w:ascii="Arial" w:eastAsia="Arial" w:hAnsi="Arial" w:cs="Arial"/>
                <w:sz w:val="16"/>
              </w:rPr>
              <w:t>%STATE TIMES</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由以下百分比构成的</w:t>
            </w:r>
            <w:r>
              <w:rPr>
                <w:rFonts w:ascii="Arial" w:eastAsia="Arial" w:hAnsi="Arial" w:cs="Arial"/>
                <w:sz w:val="16"/>
              </w:rPr>
              <w:t xml:space="preserve"> CPU </w:t>
            </w:r>
            <w:r>
              <w:rPr>
                <w:sz w:val="16"/>
              </w:rPr>
              <w:t>统计信息集合。对于环境，百分比是一个物理</w:t>
            </w:r>
            <w:r>
              <w:rPr>
                <w:rFonts w:ascii="Arial" w:eastAsia="Arial" w:hAnsi="Arial" w:cs="Arial"/>
                <w:sz w:val="16"/>
              </w:rPr>
              <w:t xml:space="preserve"> CPU </w:t>
            </w:r>
            <w:r>
              <w:rPr>
                <w:sz w:val="16"/>
              </w:rPr>
              <w:t>内核的百分比。</w:t>
            </w:r>
          </w:p>
        </w:tc>
      </w:tr>
      <w:tr w:rsidR="008F71B1">
        <w:trPr>
          <w:trHeight w:val="1138"/>
        </w:trPr>
        <w:tc>
          <w:tcPr>
            <w:tcW w:w="1801" w:type="dxa"/>
            <w:tcBorders>
              <w:top w:val="single" w:sz="2" w:space="0" w:color="C5C5C7"/>
              <w:left w:val="nil"/>
              <w:bottom w:val="single" w:sz="2" w:space="0" w:color="C5C5C7"/>
              <w:right w:val="nil"/>
            </w:tcBorders>
          </w:tcPr>
          <w:p w:rsidR="008F71B1" w:rsidRDefault="006D176C">
            <w:pPr>
              <w:spacing w:after="0" w:line="259" w:lineRule="auto"/>
              <w:ind w:left="103" w:firstLine="0"/>
            </w:pPr>
            <w:r>
              <w:rPr>
                <w:rFonts w:ascii="Arial" w:eastAsia="Arial" w:hAnsi="Arial" w:cs="Arial"/>
                <w:sz w:val="16"/>
              </w:rPr>
              <w:t>%USED</w:t>
            </w:r>
          </w:p>
        </w:tc>
        <w:tc>
          <w:tcPr>
            <w:tcW w:w="7564" w:type="dxa"/>
            <w:tcBorders>
              <w:top w:val="single" w:sz="2" w:space="0" w:color="C5C5C7"/>
              <w:left w:val="nil"/>
              <w:bottom w:val="single" w:sz="2" w:space="0" w:color="C5C5C7"/>
              <w:right w:val="nil"/>
            </w:tcBorders>
          </w:tcPr>
          <w:p w:rsidR="008F71B1" w:rsidRDefault="006D176C">
            <w:pPr>
              <w:spacing w:after="41" w:line="259" w:lineRule="auto"/>
              <w:ind w:left="0" w:firstLine="0"/>
            </w:pPr>
            <w:r>
              <w:rPr>
                <w:sz w:val="16"/>
              </w:rPr>
              <w:t>由资源池、虚拟机或环境使用的物理</w:t>
            </w:r>
            <w:r>
              <w:rPr>
                <w:rFonts w:ascii="Arial" w:eastAsia="Arial" w:hAnsi="Arial" w:cs="Arial"/>
                <w:sz w:val="16"/>
              </w:rPr>
              <w:t xml:space="preserve"> CPU </w:t>
            </w:r>
            <w:r>
              <w:rPr>
                <w:sz w:val="16"/>
              </w:rPr>
              <w:t>内核周期百分比。</w:t>
            </w:r>
            <w:r>
              <w:rPr>
                <w:rFonts w:ascii="Arial" w:eastAsia="Arial" w:hAnsi="Arial" w:cs="Arial"/>
                <w:sz w:val="16"/>
              </w:rPr>
              <w:t xml:space="preserve">%USED </w:t>
            </w:r>
            <w:r>
              <w:rPr>
                <w:sz w:val="16"/>
              </w:rPr>
              <w:t>可能取决于</w:t>
            </w:r>
            <w:r>
              <w:rPr>
                <w:rFonts w:ascii="Arial" w:eastAsia="Arial" w:hAnsi="Arial" w:cs="Arial"/>
                <w:sz w:val="16"/>
              </w:rPr>
              <w:t xml:space="preserve"> CPU </w:t>
            </w:r>
            <w:r>
              <w:rPr>
                <w:sz w:val="16"/>
              </w:rPr>
              <w:t>内核的运行频率。</w:t>
            </w:r>
          </w:p>
          <w:p w:rsidR="008F71B1" w:rsidRDefault="006D176C">
            <w:pPr>
              <w:spacing w:after="30" w:line="309" w:lineRule="auto"/>
              <w:ind w:left="0" w:firstLine="0"/>
              <w:jc w:val="both"/>
            </w:pPr>
            <w:r>
              <w:rPr>
                <w:sz w:val="16"/>
              </w:rPr>
              <w:t>当以较低的</w:t>
            </w:r>
            <w:r>
              <w:rPr>
                <w:rFonts w:ascii="Arial" w:eastAsia="Arial" w:hAnsi="Arial" w:cs="Arial"/>
                <w:sz w:val="16"/>
              </w:rPr>
              <w:t xml:space="preserve"> CPU </w:t>
            </w:r>
            <w:r>
              <w:rPr>
                <w:sz w:val="16"/>
              </w:rPr>
              <w:t>内核频率运行时，</w:t>
            </w:r>
            <w:r>
              <w:rPr>
                <w:rFonts w:ascii="Arial" w:eastAsia="Arial" w:hAnsi="Arial" w:cs="Arial"/>
                <w:sz w:val="16"/>
              </w:rPr>
              <w:t xml:space="preserve">%USED </w:t>
            </w:r>
            <w:r>
              <w:rPr>
                <w:sz w:val="16"/>
              </w:rPr>
              <w:t>可能小于</w:t>
            </w:r>
            <w:r>
              <w:rPr>
                <w:rFonts w:ascii="Arial" w:eastAsia="Arial" w:hAnsi="Arial" w:cs="Arial"/>
                <w:sz w:val="16"/>
              </w:rPr>
              <w:t xml:space="preserve"> %RUN</w:t>
            </w:r>
            <w:r>
              <w:rPr>
                <w:sz w:val="16"/>
              </w:rPr>
              <w:t>。在支持涡轮加速模式的</w:t>
            </w:r>
            <w:r>
              <w:rPr>
                <w:rFonts w:ascii="Arial" w:eastAsia="Arial" w:hAnsi="Arial" w:cs="Arial"/>
                <w:sz w:val="16"/>
              </w:rPr>
              <w:t xml:space="preserve"> CPU </w:t>
            </w:r>
            <w:r>
              <w:rPr>
                <w:sz w:val="16"/>
              </w:rPr>
              <w:t>上，</w:t>
            </w:r>
            <w:r>
              <w:rPr>
                <w:rFonts w:ascii="Arial" w:eastAsia="Arial" w:hAnsi="Arial" w:cs="Arial"/>
                <w:sz w:val="16"/>
              </w:rPr>
              <w:t xml:space="preserve">CPU </w:t>
            </w:r>
            <w:r>
              <w:rPr>
                <w:sz w:val="16"/>
              </w:rPr>
              <w:t>频率也可能高于标称（额定）频率，并且</w:t>
            </w:r>
            <w:r>
              <w:rPr>
                <w:rFonts w:ascii="Arial" w:eastAsia="Arial" w:hAnsi="Arial" w:cs="Arial"/>
                <w:sz w:val="16"/>
              </w:rPr>
              <w:t xml:space="preserve"> %USED </w:t>
            </w:r>
            <w:r>
              <w:rPr>
                <w:sz w:val="16"/>
              </w:rPr>
              <w:t>可能大于</w:t>
            </w:r>
            <w:r>
              <w:rPr>
                <w:rFonts w:ascii="Arial" w:eastAsia="Arial" w:hAnsi="Arial" w:cs="Arial"/>
                <w:sz w:val="16"/>
              </w:rPr>
              <w:t xml:space="preserve"> %RUN</w:t>
            </w:r>
            <w:r>
              <w:rPr>
                <w:sz w:val="16"/>
              </w:rPr>
              <w:t>。</w:t>
            </w:r>
          </w:p>
          <w:p w:rsidR="008F71B1" w:rsidRDefault="006D176C">
            <w:pPr>
              <w:spacing w:after="0" w:line="259" w:lineRule="auto"/>
              <w:ind w:left="0" w:firstLine="0"/>
            </w:pPr>
            <w:r>
              <w:rPr>
                <w:rFonts w:ascii="Arial" w:eastAsia="Arial" w:hAnsi="Arial" w:cs="Arial"/>
                <w:sz w:val="16"/>
              </w:rPr>
              <w:t>%USED = %RUN + %SYS - %OVRLP</w:t>
            </w:r>
          </w:p>
        </w:tc>
      </w:tr>
      <w:tr w:rsidR="008F71B1">
        <w:trPr>
          <w:trHeight w:val="893"/>
        </w:trPr>
        <w:tc>
          <w:tcPr>
            <w:tcW w:w="1801" w:type="dxa"/>
            <w:tcBorders>
              <w:top w:val="single" w:sz="2" w:space="0" w:color="C5C5C7"/>
              <w:left w:val="nil"/>
              <w:bottom w:val="single" w:sz="2" w:space="0" w:color="C5C5C7"/>
              <w:right w:val="nil"/>
            </w:tcBorders>
          </w:tcPr>
          <w:p w:rsidR="008F71B1" w:rsidRDefault="006D176C">
            <w:pPr>
              <w:spacing w:after="0" w:line="259" w:lineRule="auto"/>
              <w:ind w:left="102" w:firstLine="0"/>
            </w:pPr>
            <w:r>
              <w:rPr>
                <w:rFonts w:ascii="Arial" w:eastAsia="Arial" w:hAnsi="Arial" w:cs="Arial"/>
                <w:sz w:val="16"/>
              </w:rPr>
              <w:t>%SYS</w:t>
            </w:r>
          </w:p>
        </w:tc>
        <w:tc>
          <w:tcPr>
            <w:tcW w:w="7564" w:type="dxa"/>
            <w:tcBorders>
              <w:top w:val="single" w:sz="2" w:space="0" w:color="C5C5C7"/>
              <w:left w:val="nil"/>
              <w:bottom w:val="single" w:sz="2" w:space="0" w:color="C5C5C7"/>
              <w:right w:val="nil"/>
            </w:tcBorders>
          </w:tcPr>
          <w:p w:rsidR="008F71B1" w:rsidRDefault="006D176C">
            <w:pPr>
              <w:spacing w:after="32" w:line="306" w:lineRule="auto"/>
              <w:ind w:left="0" w:firstLine="0"/>
            </w:pPr>
            <w:r>
              <w:rPr>
                <w:sz w:val="16"/>
              </w:rPr>
              <w:t>代表资源池、虚拟机或环境在</w:t>
            </w:r>
            <w:r>
              <w:rPr>
                <w:rFonts w:ascii="Arial" w:eastAsia="Arial" w:hAnsi="Arial" w:cs="Arial"/>
                <w:sz w:val="16"/>
              </w:rPr>
              <w:t xml:space="preserve"> ESXi VMkernel </w:t>
            </w:r>
            <w:r>
              <w:rPr>
                <w:sz w:val="16"/>
              </w:rPr>
              <w:t>中处理中断和执行其他系统活动所用的时间百分比。该时间是用于计算</w:t>
            </w:r>
            <w:r>
              <w:rPr>
                <w:sz w:val="16"/>
              </w:rPr>
              <w:t>“</w:t>
            </w:r>
            <w:r>
              <w:rPr>
                <w:rFonts w:ascii="Arial" w:eastAsia="Arial" w:hAnsi="Arial" w:cs="Arial"/>
                <w:sz w:val="16"/>
              </w:rPr>
              <w:t>%USED</w:t>
            </w:r>
            <w:r>
              <w:rPr>
                <w:sz w:val="16"/>
              </w:rPr>
              <w:t>”</w:t>
            </w:r>
            <w:r>
              <w:rPr>
                <w:sz w:val="16"/>
              </w:rPr>
              <w:t>的时间的一部分。</w:t>
            </w:r>
          </w:p>
          <w:p w:rsidR="008F71B1" w:rsidRDefault="006D176C">
            <w:pPr>
              <w:spacing w:after="0" w:line="259" w:lineRule="auto"/>
              <w:ind w:left="0" w:firstLine="0"/>
            </w:pPr>
            <w:r>
              <w:rPr>
                <w:rFonts w:ascii="Arial" w:eastAsia="Arial" w:hAnsi="Arial" w:cs="Arial"/>
                <w:sz w:val="16"/>
              </w:rPr>
              <w:t>%</w:t>
            </w:r>
            <w:r>
              <w:rPr>
                <w:rFonts w:ascii="Arial" w:eastAsia="Arial" w:hAnsi="Arial" w:cs="Arial"/>
                <w:sz w:val="16"/>
              </w:rPr>
              <w:t>USED = %RUN + %SYS - %OVRLP</w:t>
            </w:r>
          </w:p>
        </w:tc>
      </w:tr>
      <w:tr w:rsidR="008F71B1">
        <w:trPr>
          <w:trHeight w:val="885"/>
        </w:trPr>
        <w:tc>
          <w:tcPr>
            <w:tcW w:w="1801" w:type="dxa"/>
            <w:tcBorders>
              <w:top w:val="single" w:sz="2" w:space="0" w:color="C5C5C7"/>
              <w:left w:val="nil"/>
              <w:bottom w:val="single" w:sz="2" w:space="0" w:color="C5C5C7"/>
              <w:right w:val="nil"/>
            </w:tcBorders>
          </w:tcPr>
          <w:p w:rsidR="008F71B1" w:rsidRDefault="006D176C">
            <w:pPr>
              <w:spacing w:after="0" w:line="259" w:lineRule="auto"/>
              <w:ind w:left="102" w:firstLine="0"/>
            </w:pPr>
            <w:r>
              <w:rPr>
                <w:rFonts w:ascii="Arial" w:eastAsia="Arial" w:hAnsi="Arial" w:cs="Arial"/>
                <w:sz w:val="16"/>
              </w:rPr>
              <w:t>%WAIT</w:t>
            </w:r>
          </w:p>
        </w:tc>
        <w:tc>
          <w:tcPr>
            <w:tcW w:w="7564" w:type="dxa"/>
            <w:tcBorders>
              <w:top w:val="single" w:sz="2" w:space="0" w:color="C5C5C7"/>
              <w:left w:val="nil"/>
              <w:bottom w:val="single" w:sz="2" w:space="0" w:color="C5C5C7"/>
              <w:right w:val="nil"/>
            </w:tcBorders>
          </w:tcPr>
          <w:p w:rsidR="008F71B1" w:rsidRDefault="006D176C">
            <w:pPr>
              <w:spacing w:after="36" w:line="295" w:lineRule="auto"/>
              <w:ind w:left="0" w:firstLine="0"/>
            </w:pPr>
            <w:r>
              <w:rPr>
                <w:sz w:val="16"/>
              </w:rPr>
              <w:t>资源池、虚拟机或环境在阻止或遇忙等待状况所占的时间百分比。该百分比包括资源池、虚拟机或环境闲置的时间百分比。</w:t>
            </w:r>
          </w:p>
          <w:p w:rsidR="008F71B1" w:rsidRDefault="006D176C">
            <w:pPr>
              <w:spacing w:after="0" w:line="259" w:lineRule="auto"/>
              <w:ind w:left="0" w:firstLine="0"/>
            </w:pPr>
            <w:r>
              <w:rPr>
                <w:rFonts w:ascii="Arial" w:eastAsia="Arial" w:hAnsi="Arial" w:cs="Arial"/>
                <w:sz w:val="16"/>
              </w:rPr>
              <w:t>100% = %RUN + %RDY + %CSTP + %WAIT</w:t>
            </w:r>
          </w:p>
        </w:tc>
      </w:tr>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%VMWAIT</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w:t>
            </w:r>
            <w:r>
              <w:rPr>
                <w:rFonts w:ascii="Arial" w:eastAsia="Arial" w:hAnsi="Arial" w:cs="Arial"/>
                <w:sz w:val="16"/>
              </w:rPr>
              <w:t>/</w:t>
            </w:r>
            <w:r>
              <w:rPr>
                <w:sz w:val="16"/>
              </w:rPr>
              <w:t>环境在已阻止状况下等待事件所用的时间总百分比。</w:t>
            </w:r>
          </w:p>
        </w:tc>
      </w:tr>
      <w:tr w:rsidR="008F71B1">
        <w:trPr>
          <w:trHeight w:val="1105"/>
        </w:trPr>
        <w:tc>
          <w:tcPr>
            <w:tcW w:w="1801" w:type="dxa"/>
            <w:tcBorders>
              <w:top w:val="single" w:sz="2" w:space="0" w:color="C5C5C7"/>
              <w:left w:val="nil"/>
              <w:bottom w:val="single" w:sz="2" w:space="0" w:color="C5C5C7"/>
              <w:right w:val="nil"/>
            </w:tcBorders>
          </w:tcPr>
          <w:p w:rsidR="008F71B1" w:rsidRDefault="006D176C">
            <w:pPr>
              <w:spacing w:after="0" w:line="259" w:lineRule="auto"/>
              <w:ind w:left="102" w:firstLine="0"/>
            </w:pPr>
            <w:r>
              <w:rPr>
                <w:rFonts w:ascii="Arial" w:eastAsia="Arial" w:hAnsi="Arial" w:cs="Arial"/>
                <w:sz w:val="16"/>
              </w:rPr>
              <w:t>%IDLE</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right="2" w:firstLine="0"/>
              <w:jc w:val="both"/>
            </w:pPr>
            <w:r>
              <w:rPr>
                <w:sz w:val="16"/>
              </w:rPr>
              <w:t>资源池、虚拟机或环境闲置的时间百分比。从</w:t>
            </w:r>
            <w:r>
              <w:rPr>
                <w:sz w:val="16"/>
              </w:rPr>
              <w:t>“</w:t>
            </w:r>
            <w:r>
              <w:rPr>
                <w:rFonts w:ascii="Arial" w:eastAsia="Arial" w:hAnsi="Arial" w:cs="Arial"/>
                <w:sz w:val="16"/>
              </w:rPr>
              <w:t>%WAIT</w:t>
            </w:r>
            <w:r>
              <w:rPr>
                <w:sz w:val="16"/>
              </w:rPr>
              <w:t>”</w:t>
            </w:r>
            <w:r>
              <w:rPr>
                <w:sz w:val="16"/>
              </w:rPr>
              <w:t>中减去该百分比，可得出资源池、虚拟机或环境等待某个事件所用的时间百分比。</w:t>
            </w:r>
            <w:r>
              <w:rPr>
                <w:rFonts w:ascii="Arial" w:eastAsia="Arial" w:hAnsi="Arial" w:cs="Arial"/>
                <w:sz w:val="16"/>
              </w:rPr>
              <w:t xml:space="preserve">VCPU </w:t>
            </w:r>
            <w:r>
              <w:rPr>
                <w:sz w:val="16"/>
              </w:rPr>
              <w:t>环境的</w:t>
            </w:r>
            <w:r>
              <w:rPr>
                <w:sz w:val="16"/>
              </w:rPr>
              <w:t>“</w:t>
            </w:r>
            <w:r>
              <w:rPr>
                <w:rFonts w:ascii="Arial" w:eastAsia="Arial" w:hAnsi="Arial" w:cs="Arial"/>
                <w:sz w:val="16"/>
              </w:rPr>
              <w:t>%WAIT - %IDLE</w:t>
            </w:r>
            <w:r>
              <w:rPr>
                <w:sz w:val="16"/>
              </w:rPr>
              <w:t>”</w:t>
            </w:r>
            <w:r>
              <w:rPr>
                <w:sz w:val="16"/>
              </w:rPr>
              <w:t>之差可用来估计客户机</w:t>
            </w:r>
            <w:r>
              <w:rPr>
                <w:rFonts w:ascii="Arial" w:eastAsia="Arial" w:hAnsi="Arial" w:cs="Arial"/>
                <w:sz w:val="16"/>
              </w:rPr>
              <w:t xml:space="preserve"> I/O </w:t>
            </w:r>
            <w:r>
              <w:rPr>
                <w:sz w:val="16"/>
              </w:rPr>
              <w:t>等待时间。要查找</w:t>
            </w:r>
            <w:r>
              <w:rPr>
                <w:rFonts w:ascii="Arial" w:eastAsia="Arial" w:hAnsi="Arial" w:cs="Arial"/>
                <w:sz w:val="16"/>
              </w:rPr>
              <w:t xml:space="preserve"> VCPU </w:t>
            </w:r>
            <w:r>
              <w:rPr>
                <w:sz w:val="16"/>
              </w:rPr>
              <w:t>环境，请使用单键命令</w:t>
            </w:r>
            <w:r>
              <w:rPr>
                <w:rFonts w:ascii="Arial" w:eastAsia="Arial" w:hAnsi="Arial" w:cs="Arial"/>
                <w:sz w:val="16"/>
              </w:rPr>
              <w:t xml:space="preserve"> </w:t>
            </w:r>
            <w:r>
              <w:rPr>
                <w:sz w:val="16"/>
              </w:rPr>
              <w:t>e</w:t>
            </w:r>
            <w:r>
              <w:rPr>
                <w:rFonts w:ascii="Arial" w:eastAsia="Arial" w:hAnsi="Arial" w:cs="Arial"/>
                <w:sz w:val="16"/>
              </w:rPr>
              <w:t xml:space="preserve"> </w:t>
            </w:r>
            <w:r>
              <w:rPr>
                <w:sz w:val="16"/>
              </w:rPr>
              <w:t>展开虚拟机，并搜索以</w:t>
            </w:r>
            <w:r>
              <w:rPr>
                <w:sz w:val="16"/>
              </w:rPr>
              <w:t>“</w:t>
            </w:r>
            <w:r>
              <w:rPr>
                <w:rFonts w:ascii="Arial" w:eastAsia="Arial" w:hAnsi="Arial" w:cs="Arial"/>
                <w:sz w:val="16"/>
              </w:rPr>
              <w:t>vcpu</w:t>
            </w:r>
            <w:r>
              <w:rPr>
                <w:sz w:val="16"/>
              </w:rPr>
              <w:t>”</w:t>
            </w:r>
            <w:r>
              <w:rPr>
                <w:sz w:val="16"/>
              </w:rPr>
              <w:t>开头的环境</w:t>
            </w:r>
            <w:r>
              <w:rPr>
                <w:rFonts w:ascii="Arial" w:eastAsia="Arial" w:hAnsi="Arial" w:cs="Arial"/>
                <w:sz w:val="16"/>
              </w:rPr>
              <w:t xml:space="preserve"> NAME</w:t>
            </w:r>
            <w:r>
              <w:rPr>
                <w:sz w:val="16"/>
              </w:rPr>
              <w:t>（名称）。（</w:t>
            </w:r>
            <w:r>
              <w:rPr>
                <w:rFonts w:ascii="Arial" w:eastAsia="Arial" w:hAnsi="Arial" w:cs="Arial"/>
                <w:sz w:val="16"/>
              </w:rPr>
              <w:t xml:space="preserve">VCPU </w:t>
            </w:r>
            <w:r>
              <w:rPr>
                <w:sz w:val="16"/>
              </w:rPr>
              <w:t>环境可能还会等待除</w:t>
            </w:r>
            <w:r>
              <w:rPr>
                <w:rFonts w:ascii="Arial" w:eastAsia="Arial" w:hAnsi="Arial" w:cs="Arial"/>
                <w:sz w:val="16"/>
              </w:rPr>
              <w:t xml:space="preserve"> I/O </w:t>
            </w:r>
            <w:r>
              <w:rPr>
                <w:sz w:val="16"/>
              </w:rPr>
              <w:t>事件之外的其他事件，因此，此测量值只是估计。）</w:t>
            </w:r>
          </w:p>
        </w:tc>
      </w:tr>
      <w:tr w:rsidR="008F71B1">
        <w:trPr>
          <w:trHeight w:val="649"/>
        </w:trPr>
        <w:tc>
          <w:tcPr>
            <w:tcW w:w="1801" w:type="dxa"/>
            <w:tcBorders>
              <w:top w:val="single" w:sz="2" w:space="0" w:color="C5C5C7"/>
              <w:left w:val="nil"/>
              <w:bottom w:val="single" w:sz="2" w:space="0" w:color="C5C5C7"/>
              <w:right w:val="nil"/>
            </w:tcBorders>
          </w:tcPr>
          <w:p w:rsidR="008F71B1" w:rsidRDefault="006D176C">
            <w:pPr>
              <w:spacing w:after="0" w:line="259" w:lineRule="auto"/>
              <w:ind w:left="103" w:firstLine="0"/>
            </w:pPr>
            <w:r>
              <w:rPr>
                <w:rFonts w:ascii="Arial" w:eastAsia="Arial" w:hAnsi="Arial" w:cs="Arial"/>
                <w:sz w:val="16"/>
              </w:rPr>
              <w:t>%RDY</w:t>
            </w:r>
          </w:p>
        </w:tc>
        <w:tc>
          <w:tcPr>
            <w:tcW w:w="7564" w:type="dxa"/>
            <w:tcBorders>
              <w:top w:val="single" w:sz="2" w:space="0" w:color="C5C5C7"/>
              <w:left w:val="nil"/>
              <w:bottom w:val="single" w:sz="2" w:space="0" w:color="C5C5C7"/>
              <w:right w:val="nil"/>
            </w:tcBorders>
          </w:tcPr>
          <w:p w:rsidR="008F71B1" w:rsidRDefault="006D176C">
            <w:pPr>
              <w:spacing w:after="69" w:line="259" w:lineRule="auto"/>
              <w:ind w:left="0" w:firstLine="0"/>
              <w:jc w:val="both"/>
            </w:pPr>
            <w:r>
              <w:rPr>
                <w:sz w:val="16"/>
              </w:rPr>
              <w:t>资源池、虚拟机或环境准备运行的时间百分比，但不是所提供的、要在其上执行的</w:t>
            </w:r>
            <w:r>
              <w:rPr>
                <w:rFonts w:ascii="Arial" w:eastAsia="Arial" w:hAnsi="Arial" w:cs="Arial"/>
                <w:sz w:val="16"/>
              </w:rPr>
              <w:t xml:space="preserve"> CPU </w:t>
            </w:r>
            <w:r>
              <w:rPr>
                <w:sz w:val="16"/>
              </w:rPr>
              <w:t>资源的时间百分比。</w:t>
            </w:r>
          </w:p>
          <w:p w:rsidR="008F71B1" w:rsidRDefault="006D176C">
            <w:pPr>
              <w:spacing w:after="0" w:line="259" w:lineRule="auto"/>
              <w:ind w:left="0" w:firstLine="0"/>
            </w:pPr>
            <w:r>
              <w:rPr>
                <w:rFonts w:ascii="Arial" w:eastAsia="Arial" w:hAnsi="Arial" w:cs="Arial"/>
                <w:sz w:val="16"/>
              </w:rPr>
              <w:t>100% = %RUN + %RDY + %CSTP + %WAIT</w:t>
            </w:r>
          </w:p>
        </w:tc>
      </w:tr>
      <w:tr w:rsidR="008F71B1">
        <w:trPr>
          <w:trHeight w:val="858"/>
        </w:trPr>
        <w:tc>
          <w:tcPr>
            <w:tcW w:w="1801" w:type="dxa"/>
            <w:tcBorders>
              <w:top w:val="single" w:sz="2" w:space="0" w:color="C5C5C7"/>
              <w:left w:val="nil"/>
              <w:bottom w:val="single" w:sz="2" w:space="0" w:color="C5C5C7"/>
              <w:right w:val="nil"/>
            </w:tcBorders>
          </w:tcPr>
          <w:p w:rsidR="008F71B1" w:rsidRDefault="006D176C">
            <w:pPr>
              <w:spacing w:after="0" w:line="259" w:lineRule="auto"/>
              <w:ind w:left="103" w:firstLine="0"/>
            </w:pPr>
            <w:r>
              <w:rPr>
                <w:rFonts w:ascii="Arial" w:eastAsia="Arial" w:hAnsi="Arial" w:cs="Arial"/>
                <w:sz w:val="16"/>
              </w:rPr>
              <w:t>%MLMTD</w:t>
            </w:r>
            <w:r>
              <w:rPr>
                <w:sz w:val="16"/>
              </w:rPr>
              <w:t>（</w:t>
            </w:r>
            <w:r>
              <w:rPr>
                <w:sz w:val="16"/>
              </w:rPr>
              <w:t xml:space="preserve"> </w:t>
            </w:r>
            <w:r>
              <w:rPr>
                <w:sz w:val="16"/>
              </w:rPr>
              <w:t>大限制）</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ESXi VMkernel </w:t>
            </w:r>
            <w:r>
              <w:rPr>
                <w:sz w:val="16"/>
              </w:rPr>
              <w:t>故意未运行资源池、虚拟机或环境的时间百分比，因为如果运行的话，会违反资源池、虚拟机或环境的限制设置。由于资源池、虚拟机或环境在被阻止以此方式运行时准备运行，</w:t>
            </w:r>
            <w:r>
              <w:rPr>
                <w:sz w:val="16"/>
              </w:rPr>
              <w:t>“</w:t>
            </w:r>
            <w:r>
              <w:rPr>
                <w:rFonts w:ascii="Arial" w:eastAsia="Arial" w:hAnsi="Arial" w:cs="Arial"/>
                <w:sz w:val="16"/>
              </w:rPr>
              <w:t>%MLMTD</w:t>
            </w:r>
            <w:r>
              <w:rPr>
                <w:sz w:val="16"/>
              </w:rPr>
              <w:t>”</w:t>
            </w:r>
            <w:r>
              <w:rPr>
                <w:sz w:val="16"/>
              </w:rPr>
              <w:t>（大限制）时间也包括在</w:t>
            </w:r>
            <w:r>
              <w:rPr>
                <w:sz w:val="16"/>
              </w:rPr>
              <w:t>“</w:t>
            </w:r>
            <w:r>
              <w:rPr>
                <w:rFonts w:ascii="Arial" w:eastAsia="Arial" w:hAnsi="Arial" w:cs="Arial"/>
                <w:sz w:val="16"/>
              </w:rPr>
              <w:t>%RDY</w:t>
            </w:r>
            <w:r>
              <w:rPr>
                <w:sz w:val="16"/>
              </w:rPr>
              <w:t>”</w:t>
            </w:r>
            <w:r>
              <w:rPr>
                <w:sz w:val="16"/>
              </w:rPr>
              <w:t>时间内。</w:t>
            </w:r>
          </w:p>
        </w:tc>
      </w:tr>
    </w:tbl>
    <w:p w:rsidR="008F71B1" w:rsidRDefault="008F71B1">
      <w:pPr>
        <w:sectPr w:rsidR="008F71B1">
          <w:headerReference w:type="even" r:id="rId365"/>
          <w:headerReference w:type="default" r:id="rId366"/>
          <w:footerReference w:type="even" r:id="rId367"/>
          <w:footerReference w:type="default" r:id="rId368"/>
          <w:headerReference w:type="first" r:id="rId369"/>
          <w:footerReference w:type="first" r:id="rId370"/>
          <w:pgSz w:w="11880" w:h="15840"/>
          <w:pgMar w:top="1263" w:right="1260" w:bottom="1508" w:left="1260" w:header="583" w:footer="587" w:gutter="0"/>
          <w:cols w:space="720"/>
        </w:sectPr>
      </w:pPr>
    </w:p>
    <w:p w:rsidR="008F71B1" w:rsidRDefault="006D176C">
      <w:pPr>
        <w:numPr>
          <w:ilvl w:val="0"/>
          <w:numId w:val="94"/>
        </w:numPr>
        <w:spacing w:after="0" w:line="259" w:lineRule="auto"/>
        <w:ind w:right="5360" w:hanging="310"/>
      </w:pPr>
      <w:r>
        <w:rPr>
          <w:color w:val="000000"/>
        </w:rPr>
        <w:t xml:space="preserve">CPU </w:t>
      </w:r>
      <w:r>
        <w:rPr>
          <w:color w:val="000000"/>
        </w:rPr>
        <w:t>面板统计信息</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1799"/>
        <w:gridCol w:w="7561"/>
      </w:tblGrid>
      <w:tr w:rsidR="008F71B1">
        <w:trPr>
          <w:trHeight w:val="368"/>
        </w:trPr>
        <w:tc>
          <w:tcPr>
            <w:tcW w:w="1799"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行</w:t>
            </w:r>
          </w:p>
        </w:tc>
        <w:tc>
          <w:tcPr>
            <w:tcW w:w="756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11"/>
        </w:trPr>
        <w:tc>
          <w:tcPr>
            <w:tcW w:w="1799"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%SWPWT</w:t>
            </w:r>
          </w:p>
        </w:tc>
        <w:tc>
          <w:tcPr>
            <w:tcW w:w="7561" w:type="dxa"/>
            <w:tcBorders>
              <w:top w:val="nil"/>
              <w:left w:val="nil"/>
              <w:bottom w:val="single" w:sz="2" w:space="0" w:color="C5C5C7"/>
              <w:right w:val="nil"/>
            </w:tcBorders>
          </w:tcPr>
          <w:p w:rsidR="008F71B1" w:rsidRDefault="006D176C">
            <w:pPr>
              <w:spacing w:after="42" w:line="259" w:lineRule="auto"/>
              <w:ind w:left="0" w:firstLine="0"/>
            </w:pPr>
            <w:r>
              <w:rPr>
                <w:sz w:val="16"/>
              </w:rPr>
              <w:t>资源池或环境等待</w:t>
            </w:r>
            <w:r>
              <w:rPr>
                <w:rFonts w:ascii="Arial" w:eastAsia="Arial" w:hAnsi="Arial" w:cs="Arial"/>
                <w:sz w:val="16"/>
              </w:rPr>
              <w:t xml:space="preserve"> ESXi VMkernel </w:t>
            </w:r>
            <w:r>
              <w:rPr>
                <w:sz w:val="16"/>
              </w:rPr>
              <w:t>交换内存所用的时间百分比。</w:t>
            </w:r>
            <w:r>
              <w:rPr>
                <w:sz w:val="16"/>
              </w:rPr>
              <w:t>“</w:t>
            </w:r>
            <w:r>
              <w:rPr>
                <w:rFonts w:ascii="Arial" w:eastAsia="Arial" w:hAnsi="Arial" w:cs="Arial"/>
                <w:sz w:val="16"/>
              </w:rPr>
              <w:t>%SWPWT</w:t>
            </w:r>
            <w:r>
              <w:rPr>
                <w:sz w:val="16"/>
              </w:rPr>
              <w:t>”</w:t>
            </w:r>
            <w:r>
              <w:rPr>
                <w:sz w:val="16"/>
              </w:rPr>
              <w:t>（交换等待）时间包括在</w:t>
            </w:r>
          </w:p>
          <w:p w:rsidR="008F71B1" w:rsidRDefault="006D176C">
            <w:pPr>
              <w:spacing w:after="0" w:line="259" w:lineRule="auto"/>
              <w:ind w:left="0" w:firstLine="0"/>
            </w:pPr>
            <w:r>
              <w:rPr>
                <w:sz w:val="16"/>
              </w:rPr>
              <w:t>“</w:t>
            </w:r>
            <w:r>
              <w:rPr>
                <w:rFonts w:ascii="Arial" w:eastAsia="Arial" w:hAnsi="Arial" w:cs="Arial"/>
                <w:sz w:val="16"/>
              </w:rPr>
              <w:t>%WAIT</w:t>
            </w:r>
            <w:r>
              <w:rPr>
                <w:sz w:val="16"/>
              </w:rPr>
              <w:t>”</w:t>
            </w:r>
            <w:r>
              <w:rPr>
                <w:sz w:val="16"/>
              </w:rPr>
              <w:t>时间内。</w:t>
            </w:r>
          </w:p>
        </w:tc>
      </w:tr>
      <w:tr w:rsidR="008F71B1">
        <w:trPr>
          <w:trHeight w:val="369"/>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EVENT COUNTS/s</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由每秒事件速率构成的</w:t>
            </w:r>
            <w:r>
              <w:rPr>
                <w:rFonts w:ascii="Arial" w:eastAsia="Arial" w:hAnsi="Arial" w:cs="Arial"/>
                <w:sz w:val="16"/>
              </w:rPr>
              <w:t xml:space="preserve"> CPU </w:t>
            </w:r>
            <w:r>
              <w:rPr>
                <w:sz w:val="16"/>
              </w:rPr>
              <w:t>统计信息集合。这些统计信息仅供</w:t>
            </w:r>
            <w:r>
              <w:rPr>
                <w:rFonts w:ascii="Arial" w:eastAsia="Arial" w:hAnsi="Arial" w:cs="Arial"/>
                <w:sz w:val="16"/>
              </w:rPr>
              <w:t xml:space="preserve"> VMware </w:t>
            </w:r>
            <w:r>
              <w:rPr>
                <w:sz w:val="16"/>
              </w:rPr>
              <w:t>内部使用。</w:t>
            </w:r>
          </w:p>
        </w:tc>
      </w:tr>
      <w:tr w:rsidR="008F71B1">
        <w:trPr>
          <w:trHeight w:val="369"/>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CPU ALLOC</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由以下</w:t>
            </w:r>
            <w:r>
              <w:rPr>
                <w:rFonts w:ascii="Arial" w:eastAsia="Arial" w:hAnsi="Arial" w:cs="Arial"/>
                <w:sz w:val="16"/>
              </w:rPr>
              <w:t xml:space="preserve"> CPU </w:t>
            </w:r>
            <w:r>
              <w:rPr>
                <w:sz w:val="16"/>
              </w:rPr>
              <w:t>分配配置参数构成的</w:t>
            </w:r>
            <w:r>
              <w:rPr>
                <w:rFonts w:ascii="Arial" w:eastAsia="Arial" w:hAnsi="Arial" w:cs="Arial"/>
                <w:sz w:val="16"/>
              </w:rPr>
              <w:t xml:space="preserve"> CPU </w:t>
            </w:r>
            <w:r>
              <w:rPr>
                <w:sz w:val="16"/>
              </w:rPr>
              <w:t>统计信息集合。</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AMIN</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资源池、虚拟机或环境属性</w:t>
            </w:r>
            <w:r>
              <w:rPr>
                <w:sz w:val="16"/>
              </w:rPr>
              <w:t>“</w:t>
            </w:r>
            <w:r>
              <w:rPr>
                <w:sz w:val="16"/>
              </w:rPr>
              <w:t>预留</w:t>
            </w:r>
            <w:r>
              <w:rPr>
                <w:sz w:val="16"/>
              </w:rPr>
              <w:t>”</w:t>
            </w:r>
            <w:r>
              <w:rPr>
                <w:sz w:val="16"/>
              </w:rPr>
              <w:t>。</w:t>
            </w:r>
          </w:p>
        </w:tc>
      </w:tr>
      <w:tr w:rsidR="008F71B1">
        <w:trPr>
          <w:trHeight w:val="369"/>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AMAX</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资源池、虚拟机或环境属性</w:t>
            </w:r>
            <w:r>
              <w:rPr>
                <w:sz w:val="16"/>
              </w:rPr>
              <w:t>“</w:t>
            </w:r>
            <w:r>
              <w:rPr>
                <w:sz w:val="16"/>
              </w:rPr>
              <w:t>限制</w:t>
            </w:r>
            <w:r>
              <w:rPr>
                <w:sz w:val="16"/>
              </w:rPr>
              <w:t>”</w:t>
            </w:r>
            <w:r>
              <w:rPr>
                <w:sz w:val="16"/>
              </w:rPr>
              <w:t>。</w:t>
            </w:r>
            <w:r>
              <w:rPr>
                <w:rFonts w:ascii="Arial" w:eastAsia="Arial" w:hAnsi="Arial" w:cs="Arial"/>
                <w:sz w:val="16"/>
              </w:rPr>
              <w:t xml:space="preserve">-1 </w:t>
            </w:r>
            <w:r>
              <w:rPr>
                <w:sz w:val="16"/>
              </w:rPr>
              <w:t>值表示无限制。</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ASHRS</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资源池、虚拟机或环境属性</w:t>
            </w:r>
            <w:r>
              <w:rPr>
                <w:sz w:val="16"/>
              </w:rPr>
              <w:t>“</w:t>
            </w:r>
            <w:r>
              <w:rPr>
                <w:sz w:val="16"/>
              </w:rPr>
              <w:t>份额</w:t>
            </w:r>
            <w:r>
              <w:rPr>
                <w:sz w:val="16"/>
              </w:rPr>
              <w:t>”</w:t>
            </w:r>
            <w:r>
              <w:rPr>
                <w:sz w:val="16"/>
              </w:rPr>
              <w:t>。</w:t>
            </w:r>
          </w:p>
        </w:tc>
      </w:tr>
      <w:tr w:rsidR="008F71B1">
        <w:trPr>
          <w:trHeight w:val="609"/>
        </w:trPr>
        <w:tc>
          <w:tcPr>
            <w:tcW w:w="1799"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SUMMARY STATS</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由以下</w:t>
            </w:r>
            <w:r>
              <w:rPr>
                <w:rFonts w:ascii="Arial" w:eastAsia="Arial" w:hAnsi="Arial" w:cs="Arial"/>
                <w:sz w:val="16"/>
              </w:rPr>
              <w:t xml:space="preserve"> CPU </w:t>
            </w:r>
            <w:r>
              <w:rPr>
                <w:sz w:val="16"/>
              </w:rPr>
              <w:t>配置参数和统计信息构成的</w:t>
            </w:r>
            <w:r>
              <w:rPr>
                <w:rFonts w:ascii="Arial" w:eastAsia="Arial" w:hAnsi="Arial" w:cs="Arial"/>
                <w:sz w:val="16"/>
              </w:rPr>
              <w:t xml:space="preserve"> CPU </w:t>
            </w:r>
            <w:r>
              <w:rPr>
                <w:sz w:val="16"/>
              </w:rPr>
              <w:t>统计信息集合。这些统计信息仅适用于环境，而不适用于虚拟机或资源池。</w:t>
            </w:r>
          </w:p>
        </w:tc>
      </w:tr>
    </w:tbl>
    <w:p w:rsidR="008F71B1" w:rsidRDefault="006D176C">
      <w:pPr>
        <w:spacing w:after="0" w:line="259" w:lineRule="auto"/>
        <w:ind w:left="110"/>
      </w:pPr>
      <w:r>
        <w:rPr>
          <w:rFonts w:ascii="Arial" w:eastAsia="Arial" w:hAnsi="Arial" w:cs="Arial"/>
          <w:sz w:val="16"/>
        </w:rPr>
        <w:t xml:space="preserve">AFFINITY BIT MASK </w:t>
      </w:r>
      <w:r>
        <w:rPr>
          <w:sz w:val="16"/>
        </w:rPr>
        <w:t>显示环境的当前调度关联性的位掩码。</w:t>
      </w:r>
    </w:p>
    <w:tbl>
      <w:tblPr>
        <w:tblStyle w:val="TableGrid"/>
        <w:tblW w:w="9365" w:type="dxa"/>
        <w:tblInd w:w="-3" w:type="dxa"/>
        <w:tblCellMar>
          <w:top w:w="93" w:type="dxa"/>
          <w:left w:w="0" w:type="dxa"/>
          <w:bottom w:w="0" w:type="dxa"/>
          <w:right w:w="103" w:type="dxa"/>
        </w:tblCellMar>
        <w:tblLook w:val="04A0" w:firstRow="1" w:lastRow="0" w:firstColumn="1" w:lastColumn="0" w:noHBand="0" w:noVBand="1"/>
      </w:tblPr>
      <w:tblGrid>
        <w:gridCol w:w="1801"/>
        <w:gridCol w:w="7564"/>
      </w:tblGrid>
      <w:tr w:rsidR="008F71B1">
        <w:trPr>
          <w:trHeight w:val="365"/>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rFonts w:ascii="Arial" w:eastAsia="Arial" w:hAnsi="Arial" w:cs="Arial"/>
                <w:sz w:val="16"/>
              </w:rPr>
              <w:t>HTSHARING</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当前超线程配置。</w:t>
            </w:r>
          </w:p>
        </w:tc>
      </w:tr>
      <w:tr w:rsidR="008F71B1">
        <w:trPr>
          <w:trHeight w:val="373"/>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rFonts w:ascii="Arial" w:eastAsia="Arial" w:hAnsi="Arial" w:cs="Arial"/>
                <w:sz w:val="16"/>
              </w:rPr>
              <w:t>CPU</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当</w:t>
            </w:r>
            <w:r>
              <w:rPr>
                <w:rFonts w:ascii="Arial" w:eastAsia="Arial" w:hAnsi="Arial" w:cs="Arial"/>
                <w:sz w:val="16"/>
              </w:rPr>
              <w:t xml:space="preserve"> </w:t>
            </w:r>
            <w:r>
              <w:rPr>
                <w:sz w:val="16"/>
              </w:rPr>
              <w:t>resxtop</w:t>
            </w:r>
            <w:r>
              <w:rPr>
                <w:sz w:val="16"/>
              </w:rPr>
              <w:t>（或</w:t>
            </w:r>
            <w:r>
              <w:rPr>
                <w:rFonts w:ascii="Arial" w:eastAsia="Arial" w:hAnsi="Arial" w:cs="Arial"/>
                <w:sz w:val="16"/>
              </w:rPr>
              <w:t xml:space="preserve"> </w:t>
            </w:r>
            <w:r>
              <w:rPr>
                <w:sz w:val="16"/>
              </w:rPr>
              <w:t>esxtop</w:t>
            </w:r>
            <w:r>
              <w:rPr>
                <w:sz w:val="16"/>
              </w:rPr>
              <w:t>）获得该信息时，正在运行的环境的物理或逻辑处理器。</w:t>
            </w:r>
          </w:p>
        </w:tc>
      </w:tr>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rFonts w:ascii="Arial" w:eastAsia="Arial" w:hAnsi="Arial" w:cs="Arial"/>
                <w:sz w:val="16"/>
              </w:rPr>
              <w:t>HTQ</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表示环境是否已隔离。</w:t>
            </w:r>
            <w:r>
              <w:rPr>
                <w:sz w:val="16"/>
              </w:rPr>
              <w:t>“</w:t>
            </w:r>
            <w:r>
              <w:rPr>
                <w:rFonts w:ascii="Arial" w:eastAsia="Arial" w:hAnsi="Arial" w:cs="Arial"/>
                <w:sz w:val="16"/>
              </w:rPr>
              <w:t>N</w:t>
            </w:r>
            <w:r>
              <w:rPr>
                <w:sz w:val="16"/>
              </w:rPr>
              <w:t>”</w:t>
            </w:r>
            <w:r>
              <w:rPr>
                <w:sz w:val="16"/>
              </w:rPr>
              <w:t>表示否，</w:t>
            </w:r>
            <w:r>
              <w:rPr>
                <w:sz w:val="16"/>
              </w:rPr>
              <w:t>“</w:t>
            </w:r>
            <w:r>
              <w:rPr>
                <w:rFonts w:ascii="Arial" w:eastAsia="Arial" w:hAnsi="Arial" w:cs="Arial"/>
                <w:sz w:val="16"/>
              </w:rPr>
              <w:t>Y</w:t>
            </w:r>
            <w:r>
              <w:rPr>
                <w:sz w:val="16"/>
              </w:rPr>
              <w:t>”</w:t>
            </w:r>
            <w:r>
              <w:rPr>
                <w:sz w:val="16"/>
              </w:rPr>
              <w:t>表示是。</w:t>
            </w:r>
          </w:p>
        </w:tc>
      </w:tr>
      <w:tr w:rsidR="008F71B1">
        <w:trPr>
          <w:trHeight w:val="365"/>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3" w:firstLine="0"/>
            </w:pPr>
            <w:r>
              <w:rPr>
                <w:rFonts w:ascii="Arial" w:eastAsia="Arial" w:hAnsi="Arial" w:cs="Arial"/>
                <w:sz w:val="16"/>
              </w:rPr>
              <w:t>TIMER/s</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该环境的定时器速率。</w:t>
            </w:r>
          </w:p>
        </w:tc>
      </w:tr>
      <w:tr w:rsidR="008F71B1">
        <w:trPr>
          <w:trHeight w:val="1378"/>
        </w:trPr>
        <w:tc>
          <w:tcPr>
            <w:tcW w:w="1801" w:type="dxa"/>
            <w:tcBorders>
              <w:top w:val="single" w:sz="2" w:space="0" w:color="C5C5C7"/>
              <w:left w:val="nil"/>
              <w:bottom w:val="single" w:sz="2" w:space="0" w:color="C5C5C7"/>
              <w:right w:val="nil"/>
            </w:tcBorders>
          </w:tcPr>
          <w:p w:rsidR="008F71B1" w:rsidRDefault="006D176C">
            <w:pPr>
              <w:spacing w:after="0" w:line="259" w:lineRule="auto"/>
              <w:ind w:left="103" w:firstLine="0"/>
            </w:pPr>
            <w:r>
              <w:rPr>
                <w:rFonts w:ascii="Arial" w:eastAsia="Arial" w:hAnsi="Arial" w:cs="Arial"/>
                <w:sz w:val="16"/>
              </w:rPr>
              <w:t>%OVRLP</w:t>
            </w:r>
          </w:p>
        </w:tc>
        <w:tc>
          <w:tcPr>
            <w:tcW w:w="7564" w:type="dxa"/>
            <w:tcBorders>
              <w:top w:val="single" w:sz="2" w:space="0" w:color="C5C5C7"/>
              <w:left w:val="nil"/>
              <w:bottom w:val="single" w:sz="2" w:space="0" w:color="C5C5C7"/>
              <w:right w:val="nil"/>
            </w:tcBorders>
          </w:tcPr>
          <w:p w:rsidR="008F71B1" w:rsidRDefault="006D176C">
            <w:pPr>
              <w:spacing w:after="9" w:line="303" w:lineRule="auto"/>
              <w:ind w:left="0" w:firstLine="0"/>
              <w:jc w:val="both"/>
            </w:pPr>
            <w:r>
              <w:rPr>
                <w:sz w:val="16"/>
              </w:rPr>
              <w:t>调度资源池、虚拟机或环境时，代表不同资源池、虚拟机或环境在调度资源池、虚拟机或环境期间所用系统时间的百分比。该时间不包括在</w:t>
            </w:r>
            <w:r>
              <w:rPr>
                <w:sz w:val="16"/>
              </w:rPr>
              <w:t>“</w:t>
            </w:r>
            <w:r>
              <w:rPr>
                <w:rFonts w:ascii="Arial" w:eastAsia="Arial" w:hAnsi="Arial" w:cs="Arial"/>
                <w:sz w:val="16"/>
              </w:rPr>
              <w:t>%SYS</w:t>
            </w:r>
            <w:r>
              <w:rPr>
                <w:sz w:val="16"/>
              </w:rPr>
              <w:t>”</w:t>
            </w:r>
            <w:r>
              <w:rPr>
                <w:sz w:val="16"/>
              </w:rPr>
              <w:t>中。例如，如果正在调度虚拟机</w:t>
            </w:r>
            <w:r>
              <w:rPr>
                <w:rFonts w:ascii="Arial" w:eastAsia="Arial" w:hAnsi="Arial" w:cs="Arial"/>
                <w:sz w:val="16"/>
              </w:rPr>
              <w:t xml:space="preserve"> A</w:t>
            </w:r>
            <w:r>
              <w:rPr>
                <w:sz w:val="16"/>
              </w:rPr>
              <w:t>，而且虚拟机</w:t>
            </w:r>
            <w:r>
              <w:rPr>
                <w:rFonts w:ascii="Arial" w:eastAsia="Arial" w:hAnsi="Arial" w:cs="Arial"/>
                <w:sz w:val="16"/>
              </w:rPr>
              <w:t xml:space="preserve"> B </w:t>
            </w:r>
            <w:r>
              <w:rPr>
                <w:sz w:val="16"/>
              </w:rPr>
              <w:t>的网络数据包已由</w:t>
            </w:r>
            <w:r>
              <w:rPr>
                <w:rFonts w:ascii="Arial" w:eastAsia="Arial" w:hAnsi="Arial" w:cs="Arial"/>
                <w:sz w:val="16"/>
              </w:rPr>
              <w:t xml:space="preserve"> ESXi VMkernel </w:t>
            </w:r>
            <w:r>
              <w:rPr>
                <w:sz w:val="16"/>
              </w:rPr>
              <w:t>处理，则虚拟机</w:t>
            </w:r>
            <w:r>
              <w:rPr>
                <w:rFonts w:ascii="Arial" w:eastAsia="Arial" w:hAnsi="Arial" w:cs="Arial"/>
                <w:sz w:val="16"/>
              </w:rPr>
              <w:t xml:space="preserve"> A </w:t>
            </w:r>
            <w:r>
              <w:rPr>
                <w:sz w:val="16"/>
              </w:rPr>
              <w:t>所用的时间显示为</w:t>
            </w:r>
            <w:r>
              <w:rPr>
                <w:sz w:val="16"/>
              </w:rPr>
              <w:t>“</w:t>
            </w:r>
            <w:r>
              <w:rPr>
                <w:rFonts w:ascii="Arial" w:eastAsia="Arial" w:hAnsi="Arial" w:cs="Arial"/>
                <w:sz w:val="16"/>
              </w:rPr>
              <w:t>%OVRLP</w:t>
            </w:r>
            <w:r>
              <w:rPr>
                <w:sz w:val="16"/>
              </w:rPr>
              <w:t>”</w:t>
            </w:r>
            <w:r>
              <w:rPr>
                <w:sz w:val="16"/>
              </w:rPr>
              <w:t>，而虚拟机</w:t>
            </w:r>
            <w:r>
              <w:rPr>
                <w:rFonts w:ascii="Arial" w:eastAsia="Arial" w:hAnsi="Arial" w:cs="Arial"/>
                <w:sz w:val="16"/>
              </w:rPr>
              <w:t xml:space="preserve"> B </w:t>
            </w:r>
            <w:r>
              <w:rPr>
                <w:sz w:val="16"/>
              </w:rPr>
              <w:t>所用的时间显示为</w:t>
            </w:r>
          </w:p>
          <w:p w:rsidR="008F71B1" w:rsidRDefault="006D176C">
            <w:pPr>
              <w:spacing w:after="71" w:line="259" w:lineRule="auto"/>
              <w:ind w:left="0" w:firstLine="0"/>
            </w:pPr>
            <w:r>
              <w:rPr>
                <w:sz w:val="16"/>
              </w:rPr>
              <w:t>“</w:t>
            </w:r>
            <w:r>
              <w:rPr>
                <w:rFonts w:ascii="Arial" w:eastAsia="Arial" w:hAnsi="Arial" w:cs="Arial"/>
                <w:sz w:val="16"/>
              </w:rPr>
              <w:t>%SYS</w:t>
            </w:r>
            <w:r>
              <w:rPr>
                <w:sz w:val="16"/>
              </w:rPr>
              <w:t>”</w:t>
            </w:r>
            <w:r>
              <w:rPr>
                <w:sz w:val="16"/>
              </w:rPr>
              <w:t>。</w:t>
            </w:r>
          </w:p>
          <w:p w:rsidR="008F71B1" w:rsidRDefault="006D176C">
            <w:pPr>
              <w:spacing w:after="0" w:line="259" w:lineRule="auto"/>
              <w:ind w:left="0" w:firstLine="0"/>
            </w:pPr>
            <w:r>
              <w:rPr>
                <w:rFonts w:ascii="Arial" w:eastAsia="Arial" w:hAnsi="Arial" w:cs="Arial"/>
                <w:sz w:val="16"/>
              </w:rPr>
              <w:t>%USED = %RUN + %SYS - %OVRLP</w:t>
            </w:r>
          </w:p>
        </w:tc>
      </w:tr>
      <w:tr w:rsidR="008F71B1">
        <w:trPr>
          <w:trHeight w:val="1173"/>
        </w:trPr>
        <w:tc>
          <w:tcPr>
            <w:tcW w:w="1801" w:type="dxa"/>
            <w:tcBorders>
              <w:top w:val="single" w:sz="2" w:space="0" w:color="C5C5C7"/>
              <w:left w:val="nil"/>
              <w:bottom w:val="single" w:sz="2" w:space="0" w:color="C5C5C7"/>
              <w:right w:val="nil"/>
            </w:tcBorders>
          </w:tcPr>
          <w:p w:rsidR="008F71B1" w:rsidRDefault="006D176C">
            <w:pPr>
              <w:spacing w:after="0" w:line="259" w:lineRule="auto"/>
              <w:ind w:left="102" w:firstLine="0"/>
            </w:pPr>
            <w:r>
              <w:rPr>
                <w:rFonts w:ascii="Arial" w:eastAsia="Arial" w:hAnsi="Arial" w:cs="Arial"/>
                <w:sz w:val="16"/>
              </w:rPr>
              <w:t>%RUN</w:t>
            </w:r>
          </w:p>
        </w:tc>
        <w:tc>
          <w:tcPr>
            <w:tcW w:w="7564" w:type="dxa"/>
            <w:tcBorders>
              <w:top w:val="single" w:sz="2" w:space="0" w:color="C5C5C7"/>
              <w:left w:val="nil"/>
              <w:bottom w:val="single" w:sz="2" w:space="0" w:color="C5C5C7"/>
              <w:right w:val="nil"/>
            </w:tcBorders>
          </w:tcPr>
          <w:p w:rsidR="008F71B1" w:rsidRDefault="006D176C">
            <w:pPr>
              <w:spacing w:after="30" w:line="309" w:lineRule="auto"/>
              <w:ind w:left="0" w:firstLine="0"/>
            </w:pPr>
            <w:r>
              <w:rPr>
                <w:sz w:val="16"/>
              </w:rPr>
              <w:t>调度的总时间百分比。该时间不算超线程和系统时间。在支持超线程的服务器上，</w:t>
            </w:r>
            <w:r>
              <w:rPr>
                <w:rFonts w:ascii="Arial" w:eastAsia="Arial" w:hAnsi="Arial" w:cs="Arial"/>
                <w:sz w:val="16"/>
              </w:rPr>
              <w:t xml:space="preserve">%RUN </w:t>
            </w:r>
            <w:r>
              <w:rPr>
                <w:sz w:val="16"/>
              </w:rPr>
              <w:t>可以是</w:t>
            </w:r>
            <w:r>
              <w:rPr>
                <w:sz w:val="16"/>
              </w:rPr>
              <w:t xml:space="preserve"> “</w:t>
            </w:r>
            <w:r>
              <w:rPr>
                <w:rFonts w:ascii="Arial" w:eastAsia="Arial" w:hAnsi="Arial" w:cs="Arial"/>
                <w:sz w:val="16"/>
              </w:rPr>
              <w:t>%USED</w:t>
            </w:r>
            <w:r>
              <w:rPr>
                <w:sz w:val="16"/>
              </w:rPr>
              <w:t>”</w:t>
            </w:r>
            <w:r>
              <w:rPr>
                <w:sz w:val="16"/>
              </w:rPr>
              <w:t>大小的两倍。</w:t>
            </w:r>
          </w:p>
          <w:p w:rsidR="008F71B1" w:rsidRDefault="006D176C">
            <w:pPr>
              <w:spacing w:after="81" w:line="259" w:lineRule="auto"/>
              <w:ind w:left="0" w:firstLine="0"/>
            </w:pPr>
            <w:r>
              <w:rPr>
                <w:rFonts w:ascii="Arial" w:eastAsia="Arial" w:hAnsi="Arial" w:cs="Arial"/>
                <w:sz w:val="16"/>
              </w:rPr>
              <w:t>%USED = %RUN + %SYS - %OVRLP</w:t>
            </w:r>
          </w:p>
          <w:p w:rsidR="008F71B1" w:rsidRDefault="006D176C">
            <w:pPr>
              <w:spacing w:after="0" w:line="259" w:lineRule="auto"/>
              <w:ind w:left="0" w:firstLine="0"/>
            </w:pPr>
            <w:r>
              <w:rPr>
                <w:rFonts w:ascii="Arial" w:eastAsia="Arial" w:hAnsi="Arial" w:cs="Arial"/>
                <w:sz w:val="16"/>
              </w:rPr>
              <w:t>100% = %RUN + %RDY + %CSTP + %WAIT</w:t>
            </w:r>
          </w:p>
        </w:tc>
      </w:tr>
    </w:tbl>
    <w:p w:rsidR="008F71B1" w:rsidRDefault="006D176C">
      <w:pPr>
        <w:tabs>
          <w:tab w:val="center" w:pos="3799"/>
        </w:tabs>
        <w:spacing w:after="167" w:line="259" w:lineRule="auto"/>
        <w:ind w:left="0" w:firstLine="0"/>
      </w:pPr>
      <w:r>
        <w:rPr>
          <w:rFonts w:ascii="Arial" w:eastAsia="Arial" w:hAnsi="Arial" w:cs="Arial"/>
          <w:sz w:val="16"/>
        </w:rPr>
        <w:t>%CSTP</w:t>
      </w:r>
      <w:r>
        <w:rPr>
          <w:rFonts w:ascii="Arial" w:eastAsia="Arial" w:hAnsi="Arial" w:cs="Arial"/>
          <w:sz w:val="16"/>
        </w:rPr>
        <w:tab/>
      </w:r>
      <w:r>
        <w:rPr>
          <w:sz w:val="16"/>
        </w:rPr>
        <w:t>资源池在就绪、共同取消调度状况中所用的时间百分比。</w:t>
      </w:r>
    </w:p>
    <w:p w:rsidR="008F71B1" w:rsidRDefault="006D176C">
      <w:pPr>
        <w:spacing w:after="160" w:line="259" w:lineRule="auto"/>
        <w:ind w:left="0" w:right="2914" w:firstLine="0"/>
        <w:jc w:val="right"/>
      </w:pPr>
      <w:r>
        <w:rPr>
          <w:rFonts w:ascii="Calibri" w:eastAsia="Calibri" w:hAnsi="Calibri" w:cs="Calibri"/>
          <w:noProof/>
          <w:color w:val="000000"/>
          <w:sz w:val="22"/>
        </w:rPr>
        <mc:AlternateContent>
          <mc:Choice Requires="wpg">
            <w:drawing>
              <wp:anchor distT="0" distB="0" distL="114300" distR="114300" simplePos="0" relativeHeight="251677696" behindDoc="1" locked="0" layoutInCell="1" allowOverlap="1">
                <wp:simplePos x="0" y="0"/>
                <wp:positionH relativeFrom="column">
                  <wp:posOffset>1142193</wp:posOffset>
                </wp:positionH>
                <wp:positionV relativeFrom="paragraph">
                  <wp:posOffset>-26005</wp:posOffset>
                </wp:positionV>
                <wp:extent cx="4737907" cy="161429"/>
                <wp:effectExtent l="0" t="0" r="0" b="0"/>
                <wp:wrapNone/>
                <wp:docPr id="258088" name="Group 258088"/>
                <wp:cNvGraphicFramePr/>
                <a:graphic xmlns:a="http://schemas.openxmlformats.org/drawingml/2006/main">
                  <a:graphicData uri="http://schemas.microsoft.com/office/word/2010/wordprocessingGroup">
                    <wpg:wgp>
                      <wpg:cNvGrpSpPr/>
                      <wpg:grpSpPr>
                        <a:xfrm>
                          <a:off x="0" y="0"/>
                          <a:ext cx="4737907" cy="161429"/>
                          <a:chOff x="0" y="0"/>
                          <a:chExt cx="4737907" cy="161429"/>
                        </a:xfrm>
                      </wpg:grpSpPr>
                      <wps:wsp>
                        <wps:cNvPr id="22367" name="Shape 22367"/>
                        <wps:cNvSpPr/>
                        <wps:spPr>
                          <a:xfrm>
                            <a:off x="0" y="0"/>
                            <a:ext cx="4737907" cy="0"/>
                          </a:xfrm>
                          <a:custGeom>
                            <a:avLst/>
                            <a:gdLst/>
                            <a:ahLst/>
                            <a:cxnLst/>
                            <a:rect l="0" t="0" r="0" b="0"/>
                            <a:pathLst>
                              <a:path w="4737907">
                                <a:moveTo>
                                  <a:pt x="0" y="0"/>
                                </a:moveTo>
                                <a:lnTo>
                                  <a:pt x="4737907"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22369" name="Shape 22369"/>
                        <wps:cNvSpPr/>
                        <wps:spPr>
                          <a:xfrm>
                            <a:off x="0" y="161429"/>
                            <a:ext cx="4737907" cy="0"/>
                          </a:xfrm>
                          <a:custGeom>
                            <a:avLst/>
                            <a:gdLst/>
                            <a:ahLst/>
                            <a:cxnLst/>
                            <a:rect l="0" t="0" r="0" b="0"/>
                            <a:pathLst>
                              <a:path w="4737907">
                                <a:moveTo>
                                  <a:pt x="4737907"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8088" style="width:373.064pt;height:12.7109pt;position:absolute;z-index:-2147483543;mso-position-horizontal-relative:text;mso-position-horizontal:absolute;margin-left:89.9365pt;mso-position-vertical-relative:text;margin-top:-2.0477pt;" coordsize="47379,1614">
                <v:shape id="Shape 22367" style="position:absolute;width:47379;height:0;left:0;top:0;" coordsize="4737907,0" path="m0,0l4737907,0">
                  <v:stroke weight="0.5pt" endcap="round" joinstyle="miter" miterlimit="10" on="true" color="#c5c5c7"/>
                  <v:fill on="false" color="#000000" opacity="0"/>
                </v:shape>
                <v:shape id="Shape 22369" style="position:absolute;width:47379;height:0;left:0;top:1614;" coordsize="4737907,0" path="m4737907,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您可能会看到该统计信息显示出来，但其仅供</w:t>
      </w:r>
      <w:r>
        <w:rPr>
          <w:rFonts w:ascii="Arial" w:eastAsia="Arial" w:hAnsi="Arial" w:cs="Arial"/>
          <w:sz w:val="16"/>
        </w:rPr>
        <w:t xml:space="preserve"> VMware </w:t>
      </w:r>
      <w:r>
        <w:rPr>
          <w:sz w:val="16"/>
        </w:rPr>
        <w:t>使用。</w:t>
      </w:r>
    </w:p>
    <w:p w:rsidR="008F71B1" w:rsidRDefault="006D176C">
      <w:pPr>
        <w:spacing w:after="0" w:line="259" w:lineRule="auto"/>
        <w:ind w:left="0" w:right="2552" w:firstLine="0"/>
        <w:jc w:val="center"/>
      </w:pPr>
      <w:r>
        <w:rPr>
          <w:rFonts w:ascii="Arial" w:eastAsia="Arial" w:hAnsi="Arial" w:cs="Arial"/>
          <w:sz w:val="16"/>
        </w:rPr>
        <w:t>100% = %RUN + %RDY + %CSTP + %WAIT</w:t>
      </w:r>
    </w:p>
    <w:tbl>
      <w:tblPr>
        <w:tblStyle w:val="TableGrid"/>
        <w:tblW w:w="9365" w:type="dxa"/>
        <w:tblInd w:w="-3" w:type="dxa"/>
        <w:tblCellMar>
          <w:top w:w="95" w:type="dxa"/>
          <w:left w:w="0" w:type="dxa"/>
          <w:bottom w:w="0" w:type="dxa"/>
          <w:right w:w="101" w:type="dxa"/>
        </w:tblCellMar>
        <w:tblLook w:val="04A0" w:firstRow="1" w:lastRow="0" w:firstColumn="1" w:lastColumn="0" w:noHBand="0" w:noVBand="1"/>
      </w:tblPr>
      <w:tblGrid>
        <w:gridCol w:w="1801"/>
        <w:gridCol w:w="7564"/>
      </w:tblGrid>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POWER</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资源池的当前</w:t>
            </w:r>
            <w:r>
              <w:rPr>
                <w:rFonts w:ascii="Arial" w:eastAsia="Arial" w:hAnsi="Arial" w:cs="Arial"/>
                <w:sz w:val="16"/>
              </w:rPr>
              <w:t xml:space="preserve"> CPU </w:t>
            </w:r>
            <w:r>
              <w:rPr>
                <w:sz w:val="16"/>
              </w:rPr>
              <w:t>功耗（单位为瓦特）。</w:t>
            </w:r>
          </w:p>
        </w:tc>
      </w:tr>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%LAT_C</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资源池或环境已就绪可运行的时间百分比，而不是由于</w:t>
            </w:r>
            <w:r>
              <w:rPr>
                <w:rFonts w:ascii="Arial" w:eastAsia="Arial" w:hAnsi="Arial" w:cs="Arial"/>
                <w:sz w:val="16"/>
              </w:rPr>
              <w:t xml:space="preserve"> CPU </w:t>
            </w:r>
            <w:r>
              <w:rPr>
                <w:sz w:val="16"/>
              </w:rPr>
              <w:t>资源争用而调度以运行的时间百分比。</w:t>
            </w:r>
          </w:p>
        </w:tc>
      </w:tr>
      <w:tr w:rsidR="008F71B1">
        <w:trPr>
          <w:trHeight w:val="365"/>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%LAT_M</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资源池或环境已就绪可运行的时间百分比，而不是由于内存资源争用而调度以运行的时间百分比。</w:t>
            </w:r>
          </w:p>
        </w:tc>
      </w:tr>
      <w:tr w:rsidR="008F71B1">
        <w:trPr>
          <w:trHeight w:val="369"/>
        </w:trPr>
        <w:tc>
          <w:tcPr>
            <w:tcW w:w="1801" w:type="dxa"/>
            <w:tcBorders>
              <w:top w:val="single" w:sz="2" w:space="0" w:color="C5C5C7"/>
              <w:left w:val="nil"/>
              <w:bottom w:val="single" w:sz="2" w:space="0" w:color="C5C5C7"/>
              <w:right w:val="nil"/>
            </w:tcBorders>
            <w:vAlign w:val="center"/>
          </w:tcPr>
          <w:p w:rsidR="008F71B1" w:rsidRDefault="006D176C">
            <w:pPr>
              <w:spacing w:after="0" w:line="259" w:lineRule="auto"/>
              <w:ind w:left="102" w:firstLine="0"/>
            </w:pPr>
            <w:r>
              <w:rPr>
                <w:rFonts w:ascii="Arial" w:eastAsia="Arial" w:hAnsi="Arial" w:cs="Arial"/>
                <w:sz w:val="16"/>
              </w:rPr>
              <w:t>%DMD</w:t>
            </w:r>
          </w:p>
        </w:tc>
        <w:tc>
          <w:tcPr>
            <w:tcW w:w="756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以百分比表示的</w:t>
            </w:r>
            <w:r>
              <w:rPr>
                <w:rFonts w:ascii="Arial" w:eastAsia="Arial" w:hAnsi="Arial" w:cs="Arial"/>
                <w:sz w:val="16"/>
              </w:rPr>
              <w:t xml:space="preserve"> CPU </w:t>
            </w:r>
            <w:r>
              <w:rPr>
                <w:sz w:val="16"/>
              </w:rPr>
              <w:t>需求。它代表过去一分钟内平均活动</w:t>
            </w:r>
            <w:r>
              <w:rPr>
                <w:rFonts w:ascii="Arial" w:eastAsia="Arial" w:hAnsi="Arial" w:cs="Arial"/>
                <w:sz w:val="16"/>
              </w:rPr>
              <w:t xml:space="preserve"> CPU </w:t>
            </w:r>
            <w:r>
              <w:rPr>
                <w:sz w:val="16"/>
              </w:rPr>
              <w:t>负载。</w:t>
            </w:r>
          </w:p>
        </w:tc>
      </w:tr>
      <w:tr w:rsidR="008F71B1">
        <w:trPr>
          <w:trHeight w:val="1178"/>
        </w:trPr>
        <w:tc>
          <w:tcPr>
            <w:tcW w:w="1801" w:type="dxa"/>
            <w:tcBorders>
              <w:top w:val="single" w:sz="2" w:space="0" w:color="C5C5C7"/>
              <w:left w:val="nil"/>
              <w:bottom w:val="single" w:sz="2" w:space="0" w:color="C5C5C7"/>
              <w:right w:val="nil"/>
            </w:tcBorders>
          </w:tcPr>
          <w:p w:rsidR="008F71B1" w:rsidRDefault="006D176C">
            <w:pPr>
              <w:spacing w:after="0" w:line="259" w:lineRule="auto"/>
              <w:ind w:left="102" w:firstLine="0"/>
            </w:pPr>
            <w:r>
              <w:rPr>
                <w:rFonts w:ascii="Arial" w:eastAsia="Arial" w:hAnsi="Arial" w:cs="Arial"/>
                <w:sz w:val="16"/>
              </w:rPr>
              <w:t>CORE UTIL(%)</w:t>
            </w:r>
          </w:p>
        </w:tc>
        <w:tc>
          <w:tcPr>
            <w:tcW w:w="7564" w:type="dxa"/>
            <w:tcBorders>
              <w:top w:val="single" w:sz="2" w:space="0" w:color="C5C5C7"/>
              <w:left w:val="nil"/>
              <w:bottom w:val="single" w:sz="2" w:space="0" w:color="C5C5C7"/>
              <w:right w:val="nil"/>
            </w:tcBorders>
          </w:tcPr>
          <w:p w:rsidR="008F71B1" w:rsidRDefault="006D176C">
            <w:pPr>
              <w:spacing w:after="74" w:line="259" w:lineRule="auto"/>
              <w:ind w:left="0" w:firstLine="0"/>
              <w:jc w:val="both"/>
            </w:pPr>
            <w:r>
              <w:rPr>
                <w:sz w:val="16"/>
              </w:rPr>
              <w:t>当此内核中至少一个</w:t>
            </w:r>
            <w:r>
              <w:rPr>
                <w:rFonts w:ascii="Arial" w:eastAsia="Arial" w:hAnsi="Arial" w:cs="Arial"/>
                <w:sz w:val="16"/>
              </w:rPr>
              <w:t xml:space="preserve"> PCPU </w:t>
            </w:r>
            <w:r>
              <w:rPr>
                <w:sz w:val="16"/>
              </w:rPr>
              <w:t>处于未暂停状态并且其平均值超过所有内核时，每个内核的</w:t>
            </w:r>
            <w:r>
              <w:rPr>
                <w:rFonts w:ascii="Arial" w:eastAsia="Arial" w:hAnsi="Arial" w:cs="Arial"/>
                <w:sz w:val="16"/>
              </w:rPr>
              <w:t xml:space="preserve"> CPU </w:t>
            </w:r>
            <w:r>
              <w:rPr>
                <w:sz w:val="16"/>
              </w:rPr>
              <w:t>周期百分比。</w:t>
            </w:r>
          </w:p>
          <w:p w:rsidR="008F71B1" w:rsidRDefault="006D176C">
            <w:pPr>
              <w:spacing w:after="78" w:line="259" w:lineRule="auto"/>
              <w:ind w:left="0" w:firstLine="0"/>
            </w:pPr>
            <w:r>
              <w:rPr>
                <w:sz w:val="16"/>
              </w:rPr>
              <w:t>仅当启用超线程时，才显示该统计信息。</w:t>
            </w:r>
          </w:p>
          <w:p w:rsidR="008F71B1" w:rsidRDefault="006D176C">
            <w:pPr>
              <w:spacing w:after="0" w:line="259" w:lineRule="auto"/>
              <w:ind w:left="0" w:firstLine="0"/>
              <w:jc w:val="both"/>
            </w:pPr>
            <w:r>
              <w:rPr>
                <w:sz w:val="16"/>
              </w:rPr>
              <w:t>在批处理模式中，将显示每个</w:t>
            </w:r>
            <w:r>
              <w:rPr>
                <w:rFonts w:ascii="Arial" w:eastAsia="Arial" w:hAnsi="Arial" w:cs="Arial"/>
                <w:sz w:val="16"/>
              </w:rPr>
              <w:t xml:space="preserve"> PCPU </w:t>
            </w:r>
            <w:r>
              <w:rPr>
                <w:sz w:val="16"/>
              </w:rPr>
              <w:t>对应的</w:t>
            </w:r>
            <w:r>
              <w:rPr>
                <w:rFonts w:ascii="Arial" w:eastAsia="Arial" w:hAnsi="Arial" w:cs="Arial"/>
                <w:sz w:val="16"/>
              </w:rPr>
              <w:t xml:space="preserve"> CORE UTIL(%) </w:t>
            </w:r>
            <w:r>
              <w:rPr>
                <w:sz w:val="16"/>
              </w:rPr>
              <w:t>统计信息。例如，</w:t>
            </w:r>
            <w:r>
              <w:rPr>
                <w:rFonts w:ascii="Arial" w:eastAsia="Arial" w:hAnsi="Arial" w:cs="Arial"/>
                <w:sz w:val="16"/>
              </w:rPr>
              <w:t xml:space="preserve">PCPU 0 </w:t>
            </w:r>
            <w:r>
              <w:rPr>
                <w:sz w:val="16"/>
              </w:rPr>
              <w:t>和</w:t>
            </w:r>
            <w:r>
              <w:rPr>
                <w:rFonts w:ascii="Arial" w:eastAsia="Arial" w:hAnsi="Arial" w:cs="Arial"/>
                <w:sz w:val="16"/>
              </w:rPr>
              <w:t xml:space="preserve"> PCPU 1 </w:t>
            </w:r>
            <w:r>
              <w:rPr>
                <w:sz w:val="16"/>
              </w:rPr>
              <w:t>具有相同的</w:t>
            </w:r>
            <w:r>
              <w:rPr>
                <w:rFonts w:ascii="Arial" w:eastAsia="Arial" w:hAnsi="Arial" w:cs="Arial"/>
                <w:sz w:val="16"/>
              </w:rPr>
              <w:t xml:space="preserve"> CORE UTIL(%) </w:t>
            </w:r>
            <w:r>
              <w:rPr>
                <w:sz w:val="16"/>
              </w:rPr>
              <w:t>数值，这也是内核</w:t>
            </w:r>
            <w:r>
              <w:rPr>
                <w:rFonts w:ascii="Arial" w:eastAsia="Arial" w:hAnsi="Arial" w:cs="Arial"/>
                <w:sz w:val="16"/>
              </w:rPr>
              <w:t xml:space="preserve"> 0 </w:t>
            </w:r>
            <w:r>
              <w:rPr>
                <w:sz w:val="16"/>
              </w:rPr>
              <w:t>的数值。</w:t>
            </w:r>
          </w:p>
        </w:tc>
      </w:tr>
    </w:tbl>
    <w:p w:rsidR="008F71B1" w:rsidRDefault="006D176C">
      <w:pPr>
        <w:ind w:left="-5"/>
      </w:pPr>
      <w:r>
        <w:t>可以使用单键命令来更改该显示。</w:t>
      </w:r>
    </w:p>
    <w:p w:rsidR="008F71B1" w:rsidRDefault="006D176C">
      <w:pPr>
        <w:numPr>
          <w:ilvl w:val="0"/>
          <w:numId w:val="94"/>
        </w:numPr>
        <w:spacing w:after="0" w:line="259" w:lineRule="auto"/>
        <w:ind w:right="5360" w:hanging="310"/>
      </w:pPr>
      <w:r>
        <w:rPr>
          <w:color w:val="000000"/>
        </w:rPr>
        <w:t xml:space="preserve">CPU </w:t>
      </w:r>
      <w:r>
        <w:rPr>
          <w:color w:val="000000"/>
        </w:rPr>
        <w:t>面板单键命令</w:t>
      </w:r>
    </w:p>
    <w:tbl>
      <w:tblPr>
        <w:tblStyle w:val="TableGrid"/>
        <w:tblW w:w="9360" w:type="dxa"/>
        <w:tblInd w:w="0" w:type="dxa"/>
        <w:tblCellMar>
          <w:top w:w="95" w:type="dxa"/>
          <w:left w:w="0" w:type="dxa"/>
          <w:bottom w:w="0" w:type="dxa"/>
          <w:right w:w="99" w:type="dxa"/>
        </w:tblCellMar>
        <w:tblLook w:val="04A0" w:firstRow="1" w:lastRow="0" w:firstColumn="1" w:lastColumn="0" w:noHBand="0" w:noVBand="1"/>
      </w:tblPr>
      <w:tblGrid>
        <w:gridCol w:w="1466"/>
        <w:gridCol w:w="7894"/>
      </w:tblGrid>
      <w:tr w:rsidR="008F71B1">
        <w:trPr>
          <w:trHeight w:val="368"/>
        </w:trPr>
        <w:tc>
          <w:tcPr>
            <w:tcW w:w="146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789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2228"/>
        </w:trPr>
        <w:tc>
          <w:tcPr>
            <w:tcW w:w="1466"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e</w:t>
            </w:r>
          </w:p>
        </w:tc>
        <w:tc>
          <w:tcPr>
            <w:tcW w:w="7894" w:type="dxa"/>
            <w:tcBorders>
              <w:top w:val="nil"/>
              <w:left w:val="nil"/>
              <w:bottom w:val="single" w:sz="2" w:space="0" w:color="C5C5C7"/>
              <w:right w:val="nil"/>
            </w:tcBorders>
          </w:tcPr>
          <w:p w:rsidR="008F71B1" w:rsidRDefault="006D176C">
            <w:pPr>
              <w:spacing w:after="75" w:line="259" w:lineRule="auto"/>
              <w:ind w:left="0" w:firstLine="0"/>
            </w:pPr>
            <w:r>
              <w:rPr>
                <w:sz w:val="16"/>
              </w:rPr>
              <w:t>在展开显示</w:t>
            </w:r>
            <w:r>
              <w:rPr>
                <w:rFonts w:ascii="Arial" w:eastAsia="Arial" w:hAnsi="Arial" w:cs="Arial"/>
                <w:sz w:val="16"/>
              </w:rPr>
              <w:t xml:space="preserve"> CPU </w:t>
            </w:r>
            <w:r>
              <w:rPr>
                <w:sz w:val="16"/>
              </w:rPr>
              <w:t>统计信息和不展开显示</w:t>
            </w:r>
            <w:r>
              <w:rPr>
                <w:rFonts w:ascii="Arial" w:eastAsia="Arial" w:hAnsi="Arial" w:cs="Arial"/>
                <w:sz w:val="16"/>
              </w:rPr>
              <w:t xml:space="preserve"> CPU </w:t>
            </w:r>
            <w:r>
              <w:rPr>
                <w:sz w:val="16"/>
              </w:rPr>
              <w:t>统计信息之间切换。</w:t>
            </w:r>
          </w:p>
          <w:p w:rsidR="008F71B1" w:rsidRDefault="006D176C">
            <w:pPr>
              <w:spacing w:after="36" w:line="306" w:lineRule="auto"/>
              <w:ind w:left="0" w:firstLine="0"/>
            </w:pPr>
            <w:r>
              <w:rPr>
                <w:sz w:val="16"/>
              </w:rPr>
              <w:t>展开显示中包括按属于资源池或虚拟机的各个环境细分的</w:t>
            </w:r>
            <w:r>
              <w:rPr>
                <w:rFonts w:ascii="Arial" w:eastAsia="Arial" w:hAnsi="Arial" w:cs="Arial"/>
                <w:sz w:val="16"/>
              </w:rPr>
              <w:t xml:space="preserve"> CPU </w:t>
            </w:r>
            <w:r>
              <w:rPr>
                <w:sz w:val="16"/>
              </w:rPr>
              <w:t>资源利用率统计信息。各个环境的所有百分比是单个物理</w:t>
            </w:r>
            <w:r>
              <w:rPr>
                <w:rFonts w:ascii="Arial" w:eastAsia="Arial" w:hAnsi="Arial" w:cs="Arial"/>
                <w:sz w:val="16"/>
              </w:rPr>
              <w:t xml:space="preserve"> CPU </w:t>
            </w:r>
            <w:r>
              <w:rPr>
                <w:sz w:val="16"/>
              </w:rPr>
              <w:t>的百分比。</w:t>
            </w:r>
          </w:p>
          <w:p w:rsidR="008F71B1" w:rsidRDefault="006D176C">
            <w:pPr>
              <w:spacing w:after="71" w:line="259" w:lineRule="auto"/>
              <w:ind w:left="0" w:firstLine="0"/>
            </w:pPr>
            <w:r>
              <w:rPr>
                <w:sz w:val="16"/>
              </w:rPr>
              <w:t>考虑以下示例：</w:t>
            </w:r>
          </w:p>
          <w:p w:rsidR="008F71B1" w:rsidRDefault="006D176C">
            <w:pPr>
              <w:numPr>
                <w:ilvl w:val="0"/>
                <w:numId w:val="256"/>
              </w:numPr>
              <w:spacing w:after="32" w:line="305" w:lineRule="auto"/>
              <w:ind w:hanging="288"/>
            </w:pPr>
            <w:r>
              <w:rPr>
                <w:sz w:val="16"/>
              </w:rPr>
              <w:t>如果在</w:t>
            </w:r>
            <w:r>
              <w:rPr>
                <w:rFonts w:ascii="Arial" w:eastAsia="Arial" w:hAnsi="Arial" w:cs="Arial"/>
                <w:sz w:val="16"/>
              </w:rPr>
              <w:t xml:space="preserve"> 2 </w:t>
            </w:r>
            <w:r>
              <w:rPr>
                <w:sz w:val="16"/>
              </w:rPr>
              <w:t>路服务器上按资源池细分的</w:t>
            </w:r>
            <w:r>
              <w:rPr>
                <w:sz w:val="16"/>
              </w:rPr>
              <w:t>“</w:t>
            </w:r>
            <w:r>
              <w:rPr>
                <w:rFonts w:ascii="Arial" w:eastAsia="Arial" w:hAnsi="Arial" w:cs="Arial"/>
                <w:sz w:val="16"/>
              </w:rPr>
              <w:t>%Used</w:t>
            </w:r>
            <w:r>
              <w:rPr>
                <w:sz w:val="16"/>
              </w:rPr>
              <w:t>”</w:t>
            </w:r>
            <w:r>
              <w:rPr>
                <w:sz w:val="16"/>
              </w:rPr>
              <w:t>为</w:t>
            </w:r>
            <w:r>
              <w:rPr>
                <w:rFonts w:ascii="Arial" w:eastAsia="Arial" w:hAnsi="Arial" w:cs="Arial"/>
                <w:sz w:val="16"/>
              </w:rPr>
              <w:t xml:space="preserve"> 30%</w:t>
            </w:r>
            <w:r>
              <w:rPr>
                <w:sz w:val="16"/>
              </w:rPr>
              <w:t>，则说明该资源池正在利用一个物理内核</w:t>
            </w:r>
            <w:r>
              <w:rPr>
                <w:rFonts w:ascii="Arial" w:eastAsia="Arial" w:hAnsi="Arial" w:cs="Arial"/>
                <w:sz w:val="16"/>
              </w:rPr>
              <w:t xml:space="preserve"> 30% </w:t>
            </w:r>
            <w:r>
              <w:rPr>
                <w:sz w:val="16"/>
              </w:rPr>
              <w:t>的资源。</w:t>
            </w:r>
          </w:p>
          <w:p w:rsidR="008F71B1" w:rsidRDefault="006D176C">
            <w:pPr>
              <w:numPr>
                <w:ilvl w:val="0"/>
                <w:numId w:val="256"/>
              </w:numPr>
              <w:spacing w:after="45" w:line="259" w:lineRule="auto"/>
              <w:ind w:hanging="288"/>
            </w:pPr>
            <w:r>
              <w:rPr>
                <w:sz w:val="16"/>
              </w:rPr>
              <w:t>如果在</w:t>
            </w:r>
            <w:r>
              <w:rPr>
                <w:rFonts w:ascii="Arial" w:eastAsia="Arial" w:hAnsi="Arial" w:cs="Arial"/>
                <w:sz w:val="16"/>
              </w:rPr>
              <w:t xml:space="preserve"> 2 </w:t>
            </w:r>
            <w:r>
              <w:rPr>
                <w:sz w:val="16"/>
              </w:rPr>
              <w:t>路服务器上按属于资源池的环境细分的</w:t>
            </w:r>
            <w:r>
              <w:rPr>
                <w:sz w:val="16"/>
              </w:rPr>
              <w:t>“</w:t>
            </w:r>
            <w:r>
              <w:rPr>
                <w:rFonts w:ascii="Arial" w:eastAsia="Arial" w:hAnsi="Arial" w:cs="Arial"/>
                <w:sz w:val="16"/>
              </w:rPr>
              <w:t>%Used</w:t>
            </w:r>
            <w:r>
              <w:rPr>
                <w:sz w:val="16"/>
              </w:rPr>
              <w:t>”</w:t>
            </w:r>
            <w:r>
              <w:rPr>
                <w:sz w:val="16"/>
              </w:rPr>
              <w:t>为</w:t>
            </w:r>
            <w:r>
              <w:rPr>
                <w:rFonts w:ascii="Arial" w:eastAsia="Arial" w:hAnsi="Arial" w:cs="Arial"/>
                <w:sz w:val="16"/>
              </w:rPr>
              <w:t xml:space="preserve"> 30%</w:t>
            </w:r>
            <w:r>
              <w:rPr>
                <w:sz w:val="16"/>
              </w:rPr>
              <w:t>，则说明该环境正在利用一个物理内核</w:t>
            </w:r>
          </w:p>
          <w:p w:rsidR="008F71B1" w:rsidRDefault="006D176C">
            <w:pPr>
              <w:spacing w:after="0" w:line="259" w:lineRule="auto"/>
              <w:ind w:left="288" w:firstLine="0"/>
            </w:pPr>
            <w:r>
              <w:rPr>
                <w:rFonts w:ascii="Arial" w:eastAsia="Arial" w:hAnsi="Arial" w:cs="Arial"/>
                <w:sz w:val="16"/>
              </w:rPr>
              <w:t xml:space="preserve">30% </w:t>
            </w:r>
            <w:r>
              <w:rPr>
                <w:sz w:val="16"/>
              </w:rPr>
              <w:t>的资源。</w:t>
            </w:r>
          </w:p>
        </w:tc>
      </w:tr>
      <w:tr w:rsidR="008F71B1">
        <w:trPr>
          <w:trHeight w:val="369"/>
        </w:trPr>
        <w:tc>
          <w:tcPr>
            <w:tcW w:w="146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w:t>
            </w:r>
          </w:p>
        </w:tc>
        <w:tc>
          <w:tcPr>
            <w:tcW w:w="789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按资源池或虚拟机的</w:t>
            </w:r>
            <w:r>
              <w:rPr>
                <w:sz w:val="16"/>
              </w:rPr>
              <w:t>“</w:t>
            </w:r>
            <w:r>
              <w:rPr>
                <w:rFonts w:ascii="Arial" w:eastAsia="Arial" w:hAnsi="Arial" w:cs="Arial"/>
                <w:sz w:val="16"/>
              </w:rPr>
              <w:t>%Used</w:t>
            </w:r>
            <w:r>
              <w:rPr>
                <w:sz w:val="16"/>
              </w:rPr>
              <w:t>”</w:t>
            </w:r>
            <w:r>
              <w:rPr>
                <w:sz w:val="16"/>
              </w:rPr>
              <w:t>列对资源池、虚拟机和环境进行排序。这是默认的排序顺序。</w:t>
            </w:r>
          </w:p>
        </w:tc>
      </w:tr>
      <w:tr w:rsidR="008F71B1">
        <w:trPr>
          <w:trHeight w:val="369"/>
        </w:trPr>
        <w:tc>
          <w:tcPr>
            <w:tcW w:w="146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w:t>
            </w:r>
          </w:p>
        </w:tc>
        <w:tc>
          <w:tcPr>
            <w:tcW w:w="789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按资源池或虚拟机的</w:t>
            </w:r>
            <w:r>
              <w:rPr>
                <w:sz w:val="16"/>
              </w:rPr>
              <w:t>“</w:t>
            </w:r>
            <w:r>
              <w:rPr>
                <w:rFonts w:ascii="Arial" w:eastAsia="Arial" w:hAnsi="Arial" w:cs="Arial"/>
                <w:sz w:val="16"/>
              </w:rPr>
              <w:t>%RDY</w:t>
            </w:r>
            <w:r>
              <w:rPr>
                <w:sz w:val="16"/>
              </w:rPr>
              <w:t>”</w:t>
            </w:r>
            <w:r>
              <w:rPr>
                <w:sz w:val="16"/>
              </w:rPr>
              <w:t>列对资源池、虚拟机和环境进行排序。</w:t>
            </w:r>
          </w:p>
        </w:tc>
      </w:tr>
      <w:tr w:rsidR="008F71B1">
        <w:trPr>
          <w:trHeight w:val="369"/>
        </w:trPr>
        <w:tc>
          <w:tcPr>
            <w:tcW w:w="146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w:t>
            </w:r>
          </w:p>
        </w:tc>
        <w:tc>
          <w:tcPr>
            <w:tcW w:w="789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按</w:t>
            </w:r>
            <w:r>
              <w:rPr>
                <w:rFonts w:ascii="Arial" w:eastAsia="Arial" w:hAnsi="Arial" w:cs="Arial"/>
                <w:sz w:val="16"/>
              </w:rPr>
              <w:t xml:space="preserve"> GID </w:t>
            </w:r>
            <w:r>
              <w:rPr>
                <w:sz w:val="16"/>
              </w:rPr>
              <w:t>列对资源池、虚拟机和环境进行排序。</w:t>
            </w:r>
          </w:p>
        </w:tc>
      </w:tr>
      <w:tr w:rsidR="008F71B1">
        <w:trPr>
          <w:trHeight w:val="365"/>
        </w:trPr>
        <w:tc>
          <w:tcPr>
            <w:tcW w:w="146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w:t>
            </w:r>
          </w:p>
        </w:tc>
        <w:tc>
          <w:tcPr>
            <w:tcW w:w="789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仅显示虚拟机实例。</w:t>
            </w:r>
          </w:p>
        </w:tc>
      </w:tr>
      <w:tr w:rsidR="008F71B1">
        <w:trPr>
          <w:trHeight w:val="369"/>
        </w:trPr>
        <w:tc>
          <w:tcPr>
            <w:tcW w:w="1466"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w:t>
            </w:r>
          </w:p>
        </w:tc>
        <w:tc>
          <w:tcPr>
            <w:tcW w:w="789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更改</w:t>
            </w:r>
            <w:r>
              <w:rPr>
                <w:sz w:val="16"/>
              </w:rPr>
              <w:t>“</w:t>
            </w:r>
            <w:r>
              <w:rPr>
                <w:rFonts w:ascii="Arial" w:eastAsia="Arial" w:hAnsi="Arial" w:cs="Arial"/>
                <w:sz w:val="16"/>
              </w:rPr>
              <w:t>NAME</w:t>
            </w:r>
            <w:r>
              <w:rPr>
                <w:sz w:val="16"/>
              </w:rPr>
              <w:t>”</w:t>
            </w:r>
            <w:r>
              <w:rPr>
                <w:sz w:val="16"/>
              </w:rPr>
              <w:t>列的显示长度。</w:t>
            </w:r>
          </w:p>
        </w:tc>
      </w:tr>
    </w:tbl>
    <w:p w:rsidR="008F71B1" w:rsidRDefault="006D176C">
      <w:pPr>
        <w:pStyle w:val="3"/>
        <w:ind w:left="-5"/>
      </w:pPr>
      <w:r>
        <w:t xml:space="preserve">CPU </w:t>
      </w:r>
      <w:r>
        <w:t>电源面板</w:t>
      </w:r>
    </w:p>
    <w:p w:rsidR="008F71B1" w:rsidRDefault="006D176C">
      <w:pPr>
        <w:ind w:left="-5"/>
      </w:pPr>
      <w:r>
        <w:t>“</w:t>
      </w:r>
      <w:r>
        <w:rPr>
          <w:rFonts w:ascii="Arial" w:eastAsia="Arial" w:hAnsi="Arial" w:cs="Arial"/>
        </w:rPr>
        <w:t xml:space="preserve">CPU </w:t>
      </w:r>
      <w:r>
        <w:t>电源</w:t>
      </w:r>
      <w:r>
        <w:t>”</w:t>
      </w:r>
      <w:r>
        <w:t>面板显示</w:t>
      </w:r>
      <w:r>
        <w:t>“</w:t>
      </w:r>
      <w:r>
        <w:rPr>
          <w:rFonts w:ascii="Arial" w:eastAsia="Arial" w:hAnsi="Arial" w:cs="Arial"/>
        </w:rPr>
        <w:t xml:space="preserve">CPU </w:t>
      </w:r>
      <w:r>
        <w:t>电源</w:t>
      </w:r>
      <w:r>
        <w:t>”</w:t>
      </w:r>
      <w:r>
        <w:t>利用率统计信息。</w:t>
      </w:r>
    </w:p>
    <w:p w:rsidR="008F71B1" w:rsidRDefault="006D176C">
      <w:pPr>
        <w:ind w:left="-5"/>
      </w:pPr>
      <w:r>
        <w:t>在</w:t>
      </w:r>
      <w:r>
        <w:t>“</w:t>
      </w:r>
      <w:r>
        <w:rPr>
          <w:rFonts w:ascii="Arial" w:eastAsia="Arial" w:hAnsi="Arial" w:cs="Arial"/>
        </w:rPr>
        <w:t xml:space="preserve">CPU </w:t>
      </w:r>
      <w:r>
        <w:t>电源</w:t>
      </w:r>
      <w:r>
        <w:t>”</w:t>
      </w:r>
      <w:r>
        <w:t>面板上，统计信息按物理</w:t>
      </w:r>
      <w:r>
        <w:rPr>
          <w:rFonts w:ascii="Arial" w:eastAsia="Arial" w:hAnsi="Arial" w:cs="Arial"/>
        </w:rPr>
        <w:t xml:space="preserve"> CPU </w:t>
      </w:r>
      <w:r>
        <w:t>列出。物理</w:t>
      </w:r>
      <w:r>
        <w:rPr>
          <w:rFonts w:ascii="Arial" w:eastAsia="Arial" w:hAnsi="Arial" w:cs="Arial"/>
        </w:rPr>
        <w:t xml:space="preserve"> CPU </w:t>
      </w:r>
      <w:r>
        <w:t>是物理硬件执行上下文。超线程不可用或已禁用时，它作为物理</w:t>
      </w:r>
      <w:r>
        <w:rPr>
          <w:rFonts w:ascii="Arial" w:eastAsia="Arial" w:hAnsi="Arial" w:cs="Arial"/>
        </w:rPr>
        <w:t xml:space="preserve"> CPU </w:t>
      </w:r>
      <w:r>
        <w:t>内核，超线程已启用时，则作为逻辑</w:t>
      </w:r>
      <w:r>
        <w:rPr>
          <w:rFonts w:ascii="Arial" w:eastAsia="Arial" w:hAnsi="Arial" w:cs="Arial"/>
        </w:rPr>
        <w:t xml:space="preserve"> CPU</w:t>
      </w:r>
      <w:r>
        <w:t>（</w:t>
      </w:r>
      <w:r>
        <w:rPr>
          <w:rFonts w:ascii="Arial" w:eastAsia="Arial" w:hAnsi="Arial" w:cs="Arial"/>
        </w:rPr>
        <w:t xml:space="preserve">LCPU </w:t>
      </w:r>
      <w:r>
        <w:t>或</w:t>
      </w:r>
      <w:r>
        <w:rPr>
          <w:rFonts w:ascii="Arial" w:eastAsia="Arial" w:hAnsi="Arial" w:cs="Arial"/>
        </w:rPr>
        <w:t xml:space="preserve"> SMT </w:t>
      </w:r>
      <w:r>
        <w:t>线程）。</w:t>
      </w:r>
    </w:p>
    <w:p w:rsidR="008F71B1" w:rsidRDefault="006D176C">
      <w:pPr>
        <w:spacing w:after="0" w:line="259" w:lineRule="auto"/>
        <w:ind w:left="-5" w:right="5360"/>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6.  CPU </w:t>
      </w:r>
      <w:r>
        <w:rPr>
          <w:color w:val="000000"/>
        </w:rPr>
        <w:t>电源面板统计信息</w:t>
      </w:r>
    </w:p>
    <w:tbl>
      <w:tblPr>
        <w:tblStyle w:val="TableGrid"/>
        <w:tblW w:w="9360" w:type="dxa"/>
        <w:tblInd w:w="0" w:type="dxa"/>
        <w:tblCellMar>
          <w:top w:w="92" w:type="dxa"/>
          <w:left w:w="0" w:type="dxa"/>
          <w:bottom w:w="0" w:type="dxa"/>
          <w:right w:w="100" w:type="dxa"/>
        </w:tblCellMar>
        <w:tblLook w:val="04A0" w:firstRow="1" w:lastRow="0" w:firstColumn="1" w:lastColumn="0" w:noHBand="0" w:noVBand="1"/>
      </w:tblPr>
      <w:tblGrid>
        <w:gridCol w:w="1968"/>
        <w:gridCol w:w="7392"/>
      </w:tblGrid>
      <w:tr w:rsidR="008F71B1">
        <w:trPr>
          <w:trHeight w:val="368"/>
        </w:trPr>
        <w:tc>
          <w:tcPr>
            <w:tcW w:w="196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行</w:t>
            </w:r>
          </w:p>
        </w:tc>
        <w:tc>
          <w:tcPr>
            <w:tcW w:w="739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3"/>
        </w:trPr>
        <w:tc>
          <w:tcPr>
            <w:tcW w:w="1968" w:type="dxa"/>
            <w:tcBorders>
              <w:top w:val="nil"/>
              <w:left w:val="nil"/>
              <w:bottom w:val="single" w:sz="2" w:space="0" w:color="C5C5C7"/>
              <w:right w:val="nil"/>
            </w:tcBorders>
          </w:tcPr>
          <w:p w:rsidR="008F71B1" w:rsidRDefault="006D176C">
            <w:pPr>
              <w:spacing w:after="0" w:line="259" w:lineRule="auto"/>
              <w:ind w:left="100" w:firstLine="0"/>
            </w:pPr>
            <w:r>
              <w:rPr>
                <w:sz w:val="16"/>
              </w:rPr>
              <w:t>电源使用情况</w:t>
            </w:r>
          </w:p>
        </w:tc>
        <w:tc>
          <w:tcPr>
            <w:tcW w:w="7392" w:type="dxa"/>
            <w:tcBorders>
              <w:top w:val="nil"/>
              <w:left w:val="nil"/>
              <w:bottom w:val="single" w:sz="2" w:space="0" w:color="C5C5C7"/>
              <w:right w:val="nil"/>
            </w:tcBorders>
          </w:tcPr>
          <w:p w:rsidR="008F71B1" w:rsidRDefault="006D176C">
            <w:pPr>
              <w:spacing w:after="0" w:line="259" w:lineRule="auto"/>
              <w:ind w:left="0" w:firstLine="0"/>
            </w:pPr>
            <w:r>
              <w:rPr>
                <w:sz w:val="16"/>
              </w:rPr>
              <w:t>当前电源总体使用情况（以瓦特为单位）。</w:t>
            </w:r>
          </w:p>
        </w:tc>
      </w:tr>
      <w:tr w:rsidR="008F71B1">
        <w:trPr>
          <w:trHeight w:val="365"/>
        </w:trPr>
        <w:tc>
          <w:tcPr>
            <w:tcW w:w="196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功率上限</w:t>
            </w:r>
          </w:p>
        </w:tc>
        <w:tc>
          <w:tcPr>
            <w:tcW w:w="739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电源总功率上限（以瓦特为单位）。</w:t>
            </w:r>
          </w:p>
        </w:tc>
      </w:tr>
      <w:tr w:rsidR="008F71B1">
        <w:trPr>
          <w:trHeight w:val="365"/>
        </w:trPr>
        <w:tc>
          <w:tcPr>
            <w:tcW w:w="196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PSTATE MHZ</w:t>
            </w:r>
          </w:p>
        </w:tc>
        <w:tc>
          <w:tcPr>
            <w:tcW w:w="739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每一状况的时钟频率。</w:t>
            </w:r>
          </w:p>
        </w:tc>
      </w:tr>
      <w:tr w:rsidR="008F71B1">
        <w:trPr>
          <w:trHeight w:val="369"/>
        </w:trPr>
        <w:tc>
          <w:tcPr>
            <w:tcW w:w="196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%USED</w:t>
            </w:r>
          </w:p>
        </w:tc>
        <w:tc>
          <w:tcPr>
            <w:tcW w:w="739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上次屏幕更新以来已用物理</w:t>
            </w:r>
            <w:r>
              <w:rPr>
                <w:rFonts w:ascii="Arial" w:eastAsia="Arial" w:hAnsi="Arial" w:cs="Arial"/>
                <w:sz w:val="16"/>
              </w:rPr>
              <w:t xml:space="preserve"> CPU </w:t>
            </w:r>
            <w:r>
              <w:rPr>
                <w:sz w:val="16"/>
              </w:rPr>
              <w:t>标称频率百分比。这与</w:t>
            </w:r>
            <w:r>
              <w:rPr>
                <w:rFonts w:ascii="Arial" w:eastAsia="Arial" w:hAnsi="Arial" w:cs="Arial"/>
                <w:sz w:val="16"/>
              </w:rPr>
              <w:t xml:space="preserve"> CPU </w:t>
            </w:r>
            <w:r>
              <w:rPr>
                <w:sz w:val="16"/>
              </w:rPr>
              <w:t>屏幕中显示的</w:t>
            </w:r>
            <w:r>
              <w:rPr>
                <w:rFonts w:ascii="Arial" w:eastAsia="Arial" w:hAnsi="Arial" w:cs="Arial"/>
                <w:sz w:val="16"/>
              </w:rPr>
              <w:t xml:space="preserve"> PCPU USED(%) </w:t>
            </w:r>
            <w:r>
              <w:rPr>
                <w:sz w:val="16"/>
              </w:rPr>
              <w:t>相同。</w:t>
            </w:r>
          </w:p>
        </w:tc>
      </w:tr>
      <w:tr w:rsidR="008F71B1">
        <w:trPr>
          <w:trHeight w:val="609"/>
        </w:trPr>
        <w:tc>
          <w:tcPr>
            <w:tcW w:w="196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%UTIL</w:t>
            </w:r>
          </w:p>
        </w:tc>
        <w:tc>
          <w:tcPr>
            <w:tcW w:w="7392"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原始物理</w:t>
            </w:r>
            <w:r>
              <w:rPr>
                <w:rFonts w:ascii="Arial" w:eastAsia="Arial" w:hAnsi="Arial" w:cs="Arial"/>
                <w:sz w:val="16"/>
              </w:rPr>
              <w:t xml:space="preserve"> CPU </w:t>
            </w:r>
            <w:r>
              <w:rPr>
                <w:sz w:val="16"/>
              </w:rPr>
              <w:t>利用率是物理</w:t>
            </w:r>
            <w:r>
              <w:rPr>
                <w:rFonts w:ascii="Arial" w:eastAsia="Arial" w:hAnsi="Arial" w:cs="Arial"/>
                <w:sz w:val="16"/>
              </w:rPr>
              <w:t xml:space="preserve"> CPU </w:t>
            </w:r>
            <w:r>
              <w:rPr>
                <w:sz w:val="16"/>
              </w:rPr>
              <w:t>未处于空闲状态的时间百分比。这与</w:t>
            </w:r>
            <w:r>
              <w:rPr>
                <w:rFonts w:ascii="Arial" w:eastAsia="Arial" w:hAnsi="Arial" w:cs="Arial"/>
                <w:sz w:val="16"/>
              </w:rPr>
              <w:t xml:space="preserve"> CPU </w:t>
            </w:r>
            <w:r>
              <w:rPr>
                <w:sz w:val="16"/>
              </w:rPr>
              <w:t>屏幕中显示的</w:t>
            </w:r>
            <w:r>
              <w:rPr>
                <w:rFonts w:ascii="Arial" w:eastAsia="Arial" w:hAnsi="Arial" w:cs="Arial"/>
                <w:sz w:val="16"/>
              </w:rPr>
              <w:t xml:space="preserve"> PCPU UTIL(%) </w:t>
            </w:r>
            <w:r>
              <w:rPr>
                <w:sz w:val="16"/>
              </w:rPr>
              <w:t>相同。</w:t>
            </w:r>
          </w:p>
        </w:tc>
      </w:tr>
      <w:tr w:rsidR="008F71B1">
        <w:trPr>
          <w:trHeight w:val="369"/>
        </w:trPr>
        <w:tc>
          <w:tcPr>
            <w:tcW w:w="196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%Cx</w:t>
            </w:r>
          </w:p>
        </w:tc>
        <w:tc>
          <w:tcPr>
            <w:tcW w:w="739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物理</w:t>
            </w:r>
            <w:r>
              <w:rPr>
                <w:rFonts w:ascii="Arial" w:eastAsia="Arial" w:hAnsi="Arial" w:cs="Arial"/>
                <w:sz w:val="16"/>
              </w:rPr>
              <w:t xml:space="preserve"> CPU </w:t>
            </w:r>
            <w:r>
              <w:rPr>
                <w:sz w:val="16"/>
              </w:rPr>
              <w:t>处于</w:t>
            </w:r>
            <w:r>
              <w:rPr>
                <w:rFonts w:ascii="Arial" w:eastAsia="Arial" w:hAnsi="Arial" w:cs="Arial"/>
                <w:sz w:val="16"/>
              </w:rPr>
              <w:t xml:space="preserve"> C </w:t>
            </w:r>
            <w:r>
              <w:rPr>
                <w:sz w:val="16"/>
              </w:rPr>
              <w:t>状况</w:t>
            </w:r>
            <w:r>
              <w:rPr>
                <w:sz w:val="16"/>
              </w:rPr>
              <w:t>“</w:t>
            </w:r>
            <w:r>
              <w:rPr>
                <w:rFonts w:ascii="Arial" w:eastAsia="Arial" w:hAnsi="Arial" w:cs="Arial"/>
                <w:sz w:val="16"/>
              </w:rPr>
              <w:t>x</w:t>
            </w:r>
            <w:r>
              <w:rPr>
                <w:sz w:val="16"/>
              </w:rPr>
              <w:t>”</w:t>
            </w:r>
            <w:r>
              <w:rPr>
                <w:sz w:val="16"/>
              </w:rPr>
              <w:t>的时间百分比。</w:t>
            </w:r>
          </w:p>
        </w:tc>
      </w:tr>
      <w:tr w:rsidR="008F71B1">
        <w:trPr>
          <w:trHeight w:val="617"/>
        </w:trPr>
        <w:tc>
          <w:tcPr>
            <w:tcW w:w="196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%Px</w:t>
            </w:r>
          </w:p>
        </w:tc>
        <w:tc>
          <w:tcPr>
            <w:tcW w:w="7392"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物理</w:t>
            </w:r>
            <w:r>
              <w:rPr>
                <w:rFonts w:ascii="Arial" w:eastAsia="Arial" w:hAnsi="Arial" w:cs="Arial"/>
                <w:sz w:val="16"/>
              </w:rPr>
              <w:t xml:space="preserve"> CPU </w:t>
            </w:r>
            <w:r>
              <w:rPr>
                <w:sz w:val="16"/>
              </w:rPr>
              <w:t>处于</w:t>
            </w:r>
            <w:r>
              <w:rPr>
                <w:rFonts w:ascii="Arial" w:eastAsia="Arial" w:hAnsi="Arial" w:cs="Arial"/>
                <w:sz w:val="16"/>
              </w:rPr>
              <w:t xml:space="preserve"> P </w:t>
            </w:r>
            <w:r>
              <w:rPr>
                <w:sz w:val="16"/>
              </w:rPr>
              <w:t>状况</w:t>
            </w:r>
            <w:r>
              <w:rPr>
                <w:sz w:val="16"/>
              </w:rPr>
              <w:t>“</w:t>
            </w:r>
            <w:r>
              <w:rPr>
                <w:rFonts w:ascii="Arial" w:eastAsia="Arial" w:hAnsi="Arial" w:cs="Arial"/>
                <w:sz w:val="16"/>
              </w:rPr>
              <w:t>x</w:t>
            </w:r>
            <w:r>
              <w:rPr>
                <w:sz w:val="16"/>
              </w:rPr>
              <w:t>”</w:t>
            </w:r>
            <w:r>
              <w:rPr>
                <w:sz w:val="16"/>
              </w:rPr>
              <w:t>的时间百分比。在具有处理器时钟控制的系统上，</w:t>
            </w:r>
            <w:r>
              <w:rPr>
                <w:rFonts w:ascii="Arial" w:eastAsia="Arial" w:hAnsi="Arial" w:cs="Arial"/>
                <w:sz w:val="16"/>
              </w:rPr>
              <w:t xml:space="preserve">P </w:t>
            </w:r>
            <w:r>
              <w:rPr>
                <w:sz w:val="16"/>
              </w:rPr>
              <w:t>状况不直接对</w:t>
            </w:r>
            <w:r>
              <w:rPr>
                <w:rFonts w:ascii="Arial" w:eastAsia="Arial" w:hAnsi="Arial" w:cs="Arial"/>
                <w:sz w:val="16"/>
              </w:rPr>
              <w:t xml:space="preserve"> ESXi </w:t>
            </w:r>
            <w:r>
              <w:rPr>
                <w:sz w:val="16"/>
              </w:rPr>
              <w:t>可见。</w:t>
            </w:r>
            <w:r>
              <w:rPr>
                <w:sz w:val="16"/>
              </w:rPr>
              <w:t xml:space="preserve"> esxtop</w:t>
            </w:r>
            <w:r>
              <w:rPr>
                <w:rFonts w:ascii="Arial" w:eastAsia="Arial" w:hAnsi="Arial" w:cs="Arial"/>
                <w:sz w:val="16"/>
              </w:rPr>
              <w:t xml:space="preserve"> </w:t>
            </w:r>
            <w:r>
              <w:rPr>
                <w:sz w:val="16"/>
              </w:rPr>
              <w:t>显示标题</w:t>
            </w:r>
            <w:r>
              <w:rPr>
                <w:sz w:val="16"/>
              </w:rPr>
              <w:t>“</w:t>
            </w:r>
            <w:r>
              <w:rPr>
                <w:rFonts w:ascii="Arial" w:eastAsia="Arial" w:hAnsi="Arial" w:cs="Arial"/>
                <w:sz w:val="16"/>
              </w:rPr>
              <w:t>P0</w:t>
            </w:r>
            <w:r>
              <w:rPr>
                <w:sz w:val="16"/>
              </w:rPr>
              <w:t>”</w:t>
            </w:r>
            <w:r>
              <w:rPr>
                <w:sz w:val="16"/>
              </w:rPr>
              <w:t>下处于全速的时间百分比以及</w:t>
            </w:r>
            <w:r>
              <w:rPr>
                <w:sz w:val="16"/>
              </w:rPr>
              <w:t>“</w:t>
            </w:r>
            <w:r>
              <w:rPr>
                <w:rFonts w:ascii="Arial" w:eastAsia="Arial" w:hAnsi="Arial" w:cs="Arial"/>
                <w:sz w:val="16"/>
              </w:rPr>
              <w:t>P1</w:t>
            </w:r>
            <w:r>
              <w:rPr>
                <w:sz w:val="16"/>
              </w:rPr>
              <w:t>”</w:t>
            </w:r>
            <w:r>
              <w:rPr>
                <w:sz w:val="16"/>
              </w:rPr>
              <w:t>下处于较低速度的时间百分比。</w:t>
            </w:r>
          </w:p>
        </w:tc>
      </w:tr>
      <w:tr w:rsidR="008F71B1">
        <w:trPr>
          <w:trHeight w:val="369"/>
        </w:trPr>
        <w:tc>
          <w:tcPr>
            <w:tcW w:w="196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%Tx</w:t>
            </w:r>
          </w:p>
        </w:tc>
        <w:tc>
          <w:tcPr>
            <w:tcW w:w="739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物理</w:t>
            </w:r>
            <w:r>
              <w:rPr>
                <w:rFonts w:ascii="Arial" w:eastAsia="Arial" w:hAnsi="Arial" w:cs="Arial"/>
                <w:sz w:val="16"/>
              </w:rPr>
              <w:t xml:space="preserve"> CPU </w:t>
            </w:r>
            <w:r>
              <w:rPr>
                <w:sz w:val="16"/>
              </w:rPr>
              <w:t>处于</w:t>
            </w:r>
            <w:r>
              <w:rPr>
                <w:rFonts w:ascii="Arial" w:eastAsia="Arial" w:hAnsi="Arial" w:cs="Arial"/>
                <w:sz w:val="16"/>
              </w:rPr>
              <w:t xml:space="preserve"> T </w:t>
            </w:r>
            <w:r>
              <w:rPr>
                <w:sz w:val="16"/>
              </w:rPr>
              <w:t>状况</w:t>
            </w:r>
            <w:r>
              <w:rPr>
                <w:sz w:val="16"/>
              </w:rPr>
              <w:t>“</w:t>
            </w:r>
            <w:r>
              <w:rPr>
                <w:rFonts w:ascii="Arial" w:eastAsia="Arial" w:hAnsi="Arial" w:cs="Arial"/>
                <w:sz w:val="16"/>
              </w:rPr>
              <w:t>x</w:t>
            </w:r>
            <w:r>
              <w:rPr>
                <w:sz w:val="16"/>
              </w:rPr>
              <w:t>”</w:t>
            </w:r>
            <w:r>
              <w:rPr>
                <w:sz w:val="16"/>
              </w:rPr>
              <w:t>的时间百分比。</w:t>
            </w:r>
          </w:p>
        </w:tc>
      </w:tr>
      <w:tr w:rsidR="008F71B1">
        <w:trPr>
          <w:trHeight w:val="898"/>
        </w:trPr>
        <w:tc>
          <w:tcPr>
            <w:tcW w:w="196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%A/MPERF</w:t>
            </w:r>
          </w:p>
        </w:tc>
        <w:tc>
          <w:tcPr>
            <w:tcW w:w="7392" w:type="dxa"/>
            <w:tcBorders>
              <w:top w:val="single" w:sz="2" w:space="0" w:color="C5C5C7"/>
              <w:left w:val="nil"/>
              <w:bottom w:val="single" w:sz="2" w:space="0" w:color="C5C5C7"/>
              <w:right w:val="nil"/>
            </w:tcBorders>
          </w:tcPr>
          <w:p w:rsidR="008F71B1" w:rsidRDefault="006D176C">
            <w:pPr>
              <w:spacing w:after="38" w:line="312" w:lineRule="auto"/>
              <w:ind w:left="0" w:firstLine="0"/>
            </w:pPr>
            <w:r>
              <w:rPr>
                <w:rFonts w:ascii="Arial" w:eastAsia="Arial" w:hAnsi="Arial" w:cs="Arial"/>
                <w:sz w:val="16"/>
              </w:rPr>
              <w:t xml:space="preserve">aperf </w:t>
            </w:r>
            <w:r>
              <w:rPr>
                <w:sz w:val="16"/>
              </w:rPr>
              <w:t>和</w:t>
            </w:r>
            <w:r>
              <w:rPr>
                <w:rFonts w:ascii="Arial" w:eastAsia="Arial" w:hAnsi="Arial" w:cs="Arial"/>
                <w:sz w:val="16"/>
              </w:rPr>
              <w:t xml:space="preserve"> mperf </w:t>
            </w:r>
            <w:r>
              <w:rPr>
                <w:sz w:val="16"/>
              </w:rPr>
              <w:t>是两个硬件寄存器，用于跟踪处理器的实际频率和标称频率。显示上一个</w:t>
            </w:r>
            <w:r>
              <w:rPr>
                <w:rFonts w:ascii="Arial" w:eastAsia="Arial" w:hAnsi="Arial" w:cs="Arial"/>
                <w:sz w:val="16"/>
              </w:rPr>
              <w:t xml:space="preserve"> esxtop </w:t>
            </w:r>
            <w:r>
              <w:rPr>
                <w:sz w:val="16"/>
              </w:rPr>
              <w:t>更新时间段</w:t>
            </w:r>
            <w:r>
              <w:rPr>
                <w:rFonts w:ascii="Arial" w:eastAsia="Arial" w:hAnsi="Arial" w:cs="Arial"/>
                <w:sz w:val="16"/>
              </w:rPr>
              <w:t xml:space="preserve"> aperf </w:t>
            </w:r>
            <w:r>
              <w:rPr>
                <w:sz w:val="16"/>
              </w:rPr>
              <w:t>与</w:t>
            </w:r>
            <w:r>
              <w:rPr>
                <w:rFonts w:ascii="Arial" w:eastAsia="Arial" w:hAnsi="Arial" w:cs="Arial"/>
                <w:sz w:val="16"/>
              </w:rPr>
              <w:t xml:space="preserve"> mperf </w:t>
            </w:r>
            <w:r>
              <w:rPr>
                <w:sz w:val="16"/>
              </w:rPr>
              <w:t>的实时比。</w:t>
            </w:r>
          </w:p>
          <w:p w:rsidR="008F71B1" w:rsidRDefault="006D176C">
            <w:pPr>
              <w:spacing w:after="0" w:line="259" w:lineRule="auto"/>
              <w:ind w:left="0" w:firstLine="0"/>
            </w:pPr>
            <w:r>
              <w:rPr>
                <w:rFonts w:ascii="Arial" w:eastAsia="Arial" w:hAnsi="Arial" w:cs="Arial"/>
                <w:sz w:val="16"/>
              </w:rPr>
              <w:t xml:space="preserve">%A/MPERF * </w:t>
            </w:r>
            <w:r>
              <w:rPr>
                <w:sz w:val="16"/>
              </w:rPr>
              <w:t>处理器的标称频率</w:t>
            </w:r>
            <w:r>
              <w:rPr>
                <w:rFonts w:ascii="Arial" w:eastAsia="Arial" w:hAnsi="Arial" w:cs="Arial"/>
                <w:sz w:val="16"/>
              </w:rPr>
              <w:t xml:space="preserve"> = </w:t>
            </w:r>
            <w:r>
              <w:rPr>
                <w:sz w:val="16"/>
              </w:rPr>
              <w:t>处理器的当前频率</w:t>
            </w:r>
          </w:p>
        </w:tc>
      </w:tr>
    </w:tbl>
    <w:p w:rsidR="008F71B1" w:rsidRDefault="006D176C">
      <w:pPr>
        <w:pStyle w:val="3"/>
        <w:ind w:left="-5"/>
      </w:pPr>
      <w:r>
        <w:t>内存面板</w:t>
      </w:r>
    </w:p>
    <w:p w:rsidR="008F71B1" w:rsidRDefault="006D176C">
      <w:pPr>
        <w:ind w:left="-5"/>
      </w:pPr>
      <w:r>
        <w:t>内存面板显示了服务器范围和组的内存利用率统计信息。与</w:t>
      </w:r>
      <w:r>
        <w:rPr>
          <w:rFonts w:ascii="Arial" w:eastAsia="Arial" w:hAnsi="Arial" w:cs="Arial"/>
        </w:rPr>
        <w:t xml:space="preserve"> CPU </w:t>
      </w:r>
      <w:r>
        <w:t>面板类似，组对应于资源池、正在运行的虚拟机或正在消耗内存的其他环境。</w:t>
      </w:r>
    </w:p>
    <w:p w:rsidR="008F71B1" w:rsidRDefault="006D176C">
      <w:pPr>
        <w:spacing w:after="111" w:line="307" w:lineRule="auto"/>
        <w:ind w:left="-5" w:right="-9"/>
        <w:jc w:val="both"/>
      </w:pPr>
      <w:r>
        <w:t>内存面板顶部第一行显示了当前时间、自上一次重新引导以来所经过的时间、当前运行的环境数量和内存过量分配平均值。显示过去</w:t>
      </w:r>
      <w:r>
        <w:rPr>
          <w:rFonts w:ascii="Arial" w:eastAsia="Arial" w:hAnsi="Arial" w:cs="Arial"/>
        </w:rPr>
        <w:t xml:space="preserve"> 1 </w:t>
      </w:r>
      <w:r>
        <w:t>分钟、</w:t>
      </w:r>
      <w:r>
        <w:rPr>
          <w:rFonts w:ascii="Arial" w:eastAsia="Arial" w:hAnsi="Arial" w:cs="Arial"/>
        </w:rPr>
        <w:t xml:space="preserve">5 </w:t>
      </w:r>
      <w:r>
        <w:t>分钟和</w:t>
      </w:r>
      <w:r>
        <w:rPr>
          <w:rFonts w:ascii="Arial" w:eastAsia="Arial" w:hAnsi="Arial" w:cs="Arial"/>
        </w:rPr>
        <w:t xml:space="preserve"> 15 </w:t>
      </w:r>
      <w:r>
        <w:t>分钟内内存过量分配的平均值。内存过量分配为</w:t>
      </w:r>
      <w:r>
        <w:rPr>
          <w:rFonts w:ascii="Arial" w:eastAsia="Arial" w:hAnsi="Arial" w:cs="Arial"/>
        </w:rPr>
        <w:t xml:space="preserve"> 1.00 </w:t>
      </w:r>
      <w:r>
        <w:t>表示内存</w:t>
      </w:r>
      <w:r>
        <w:rPr>
          <w:rFonts w:ascii="Arial" w:eastAsia="Arial" w:hAnsi="Arial" w:cs="Arial"/>
        </w:rPr>
        <w:t xml:space="preserve"> 100% </w:t>
      </w:r>
      <w:r>
        <w:t>过量分配。</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7.  </w:t>
      </w:r>
      <w:r>
        <w:rPr>
          <w:color w:val="000000"/>
        </w:rPr>
        <w:t>内存面板统计信息</w:t>
      </w:r>
    </w:p>
    <w:tbl>
      <w:tblPr>
        <w:tblStyle w:val="TableGrid"/>
        <w:tblW w:w="9360" w:type="dxa"/>
        <w:tblInd w:w="0" w:type="dxa"/>
        <w:tblCellMar>
          <w:top w:w="92" w:type="dxa"/>
          <w:left w:w="0" w:type="dxa"/>
          <w:bottom w:w="0" w:type="dxa"/>
          <w:right w:w="0" w:type="dxa"/>
        </w:tblCellMar>
        <w:tblLook w:val="04A0" w:firstRow="1" w:lastRow="0" w:firstColumn="1" w:lastColumn="0" w:noHBand="0" w:noVBand="1"/>
      </w:tblPr>
      <w:tblGrid>
        <w:gridCol w:w="2307"/>
        <w:gridCol w:w="1485"/>
        <w:gridCol w:w="5568"/>
      </w:tblGrid>
      <w:tr w:rsidR="008F71B1">
        <w:trPr>
          <w:trHeight w:val="368"/>
        </w:trPr>
        <w:tc>
          <w:tcPr>
            <w:tcW w:w="230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字段</w:t>
            </w:r>
          </w:p>
        </w:tc>
        <w:tc>
          <w:tcPr>
            <w:tcW w:w="7053" w:type="dxa"/>
            <w:gridSpan w:val="2"/>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770"/>
        </w:trPr>
        <w:tc>
          <w:tcPr>
            <w:tcW w:w="2307" w:type="dxa"/>
            <w:tcBorders>
              <w:top w:val="nil"/>
              <w:left w:val="nil"/>
              <w:bottom w:val="nil"/>
              <w:right w:val="nil"/>
            </w:tcBorders>
          </w:tcPr>
          <w:p w:rsidR="008F71B1" w:rsidRDefault="006D176C">
            <w:pPr>
              <w:spacing w:after="0" w:line="259" w:lineRule="auto"/>
              <w:ind w:left="100" w:firstLine="0"/>
            </w:pPr>
            <w:r>
              <w:rPr>
                <w:rFonts w:ascii="Arial" w:eastAsia="Arial" w:hAnsi="Arial" w:cs="Arial"/>
                <w:sz w:val="16"/>
              </w:rPr>
              <w:t>PMEM (MB)</w:t>
            </w:r>
          </w:p>
        </w:tc>
        <w:tc>
          <w:tcPr>
            <w:tcW w:w="1485" w:type="dxa"/>
            <w:tcBorders>
              <w:top w:val="nil"/>
              <w:left w:val="nil"/>
              <w:bottom w:val="nil"/>
              <w:right w:val="nil"/>
            </w:tcBorders>
          </w:tcPr>
          <w:p w:rsidR="008F71B1" w:rsidRDefault="006D176C">
            <w:pPr>
              <w:spacing w:after="0" w:line="259" w:lineRule="auto"/>
              <w:ind w:left="0" w:firstLine="0"/>
            </w:pPr>
            <w:r>
              <w:rPr>
                <w:sz w:val="16"/>
              </w:rPr>
              <w:t>显示服务器的计算机总计</w:t>
            </w:r>
          </w:p>
        </w:tc>
        <w:tc>
          <w:tcPr>
            <w:tcW w:w="5568" w:type="dxa"/>
            <w:tcBorders>
              <w:top w:val="nil"/>
              <w:left w:val="nil"/>
              <w:bottom w:val="nil"/>
              <w:right w:val="nil"/>
            </w:tcBorders>
          </w:tcPr>
          <w:p w:rsidR="008F71B1" w:rsidRDefault="006D176C">
            <w:pPr>
              <w:spacing w:after="189" w:line="259" w:lineRule="auto"/>
              <w:ind w:left="-45" w:firstLine="0"/>
            </w:pPr>
            <w:r>
              <w:rPr>
                <w:sz w:val="16"/>
              </w:rPr>
              <w:t>内存统计信息。所有数字都以兆字节为单位。</w:t>
            </w:r>
          </w:p>
          <w:p w:rsidR="008F71B1" w:rsidRDefault="006D176C">
            <w:pPr>
              <w:spacing w:after="0" w:line="259" w:lineRule="auto"/>
              <w:ind w:left="513" w:firstLine="0"/>
            </w:pPr>
            <w:r>
              <w:rPr>
                <w:sz w:val="16"/>
              </w:rPr>
              <w:t>服务器中的计算机内存总量。</w:t>
            </w:r>
          </w:p>
        </w:tc>
      </w:tr>
      <w:tr w:rsidR="008F71B1">
        <w:trPr>
          <w:trHeight w:val="382"/>
        </w:trPr>
        <w:tc>
          <w:tcPr>
            <w:tcW w:w="2307" w:type="dxa"/>
            <w:tcBorders>
              <w:top w:val="nil"/>
              <w:left w:val="nil"/>
              <w:bottom w:val="nil"/>
              <w:right w:val="nil"/>
            </w:tcBorders>
          </w:tcPr>
          <w:p w:rsidR="008F71B1" w:rsidRDefault="008F71B1">
            <w:pPr>
              <w:spacing w:after="160" w:line="259" w:lineRule="auto"/>
              <w:ind w:left="0" w:firstLine="0"/>
            </w:pPr>
          </w:p>
        </w:tc>
        <w:tc>
          <w:tcPr>
            <w:tcW w:w="1485" w:type="dxa"/>
            <w:tcBorders>
              <w:top w:val="nil"/>
              <w:left w:val="nil"/>
              <w:bottom w:val="nil"/>
              <w:right w:val="nil"/>
            </w:tcBorders>
            <w:vAlign w:val="center"/>
          </w:tcPr>
          <w:p w:rsidR="008F71B1" w:rsidRDefault="006D176C">
            <w:pPr>
              <w:spacing w:after="0" w:line="259" w:lineRule="auto"/>
              <w:ind w:left="0" w:firstLine="0"/>
            </w:pPr>
            <w:r>
              <w:rPr>
                <w:rFonts w:ascii="Arial" w:eastAsia="Arial" w:hAnsi="Arial" w:cs="Arial"/>
                <w:b/>
                <w:sz w:val="16"/>
              </w:rPr>
              <w:t>vmk</w:t>
            </w:r>
          </w:p>
        </w:tc>
        <w:tc>
          <w:tcPr>
            <w:tcW w:w="5568" w:type="dxa"/>
            <w:tcBorders>
              <w:top w:val="nil"/>
              <w:left w:val="nil"/>
              <w:bottom w:val="nil"/>
              <w:right w:val="nil"/>
            </w:tcBorders>
            <w:vAlign w:val="center"/>
          </w:tcPr>
          <w:p w:rsidR="008F71B1" w:rsidRDefault="006D176C">
            <w:pPr>
              <w:spacing w:after="0" w:line="259" w:lineRule="auto"/>
              <w:ind w:left="513" w:firstLine="0"/>
            </w:pPr>
            <w:r>
              <w:rPr>
                <w:sz w:val="16"/>
              </w:rPr>
              <w:t>正由</w:t>
            </w:r>
            <w:r>
              <w:rPr>
                <w:rFonts w:ascii="Arial" w:eastAsia="Arial" w:hAnsi="Arial" w:cs="Arial"/>
                <w:sz w:val="16"/>
              </w:rPr>
              <w:t xml:space="preserve"> ESXi VMkernel </w:t>
            </w:r>
            <w:r>
              <w:rPr>
                <w:sz w:val="16"/>
              </w:rPr>
              <w:t>使用的计算机内存量。</w:t>
            </w:r>
          </w:p>
        </w:tc>
      </w:tr>
      <w:tr w:rsidR="008F71B1">
        <w:trPr>
          <w:trHeight w:val="384"/>
        </w:trPr>
        <w:tc>
          <w:tcPr>
            <w:tcW w:w="2307" w:type="dxa"/>
            <w:tcBorders>
              <w:top w:val="nil"/>
              <w:left w:val="nil"/>
              <w:bottom w:val="nil"/>
              <w:right w:val="nil"/>
            </w:tcBorders>
          </w:tcPr>
          <w:p w:rsidR="008F71B1" w:rsidRDefault="008F71B1">
            <w:pPr>
              <w:spacing w:after="160" w:line="259" w:lineRule="auto"/>
              <w:ind w:left="0" w:firstLine="0"/>
            </w:pPr>
          </w:p>
        </w:tc>
        <w:tc>
          <w:tcPr>
            <w:tcW w:w="1485" w:type="dxa"/>
            <w:tcBorders>
              <w:top w:val="nil"/>
              <w:left w:val="nil"/>
              <w:bottom w:val="nil"/>
              <w:right w:val="nil"/>
            </w:tcBorders>
            <w:vAlign w:val="center"/>
          </w:tcPr>
          <w:p w:rsidR="008F71B1" w:rsidRDefault="006D176C">
            <w:pPr>
              <w:spacing w:after="0" w:line="259" w:lineRule="auto"/>
              <w:ind w:left="0" w:firstLine="0"/>
            </w:pPr>
            <w:r>
              <w:rPr>
                <w:sz w:val="16"/>
              </w:rPr>
              <w:t>其他</w:t>
            </w:r>
          </w:p>
        </w:tc>
        <w:tc>
          <w:tcPr>
            <w:tcW w:w="5568" w:type="dxa"/>
            <w:tcBorders>
              <w:top w:val="nil"/>
              <w:left w:val="nil"/>
              <w:bottom w:val="nil"/>
              <w:right w:val="nil"/>
            </w:tcBorders>
            <w:vAlign w:val="center"/>
          </w:tcPr>
          <w:p w:rsidR="008F71B1" w:rsidRDefault="006D176C">
            <w:pPr>
              <w:spacing w:after="0" w:line="259" w:lineRule="auto"/>
              <w:ind w:left="513" w:firstLine="0"/>
            </w:pPr>
            <w:r>
              <w:rPr>
                <w:sz w:val="16"/>
              </w:rPr>
              <w:t>正由除</w:t>
            </w:r>
            <w:r>
              <w:rPr>
                <w:rFonts w:ascii="Arial" w:eastAsia="Arial" w:hAnsi="Arial" w:cs="Arial"/>
                <w:sz w:val="16"/>
              </w:rPr>
              <w:t xml:space="preserve"> ESXi VMkernel </w:t>
            </w:r>
            <w:r>
              <w:rPr>
                <w:sz w:val="16"/>
              </w:rPr>
              <w:t>以外的一切使用的计算机内存量。</w:t>
            </w:r>
          </w:p>
        </w:tc>
      </w:tr>
      <w:tr w:rsidR="008F71B1">
        <w:trPr>
          <w:trHeight w:val="495"/>
        </w:trPr>
        <w:tc>
          <w:tcPr>
            <w:tcW w:w="2307" w:type="dxa"/>
            <w:tcBorders>
              <w:top w:val="nil"/>
              <w:left w:val="nil"/>
              <w:bottom w:val="single" w:sz="2" w:space="0" w:color="C5C5C7"/>
              <w:right w:val="nil"/>
            </w:tcBorders>
          </w:tcPr>
          <w:p w:rsidR="008F71B1" w:rsidRDefault="008F71B1">
            <w:pPr>
              <w:spacing w:after="160" w:line="259" w:lineRule="auto"/>
              <w:ind w:left="0" w:firstLine="0"/>
            </w:pPr>
          </w:p>
        </w:tc>
        <w:tc>
          <w:tcPr>
            <w:tcW w:w="1485" w:type="dxa"/>
            <w:tcBorders>
              <w:top w:val="nil"/>
              <w:left w:val="nil"/>
              <w:bottom w:val="single" w:sz="2" w:space="0" w:color="C5C5C7"/>
              <w:right w:val="nil"/>
            </w:tcBorders>
          </w:tcPr>
          <w:p w:rsidR="008F71B1" w:rsidRDefault="006D176C">
            <w:pPr>
              <w:spacing w:after="0" w:line="259" w:lineRule="auto"/>
              <w:ind w:left="0" w:firstLine="0"/>
            </w:pPr>
            <w:r>
              <w:rPr>
                <w:sz w:val="16"/>
              </w:rPr>
              <w:t>可用</w:t>
            </w:r>
          </w:p>
        </w:tc>
        <w:tc>
          <w:tcPr>
            <w:tcW w:w="5568" w:type="dxa"/>
            <w:tcBorders>
              <w:top w:val="nil"/>
              <w:left w:val="nil"/>
              <w:bottom w:val="single" w:sz="2" w:space="0" w:color="C5C5C7"/>
              <w:right w:val="nil"/>
            </w:tcBorders>
          </w:tcPr>
          <w:p w:rsidR="008F71B1" w:rsidRDefault="006D176C">
            <w:pPr>
              <w:spacing w:after="0" w:line="259" w:lineRule="auto"/>
              <w:ind w:left="513" w:firstLine="0"/>
            </w:pPr>
            <w:r>
              <w:rPr>
                <w:sz w:val="16"/>
              </w:rPr>
              <w:t>可用的计算机内存量。</w:t>
            </w:r>
          </w:p>
        </w:tc>
      </w:tr>
      <w:tr w:rsidR="008F71B1">
        <w:trPr>
          <w:trHeight w:val="385"/>
        </w:trPr>
        <w:tc>
          <w:tcPr>
            <w:tcW w:w="2307" w:type="dxa"/>
            <w:tcBorders>
              <w:top w:val="single" w:sz="2" w:space="0" w:color="C5C5C7"/>
              <w:left w:val="nil"/>
              <w:bottom w:val="nil"/>
              <w:right w:val="nil"/>
            </w:tcBorders>
            <w:vAlign w:val="center"/>
          </w:tcPr>
          <w:p w:rsidR="008F71B1" w:rsidRDefault="006D176C">
            <w:pPr>
              <w:spacing w:after="0" w:line="259" w:lineRule="auto"/>
              <w:ind w:left="100" w:firstLine="0"/>
            </w:pPr>
            <w:r>
              <w:rPr>
                <w:rFonts w:ascii="Arial" w:eastAsia="Arial" w:hAnsi="Arial" w:cs="Arial"/>
                <w:sz w:val="16"/>
              </w:rPr>
              <w:t>VMKMEM (MB)</w:t>
            </w:r>
          </w:p>
        </w:tc>
        <w:tc>
          <w:tcPr>
            <w:tcW w:w="1485" w:type="dxa"/>
            <w:tcBorders>
              <w:top w:val="single" w:sz="2" w:space="0" w:color="C5C5C7"/>
              <w:left w:val="nil"/>
              <w:bottom w:val="nil"/>
              <w:right w:val="nil"/>
            </w:tcBorders>
            <w:vAlign w:val="center"/>
          </w:tcPr>
          <w:p w:rsidR="008F71B1" w:rsidRDefault="006D176C">
            <w:pPr>
              <w:spacing w:after="0" w:line="259" w:lineRule="auto"/>
              <w:ind w:left="0" w:firstLine="0"/>
              <w:jc w:val="both"/>
            </w:pPr>
            <w:r>
              <w:rPr>
                <w:sz w:val="16"/>
              </w:rPr>
              <w:t>显示</w:t>
            </w:r>
            <w:r>
              <w:rPr>
                <w:rFonts w:ascii="Arial" w:eastAsia="Arial" w:hAnsi="Arial" w:cs="Arial"/>
                <w:sz w:val="16"/>
              </w:rPr>
              <w:t xml:space="preserve"> ESXi VMkernel </w:t>
            </w:r>
          </w:p>
        </w:tc>
        <w:tc>
          <w:tcPr>
            <w:tcW w:w="5568" w:type="dxa"/>
            <w:tcBorders>
              <w:top w:val="single" w:sz="2" w:space="0" w:color="C5C5C7"/>
              <w:left w:val="nil"/>
              <w:bottom w:val="nil"/>
              <w:right w:val="nil"/>
            </w:tcBorders>
          </w:tcPr>
          <w:p w:rsidR="008F71B1" w:rsidRDefault="006D176C">
            <w:pPr>
              <w:spacing w:after="0" w:line="259" w:lineRule="auto"/>
              <w:ind w:left="0" w:firstLine="0"/>
            </w:pPr>
            <w:r>
              <w:rPr>
                <w:sz w:val="16"/>
              </w:rPr>
              <w:t>的计算机内存统计信息。所有数字都以兆字节为单位。</w:t>
            </w:r>
          </w:p>
        </w:tc>
      </w:tr>
      <w:tr w:rsidR="008F71B1">
        <w:trPr>
          <w:trHeight w:val="394"/>
        </w:trPr>
        <w:tc>
          <w:tcPr>
            <w:tcW w:w="2307" w:type="dxa"/>
            <w:tcBorders>
              <w:top w:val="nil"/>
              <w:left w:val="nil"/>
              <w:bottom w:val="nil"/>
              <w:right w:val="nil"/>
            </w:tcBorders>
          </w:tcPr>
          <w:p w:rsidR="008F71B1" w:rsidRDefault="008F71B1">
            <w:pPr>
              <w:spacing w:after="160" w:line="259" w:lineRule="auto"/>
              <w:ind w:left="0" w:firstLine="0"/>
            </w:pPr>
          </w:p>
        </w:tc>
        <w:tc>
          <w:tcPr>
            <w:tcW w:w="1485" w:type="dxa"/>
            <w:tcBorders>
              <w:top w:val="nil"/>
              <w:left w:val="nil"/>
              <w:bottom w:val="nil"/>
              <w:right w:val="nil"/>
            </w:tcBorders>
            <w:vAlign w:val="center"/>
          </w:tcPr>
          <w:p w:rsidR="008F71B1" w:rsidRDefault="006D176C">
            <w:pPr>
              <w:spacing w:after="0" w:line="259" w:lineRule="auto"/>
              <w:ind w:left="0" w:firstLine="0"/>
            </w:pPr>
            <w:r>
              <w:rPr>
                <w:sz w:val="16"/>
              </w:rPr>
              <w:t>受管</w:t>
            </w:r>
          </w:p>
        </w:tc>
        <w:tc>
          <w:tcPr>
            <w:tcW w:w="5568" w:type="dxa"/>
            <w:tcBorders>
              <w:top w:val="nil"/>
              <w:left w:val="nil"/>
              <w:bottom w:val="nil"/>
              <w:right w:val="nil"/>
            </w:tcBorders>
            <w:vAlign w:val="center"/>
          </w:tcPr>
          <w:p w:rsidR="008F71B1" w:rsidRDefault="006D176C">
            <w:pPr>
              <w:spacing w:after="0" w:line="259" w:lineRule="auto"/>
              <w:ind w:left="513" w:firstLine="0"/>
            </w:pPr>
            <w:r>
              <w:rPr>
                <w:sz w:val="16"/>
              </w:rPr>
              <w:t>由</w:t>
            </w:r>
            <w:r>
              <w:rPr>
                <w:rFonts w:ascii="Arial" w:eastAsia="Arial" w:hAnsi="Arial" w:cs="Arial"/>
                <w:sz w:val="16"/>
              </w:rPr>
              <w:t xml:space="preserve"> ESXi VMkernel </w:t>
            </w:r>
            <w:r>
              <w:rPr>
                <w:sz w:val="16"/>
              </w:rPr>
              <w:t>管理的计算机内存总量。</w:t>
            </w:r>
          </w:p>
        </w:tc>
      </w:tr>
      <w:tr w:rsidR="008F71B1">
        <w:trPr>
          <w:trHeight w:val="384"/>
        </w:trPr>
        <w:tc>
          <w:tcPr>
            <w:tcW w:w="2307" w:type="dxa"/>
            <w:tcBorders>
              <w:top w:val="nil"/>
              <w:left w:val="nil"/>
              <w:bottom w:val="nil"/>
              <w:right w:val="nil"/>
            </w:tcBorders>
          </w:tcPr>
          <w:p w:rsidR="008F71B1" w:rsidRDefault="008F71B1">
            <w:pPr>
              <w:spacing w:after="160" w:line="259" w:lineRule="auto"/>
              <w:ind w:left="0" w:firstLine="0"/>
            </w:pPr>
          </w:p>
        </w:tc>
        <w:tc>
          <w:tcPr>
            <w:tcW w:w="1485" w:type="dxa"/>
            <w:tcBorders>
              <w:top w:val="nil"/>
              <w:left w:val="nil"/>
              <w:bottom w:val="nil"/>
              <w:right w:val="nil"/>
            </w:tcBorders>
            <w:vAlign w:val="center"/>
          </w:tcPr>
          <w:p w:rsidR="008F71B1" w:rsidRDefault="006D176C">
            <w:pPr>
              <w:spacing w:after="0" w:line="259" w:lineRule="auto"/>
              <w:ind w:left="0" w:firstLine="0"/>
            </w:pPr>
            <w:r>
              <w:rPr>
                <w:sz w:val="16"/>
              </w:rPr>
              <w:t>少可用</w:t>
            </w:r>
          </w:p>
        </w:tc>
        <w:tc>
          <w:tcPr>
            <w:tcW w:w="5568" w:type="dxa"/>
            <w:tcBorders>
              <w:top w:val="nil"/>
              <w:left w:val="nil"/>
              <w:bottom w:val="nil"/>
              <w:right w:val="nil"/>
            </w:tcBorders>
            <w:vAlign w:val="center"/>
          </w:tcPr>
          <w:p w:rsidR="008F71B1" w:rsidRDefault="006D176C">
            <w:pPr>
              <w:spacing w:after="0" w:line="259" w:lineRule="auto"/>
              <w:ind w:left="513" w:firstLine="0"/>
            </w:pPr>
            <w:r>
              <w:rPr>
                <w:rFonts w:ascii="Arial" w:eastAsia="Arial" w:hAnsi="Arial" w:cs="Arial"/>
                <w:sz w:val="16"/>
              </w:rPr>
              <w:t xml:space="preserve">ESXi VMkernel </w:t>
            </w:r>
            <w:r>
              <w:rPr>
                <w:sz w:val="16"/>
              </w:rPr>
              <w:t>旨在保留的计算机</w:t>
            </w:r>
            <w:r>
              <w:rPr>
                <w:sz w:val="16"/>
              </w:rPr>
              <w:t xml:space="preserve"> </w:t>
            </w:r>
            <w:r>
              <w:rPr>
                <w:sz w:val="16"/>
              </w:rPr>
              <w:t>少可用内存量。</w:t>
            </w:r>
          </w:p>
        </w:tc>
      </w:tr>
      <w:tr w:rsidR="008F71B1">
        <w:trPr>
          <w:trHeight w:val="382"/>
        </w:trPr>
        <w:tc>
          <w:tcPr>
            <w:tcW w:w="2307" w:type="dxa"/>
            <w:tcBorders>
              <w:top w:val="nil"/>
              <w:left w:val="nil"/>
              <w:bottom w:val="nil"/>
              <w:right w:val="nil"/>
            </w:tcBorders>
          </w:tcPr>
          <w:p w:rsidR="008F71B1" w:rsidRDefault="008F71B1">
            <w:pPr>
              <w:spacing w:after="160" w:line="259" w:lineRule="auto"/>
              <w:ind w:left="0" w:firstLine="0"/>
            </w:pPr>
          </w:p>
        </w:tc>
        <w:tc>
          <w:tcPr>
            <w:tcW w:w="1485" w:type="dxa"/>
            <w:tcBorders>
              <w:top w:val="nil"/>
              <w:left w:val="nil"/>
              <w:bottom w:val="nil"/>
              <w:right w:val="nil"/>
            </w:tcBorders>
            <w:vAlign w:val="center"/>
          </w:tcPr>
          <w:p w:rsidR="008F71B1" w:rsidRDefault="006D176C">
            <w:pPr>
              <w:spacing w:after="0" w:line="259" w:lineRule="auto"/>
              <w:ind w:left="0" w:firstLine="0"/>
            </w:pPr>
            <w:r>
              <w:rPr>
                <w:sz w:val="16"/>
              </w:rPr>
              <w:t>预留</w:t>
            </w:r>
          </w:p>
        </w:tc>
        <w:tc>
          <w:tcPr>
            <w:tcW w:w="5568" w:type="dxa"/>
            <w:tcBorders>
              <w:top w:val="nil"/>
              <w:left w:val="nil"/>
              <w:bottom w:val="nil"/>
              <w:right w:val="nil"/>
            </w:tcBorders>
            <w:vAlign w:val="center"/>
          </w:tcPr>
          <w:p w:rsidR="008F71B1" w:rsidRDefault="006D176C">
            <w:pPr>
              <w:spacing w:after="0" w:line="259" w:lineRule="auto"/>
              <w:ind w:left="513" w:firstLine="0"/>
            </w:pPr>
            <w:r>
              <w:rPr>
                <w:sz w:val="16"/>
              </w:rPr>
              <w:t>资源池当前预留的计算机内存总量。</w:t>
            </w:r>
          </w:p>
        </w:tc>
      </w:tr>
      <w:tr w:rsidR="008F71B1">
        <w:trPr>
          <w:trHeight w:val="380"/>
        </w:trPr>
        <w:tc>
          <w:tcPr>
            <w:tcW w:w="2307" w:type="dxa"/>
            <w:tcBorders>
              <w:top w:val="nil"/>
              <w:left w:val="nil"/>
              <w:bottom w:val="nil"/>
              <w:right w:val="nil"/>
            </w:tcBorders>
          </w:tcPr>
          <w:p w:rsidR="008F71B1" w:rsidRDefault="008F71B1">
            <w:pPr>
              <w:spacing w:after="160" w:line="259" w:lineRule="auto"/>
              <w:ind w:left="0" w:firstLine="0"/>
            </w:pPr>
          </w:p>
        </w:tc>
        <w:tc>
          <w:tcPr>
            <w:tcW w:w="1485" w:type="dxa"/>
            <w:tcBorders>
              <w:top w:val="nil"/>
              <w:left w:val="nil"/>
              <w:bottom w:val="nil"/>
              <w:right w:val="nil"/>
            </w:tcBorders>
            <w:vAlign w:val="center"/>
          </w:tcPr>
          <w:p w:rsidR="008F71B1" w:rsidRDefault="006D176C">
            <w:pPr>
              <w:spacing w:after="0" w:line="259" w:lineRule="auto"/>
              <w:ind w:left="0" w:firstLine="0"/>
            </w:pPr>
            <w:r>
              <w:rPr>
                <w:sz w:val="16"/>
              </w:rPr>
              <w:t>未预留</w:t>
            </w:r>
          </w:p>
        </w:tc>
        <w:tc>
          <w:tcPr>
            <w:tcW w:w="5568" w:type="dxa"/>
            <w:tcBorders>
              <w:top w:val="nil"/>
              <w:left w:val="nil"/>
              <w:bottom w:val="nil"/>
              <w:right w:val="nil"/>
            </w:tcBorders>
            <w:vAlign w:val="center"/>
          </w:tcPr>
          <w:p w:rsidR="008F71B1" w:rsidRDefault="006D176C">
            <w:pPr>
              <w:spacing w:after="0" w:line="259" w:lineRule="auto"/>
              <w:ind w:left="513" w:firstLine="0"/>
            </w:pPr>
            <w:r>
              <w:rPr>
                <w:sz w:val="16"/>
              </w:rPr>
              <w:t>当前未预留的计算机内存总量。</w:t>
            </w:r>
          </w:p>
        </w:tc>
      </w:tr>
      <w:tr w:rsidR="008F71B1">
        <w:trPr>
          <w:trHeight w:val="741"/>
        </w:trPr>
        <w:tc>
          <w:tcPr>
            <w:tcW w:w="2307" w:type="dxa"/>
            <w:tcBorders>
              <w:top w:val="nil"/>
              <w:left w:val="nil"/>
              <w:bottom w:val="single" w:sz="2" w:space="0" w:color="C5C5C7"/>
              <w:right w:val="nil"/>
            </w:tcBorders>
          </w:tcPr>
          <w:p w:rsidR="008F71B1" w:rsidRDefault="008F71B1">
            <w:pPr>
              <w:spacing w:after="160" w:line="259" w:lineRule="auto"/>
              <w:ind w:left="0" w:firstLine="0"/>
            </w:pPr>
          </w:p>
        </w:tc>
        <w:tc>
          <w:tcPr>
            <w:tcW w:w="1485" w:type="dxa"/>
            <w:tcBorders>
              <w:top w:val="nil"/>
              <w:left w:val="nil"/>
              <w:bottom w:val="single" w:sz="2" w:space="0" w:color="C5C5C7"/>
              <w:right w:val="nil"/>
            </w:tcBorders>
          </w:tcPr>
          <w:p w:rsidR="008F71B1" w:rsidRDefault="006D176C">
            <w:pPr>
              <w:spacing w:after="0" w:line="259" w:lineRule="auto"/>
              <w:ind w:left="0" w:firstLine="0"/>
            </w:pPr>
            <w:r>
              <w:rPr>
                <w:sz w:val="16"/>
              </w:rPr>
              <w:t>状况</w:t>
            </w:r>
          </w:p>
        </w:tc>
        <w:tc>
          <w:tcPr>
            <w:tcW w:w="5568" w:type="dxa"/>
            <w:tcBorders>
              <w:top w:val="nil"/>
              <w:left w:val="nil"/>
              <w:bottom w:val="single" w:sz="2" w:space="0" w:color="C5C5C7"/>
              <w:right w:val="nil"/>
            </w:tcBorders>
          </w:tcPr>
          <w:p w:rsidR="008F71B1" w:rsidRDefault="006D176C">
            <w:pPr>
              <w:spacing w:after="0" w:line="259" w:lineRule="auto"/>
              <w:ind w:left="513" w:firstLine="0"/>
            </w:pPr>
            <w:r>
              <w:rPr>
                <w:sz w:val="16"/>
              </w:rPr>
              <w:t>计算机内存的当前可用性状况。可能的值为</w:t>
            </w:r>
            <w:r>
              <w:rPr>
                <w:rFonts w:ascii="Arial" w:eastAsia="Arial" w:hAnsi="Arial" w:cs="Arial"/>
                <w:sz w:val="16"/>
              </w:rPr>
              <w:t xml:space="preserve"> high</w:t>
            </w:r>
            <w:r>
              <w:rPr>
                <w:sz w:val="16"/>
              </w:rPr>
              <w:t>、</w:t>
            </w:r>
            <w:r>
              <w:rPr>
                <w:rFonts w:ascii="Arial" w:eastAsia="Arial" w:hAnsi="Arial" w:cs="Arial"/>
                <w:sz w:val="16"/>
              </w:rPr>
              <w:t>soft</w:t>
            </w:r>
            <w:r>
              <w:rPr>
                <w:sz w:val="16"/>
              </w:rPr>
              <w:t>、</w:t>
            </w:r>
            <w:r>
              <w:rPr>
                <w:rFonts w:ascii="Arial" w:eastAsia="Arial" w:hAnsi="Arial" w:cs="Arial"/>
                <w:sz w:val="16"/>
              </w:rPr>
              <w:t xml:space="preserve">hard </w:t>
            </w:r>
            <w:r>
              <w:rPr>
                <w:sz w:val="16"/>
              </w:rPr>
              <w:t>和</w:t>
            </w:r>
            <w:r>
              <w:rPr>
                <w:sz w:val="16"/>
              </w:rPr>
              <w:t xml:space="preserve"> </w:t>
            </w:r>
            <w:r>
              <w:rPr>
                <w:rFonts w:ascii="Arial" w:eastAsia="Arial" w:hAnsi="Arial" w:cs="Arial"/>
                <w:sz w:val="16"/>
              </w:rPr>
              <w:t>low</w:t>
            </w:r>
            <w:r>
              <w:rPr>
                <w:sz w:val="16"/>
              </w:rPr>
              <w:t>。</w:t>
            </w:r>
            <w:r>
              <w:rPr>
                <w:rFonts w:ascii="Arial" w:eastAsia="Arial" w:hAnsi="Arial" w:cs="Arial"/>
                <w:sz w:val="16"/>
              </w:rPr>
              <w:t xml:space="preserve">high </w:t>
            </w:r>
            <w:r>
              <w:rPr>
                <w:sz w:val="16"/>
              </w:rPr>
              <w:t>表示计算机内存没有任何压力，</w:t>
            </w:r>
            <w:r>
              <w:rPr>
                <w:rFonts w:ascii="Arial" w:eastAsia="Arial" w:hAnsi="Arial" w:cs="Arial"/>
                <w:sz w:val="16"/>
              </w:rPr>
              <w:t xml:space="preserve">low </w:t>
            </w:r>
            <w:r>
              <w:rPr>
                <w:sz w:val="16"/>
              </w:rPr>
              <w:t>表示有压力。</w:t>
            </w:r>
          </w:p>
        </w:tc>
      </w:tr>
      <w:tr w:rsidR="008F71B1">
        <w:trPr>
          <w:trHeight w:val="1742"/>
        </w:trPr>
        <w:tc>
          <w:tcPr>
            <w:tcW w:w="230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NUMA (MB)</w:t>
            </w:r>
          </w:p>
        </w:tc>
        <w:tc>
          <w:tcPr>
            <w:tcW w:w="7053" w:type="dxa"/>
            <w:gridSpan w:val="2"/>
            <w:tcBorders>
              <w:top w:val="single" w:sz="2" w:space="0" w:color="C5C5C7"/>
              <w:left w:val="nil"/>
              <w:bottom w:val="single" w:sz="2" w:space="0" w:color="C5C5C7"/>
              <w:right w:val="nil"/>
            </w:tcBorders>
          </w:tcPr>
          <w:p w:rsidR="008F71B1" w:rsidRDefault="006D176C">
            <w:pPr>
              <w:spacing w:after="38" w:line="301" w:lineRule="auto"/>
              <w:ind w:left="0" w:firstLine="0"/>
            </w:pPr>
            <w:r>
              <w:rPr>
                <w:sz w:val="16"/>
              </w:rPr>
              <w:t>显示</w:t>
            </w:r>
            <w:r>
              <w:rPr>
                <w:rFonts w:ascii="Arial" w:eastAsia="Arial" w:hAnsi="Arial" w:cs="Arial"/>
                <w:sz w:val="16"/>
              </w:rPr>
              <w:t xml:space="preserve"> ESXi NUMA </w:t>
            </w:r>
            <w:r>
              <w:rPr>
                <w:sz w:val="16"/>
              </w:rPr>
              <w:t>统计信息。只有当</w:t>
            </w:r>
            <w:r>
              <w:rPr>
                <w:rFonts w:ascii="Arial" w:eastAsia="Arial" w:hAnsi="Arial" w:cs="Arial"/>
                <w:sz w:val="16"/>
              </w:rPr>
              <w:t xml:space="preserve"> ESXi </w:t>
            </w:r>
            <w:r>
              <w:rPr>
                <w:sz w:val="16"/>
              </w:rPr>
              <w:t>主机正运行在</w:t>
            </w:r>
            <w:r>
              <w:rPr>
                <w:rFonts w:ascii="Arial" w:eastAsia="Arial" w:hAnsi="Arial" w:cs="Arial"/>
                <w:sz w:val="16"/>
              </w:rPr>
              <w:t xml:space="preserve"> NUMA </w:t>
            </w:r>
            <w:r>
              <w:rPr>
                <w:sz w:val="16"/>
              </w:rPr>
              <w:t>服务器上时，才会显示该行。所有数字都以兆字节为单位。</w:t>
            </w:r>
          </w:p>
          <w:p w:rsidR="008F71B1" w:rsidRDefault="006D176C">
            <w:pPr>
              <w:spacing w:after="75" w:line="259" w:lineRule="auto"/>
              <w:ind w:left="0" w:firstLine="0"/>
            </w:pPr>
            <w:r>
              <w:rPr>
                <w:sz w:val="16"/>
              </w:rPr>
              <w:t>对于服务器中的每个</w:t>
            </w:r>
            <w:r>
              <w:rPr>
                <w:rFonts w:ascii="Arial" w:eastAsia="Arial" w:hAnsi="Arial" w:cs="Arial"/>
                <w:sz w:val="16"/>
              </w:rPr>
              <w:t xml:space="preserve"> NUMA </w:t>
            </w:r>
            <w:r>
              <w:rPr>
                <w:sz w:val="16"/>
              </w:rPr>
              <w:t>节点，显示两个统计信息：</w:t>
            </w:r>
          </w:p>
          <w:p w:rsidR="008F71B1" w:rsidRDefault="006D176C">
            <w:pPr>
              <w:numPr>
                <w:ilvl w:val="0"/>
                <w:numId w:val="257"/>
              </w:numPr>
              <w:spacing w:after="71" w:line="259" w:lineRule="auto"/>
              <w:ind w:hanging="288"/>
            </w:pPr>
            <w:r>
              <w:rPr>
                <w:rFonts w:ascii="Arial" w:eastAsia="Arial" w:hAnsi="Arial" w:cs="Arial"/>
                <w:sz w:val="16"/>
              </w:rPr>
              <w:t xml:space="preserve">NUMA </w:t>
            </w:r>
            <w:r>
              <w:rPr>
                <w:sz w:val="16"/>
              </w:rPr>
              <w:t>节点中由</w:t>
            </w:r>
            <w:r>
              <w:rPr>
                <w:rFonts w:ascii="Arial" w:eastAsia="Arial" w:hAnsi="Arial" w:cs="Arial"/>
                <w:sz w:val="16"/>
              </w:rPr>
              <w:t xml:space="preserve"> ESXi </w:t>
            </w:r>
            <w:r>
              <w:rPr>
                <w:sz w:val="16"/>
              </w:rPr>
              <w:t>管理的计算机内存总量。</w:t>
            </w:r>
          </w:p>
          <w:p w:rsidR="008F71B1" w:rsidRDefault="006D176C">
            <w:pPr>
              <w:numPr>
                <w:ilvl w:val="0"/>
                <w:numId w:val="257"/>
              </w:numPr>
              <w:spacing w:after="82" w:line="259" w:lineRule="auto"/>
              <w:ind w:hanging="288"/>
            </w:pPr>
            <w:r>
              <w:rPr>
                <w:sz w:val="16"/>
              </w:rPr>
              <w:t>该节点中当前可用的计算机内存量（在圆括号中）。</w:t>
            </w:r>
          </w:p>
          <w:p w:rsidR="008F71B1" w:rsidRDefault="006D176C">
            <w:pPr>
              <w:spacing w:after="0" w:line="259" w:lineRule="auto"/>
              <w:ind w:left="0" w:firstLine="0"/>
            </w:pPr>
            <w:r>
              <w:rPr>
                <w:sz w:val="16"/>
              </w:rPr>
              <w:t>如果内存过量分配，则</w:t>
            </w:r>
            <w:r>
              <w:rPr>
                <w:rFonts w:ascii="Arial" w:eastAsia="Arial" w:hAnsi="Arial" w:cs="Arial"/>
                <w:sz w:val="16"/>
              </w:rPr>
              <w:t xml:space="preserve"> ESXi </w:t>
            </w:r>
            <w:r>
              <w:rPr>
                <w:sz w:val="16"/>
              </w:rPr>
              <w:t>主机的共享内存可能大于内存总量。</w:t>
            </w:r>
          </w:p>
        </w:tc>
      </w:tr>
      <w:tr w:rsidR="008F71B1">
        <w:trPr>
          <w:trHeight w:val="1953"/>
        </w:trPr>
        <w:tc>
          <w:tcPr>
            <w:tcW w:w="230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PSHARE (MB)</w:t>
            </w:r>
          </w:p>
        </w:tc>
        <w:tc>
          <w:tcPr>
            <w:tcW w:w="7053" w:type="dxa"/>
            <w:gridSpan w:val="2"/>
            <w:tcBorders>
              <w:top w:val="single" w:sz="2" w:space="0" w:color="C5C5C7"/>
              <w:left w:val="nil"/>
              <w:bottom w:val="single" w:sz="2" w:space="0" w:color="C5C5C7"/>
              <w:right w:val="nil"/>
            </w:tcBorders>
          </w:tcPr>
          <w:p w:rsidR="008F71B1" w:rsidRDefault="006D176C">
            <w:pPr>
              <w:spacing w:after="194" w:line="259" w:lineRule="auto"/>
              <w:ind w:left="0" w:firstLine="0"/>
            </w:pPr>
            <w:r>
              <w:rPr>
                <w:sz w:val="16"/>
              </w:rPr>
              <w:t>显示</w:t>
            </w:r>
            <w:r>
              <w:rPr>
                <w:rFonts w:ascii="Arial" w:eastAsia="Arial" w:hAnsi="Arial" w:cs="Arial"/>
                <w:sz w:val="16"/>
              </w:rPr>
              <w:t xml:space="preserve"> ESXi </w:t>
            </w:r>
            <w:r>
              <w:rPr>
                <w:sz w:val="16"/>
              </w:rPr>
              <w:t>页共享统计信息。所有数字都以兆字节为单位。</w:t>
            </w:r>
          </w:p>
          <w:p w:rsidR="008F71B1" w:rsidRDefault="006D176C">
            <w:pPr>
              <w:tabs>
                <w:tab w:val="center" w:pos="2878"/>
              </w:tabs>
              <w:spacing w:after="170" w:line="259" w:lineRule="auto"/>
              <w:ind w:left="0" w:firstLine="0"/>
            </w:pPr>
            <w:r>
              <w:rPr>
                <w:sz w:val="16"/>
              </w:rPr>
              <w:t>共享</w:t>
            </w:r>
            <w:r>
              <w:rPr>
                <w:sz w:val="16"/>
              </w:rPr>
              <w:tab/>
            </w:r>
            <w:r>
              <w:rPr>
                <w:sz w:val="16"/>
              </w:rPr>
              <w:t>正在共享的物理内存量。</w:t>
            </w:r>
          </w:p>
          <w:p w:rsidR="008F71B1" w:rsidRDefault="006D176C">
            <w:pPr>
              <w:tabs>
                <w:tab w:val="center" w:pos="3118"/>
              </w:tabs>
              <w:spacing w:after="170" w:line="259" w:lineRule="auto"/>
              <w:ind w:left="0" w:firstLine="0"/>
            </w:pPr>
            <w:r>
              <w:rPr>
                <w:sz w:val="16"/>
              </w:rPr>
              <w:t>共用</w:t>
            </w:r>
            <w:r>
              <w:rPr>
                <w:sz w:val="16"/>
              </w:rPr>
              <w:tab/>
            </w:r>
            <w:r>
              <w:rPr>
                <w:sz w:val="16"/>
              </w:rPr>
              <w:t>环境之间共用的计算机内存量。</w:t>
            </w:r>
          </w:p>
          <w:p w:rsidR="008F71B1" w:rsidRDefault="006D176C">
            <w:pPr>
              <w:tabs>
                <w:tab w:val="center" w:pos="3278"/>
              </w:tabs>
              <w:spacing w:after="215" w:line="259" w:lineRule="auto"/>
              <w:ind w:left="0" w:firstLine="0"/>
            </w:pPr>
            <w:r>
              <w:rPr>
                <w:sz w:val="16"/>
              </w:rPr>
              <w:t>节省</w:t>
            </w:r>
            <w:r>
              <w:rPr>
                <w:sz w:val="16"/>
              </w:rPr>
              <w:tab/>
            </w:r>
            <w:r>
              <w:rPr>
                <w:sz w:val="16"/>
              </w:rPr>
              <w:t>由于页共享而节省的计算机内存量。</w:t>
            </w:r>
          </w:p>
          <w:p w:rsidR="008F71B1" w:rsidRDefault="006D176C">
            <w:pPr>
              <w:spacing w:after="0" w:line="259" w:lineRule="auto"/>
              <w:ind w:left="0" w:firstLine="0"/>
            </w:pPr>
            <w:r>
              <w:rPr>
                <w:sz w:val="16"/>
              </w:rPr>
              <w:t>共享量</w:t>
            </w:r>
            <w:r>
              <w:rPr>
                <w:rFonts w:ascii="Arial" w:eastAsia="Arial" w:hAnsi="Arial" w:cs="Arial"/>
                <w:sz w:val="16"/>
              </w:rPr>
              <w:t xml:space="preserve"> = </w:t>
            </w:r>
            <w:r>
              <w:rPr>
                <w:sz w:val="16"/>
              </w:rPr>
              <w:t>共用量</w:t>
            </w:r>
            <w:r>
              <w:rPr>
                <w:rFonts w:ascii="Arial" w:eastAsia="Arial" w:hAnsi="Arial" w:cs="Arial"/>
                <w:sz w:val="16"/>
              </w:rPr>
              <w:t xml:space="preserve"> + </w:t>
            </w:r>
            <w:r>
              <w:rPr>
                <w:sz w:val="16"/>
              </w:rPr>
              <w:t>节省量</w:t>
            </w:r>
          </w:p>
        </w:tc>
      </w:tr>
    </w:tbl>
    <w:p w:rsidR="008F71B1" w:rsidRDefault="006D176C">
      <w:pPr>
        <w:spacing w:after="3" w:line="259" w:lineRule="auto"/>
        <w:ind w:left="461"/>
      </w:pPr>
      <w:r>
        <w:rPr>
          <w:color w:val="000000"/>
        </w:rPr>
        <w:t xml:space="preserve">7.  </w:t>
      </w:r>
      <w:r>
        <w:rPr>
          <w:color w:val="000000"/>
        </w:rPr>
        <w:t>内存面板统计信息</w:t>
      </w:r>
      <w:r>
        <w:rPr>
          <w:color w:val="000000"/>
        </w:rPr>
        <w:t xml:space="preserve"> </w:t>
      </w:r>
      <w:r>
        <w:rPr>
          <w:color w:val="000000"/>
        </w:rPr>
        <w:t>（续）</w:t>
      </w:r>
    </w:p>
    <w:tbl>
      <w:tblPr>
        <w:tblStyle w:val="TableGrid"/>
        <w:tblW w:w="9360" w:type="dxa"/>
        <w:tblInd w:w="0" w:type="dxa"/>
        <w:tblCellMar>
          <w:top w:w="94" w:type="dxa"/>
          <w:left w:w="0" w:type="dxa"/>
          <w:bottom w:w="0" w:type="dxa"/>
          <w:right w:w="100" w:type="dxa"/>
        </w:tblCellMar>
        <w:tblLook w:val="04A0" w:firstRow="1" w:lastRow="0" w:firstColumn="1" w:lastColumn="0" w:noHBand="0" w:noVBand="1"/>
      </w:tblPr>
      <w:tblGrid>
        <w:gridCol w:w="2308"/>
        <w:gridCol w:w="7052"/>
      </w:tblGrid>
      <w:tr w:rsidR="008F71B1">
        <w:trPr>
          <w:trHeight w:val="368"/>
        </w:trPr>
        <w:tc>
          <w:tcPr>
            <w:tcW w:w="230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字段</w:t>
            </w:r>
          </w:p>
        </w:tc>
        <w:tc>
          <w:tcPr>
            <w:tcW w:w="705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2279"/>
        </w:trPr>
        <w:tc>
          <w:tcPr>
            <w:tcW w:w="2308" w:type="dxa"/>
            <w:tcBorders>
              <w:top w:val="nil"/>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SWAP (MB)</w:t>
            </w:r>
          </w:p>
        </w:tc>
        <w:tc>
          <w:tcPr>
            <w:tcW w:w="7052" w:type="dxa"/>
            <w:tcBorders>
              <w:top w:val="nil"/>
              <w:left w:val="nil"/>
              <w:bottom w:val="single" w:sz="2" w:space="0" w:color="C5C5C7"/>
              <w:right w:val="nil"/>
            </w:tcBorders>
          </w:tcPr>
          <w:p w:rsidR="008F71B1" w:rsidRDefault="006D176C">
            <w:pPr>
              <w:spacing w:after="194" w:line="259" w:lineRule="auto"/>
              <w:ind w:left="0" w:firstLine="0"/>
            </w:pPr>
            <w:r>
              <w:rPr>
                <w:sz w:val="16"/>
              </w:rPr>
              <w:t>显示</w:t>
            </w:r>
            <w:r>
              <w:rPr>
                <w:rFonts w:ascii="Arial" w:eastAsia="Arial" w:hAnsi="Arial" w:cs="Arial"/>
                <w:sz w:val="16"/>
              </w:rPr>
              <w:t xml:space="preserve"> ESXi </w:t>
            </w:r>
            <w:r>
              <w:rPr>
                <w:sz w:val="16"/>
              </w:rPr>
              <w:t>交换使用量统计信息。所有数字都以兆字节为单位。</w:t>
            </w:r>
          </w:p>
          <w:p w:rsidR="008F71B1" w:rsidRDefault="006D176C">
            <w:pPr>
              <w:tabs>
                <w:tab w:val="center" w:pos="2718"/>
              </w:tabs>
              <w:spacing w:after="172" w:line="259" w:lineRule="auto"/>
              <w:ind w:left="0" w:firstLine="0"/>
            </w:pPr>
            <w:r>
              <w:rPr>
                <w:sz w:val="16"/>
              </w:rPr>
              <w:t>当前</w:t>
            </w:r>
            <w:r>
              <w:rPr>
                <w:sz w:val="16"/>
              </w:rPr>
              <w:tab/>
            </w:r>
            <w:r>
              <w:rPr>
                <w:sz w:val="16"/>
              </w:rPr>
              <w:t>当前的交换使用量。</w:t>
            </w:r>
          </w:p>
          <w:p w:rsidR="008F71B1" w:rsidRDefault="006D176C">
            <w:pPr>
              <w:spacing w:after="135" w:line="304" w:lineRule="auto"/>
              <w:ind w:left="1998" w:hanging="1998"/>
            </w:pPr>
            <w:r>
              <w:rPr>
                <w:rFonts w:ascii="Arial" w:eastAsia="Arial" w:hAnsi="Arial" w:cs="Arial"/>
                <w:b/>
                <w:sz w:val="16"/>
              </w:rPr>
              <w:t>rclmtgt</w:t>
            </w:r>
            <w:r>
              <w:rPr>
                <w:rFonts w:ascii="Arial" w:eastAsia="Arial" w:hAnsi="Arial" w:cs="Arial"/>
                <w:b/>
                <w:sz w:val="16"/>
              </w:rPr>
              <w:tab/>
            </w:r>
            <w:r>
              <w:rPr>
                <w:rFonts w:ascii="Arial" w:eastAsia="Arial" w:hAnsi="Arial" w:cs="Arial"/>
                <w:sz w:val="16"/>
              </w:rPr>
              <w:t xml:space="preserve">ESXi </w:t>
            </w:r>
            <w:r>
              <w:rPr>
                <w:sz w:val="16"/>
              </w:rPr>
              <w:t>系统希望回收的内存所处的位置。可以通过交换或压缩回收内存。</w:t>
            </w:r>
          </w:p>
          <w:p w:rsidR="008F71B1" w:rsidRDefault="006D176C">
            <w:pPr>
              <w:tabs>
                <w:tab w:val="center" w:pos="3340"/>
              </w:tabs>
              <w:spacing w:after="179" w:line="259" w:lineRule="auto"/>
              <w:ind w:left="0" w:firstLine="0"/>
            </w:pPr>
            <w:r>
              <w:rPr>
                <w:rFonts w:ascii="Arial" w:eastAsia="Arial" w:hAnsi="Arial" w:cs="Arial"/>
                <w:b/>
                <w:sz w:val="16"/>
              </w:rPr>
              <w:t>r/s</w:t>
            </w:r>
            <w:r>
              <w:rPr>
                <w:rFonts w:ascii="Arial" w:eastAsia="Arial" w:hAnsi="Arial" w:cs="Arial"/>
                <w:b/>
                <w:sz w:val="16"/>
              </w:rPr>
              <w:tab/>
            </w:r>
            <w:r>
              <w:rPr>
                <w:sz w:val="16"/>
              </w:rPr>
              <w:t>由</w:t>
            </w:r>
            <w:r>
              <w:rPr>
                <w:rFonts w:ascii="Arial" w:eastAsia="Arial" w:hAnsi="Arial" w:cs="Arial"/>
                <w:sz w:val="16"/>
              </w:rPr>
              <w:t xml:space="preserve"> ESXi </w:t>
            </w:r>
            <w:r>
              <w:rPr>
                <w:sz w:val="16"/>
              </w:rPr>
              <w:t>系统从磁盘换入内存的速率。</w:t>
            </w:r>
          </w:p>
          <w:p w:rsidR="008F71B1" w:rsidRDefault="006D176C">
            <w:pPr>
              <w:tabs>
                <w:tab w:val="center" w:pos="3420"/>
              </w:tabs>
              <w:spacing w:after="0" w:line="259" w:lineRule="auto"/>
              <w:ind w:left="0" w:firstLine="0"/>
            </w:pPr>
            <w:r>
              <w:rPr>
                <w:rFonts w:ascii="Arial" w:eastAsia="Arial" w:hAnsi="Arial" w:cs="Arial"/>
                <w:b/>
                <w:sz w:val="16"/>
              </w:rPr>
              <w:t>w/s</w:t>
            </w:r>
            <w:r>
              <w:rPr>
                <w:rFonts w:ascii="Arial" w:eastAsia="Arial" w:hAnsi="Arial" w:cs="Arial"/>
                <w:b/>
                <w:sz w:val="16"/>
              </w:rPr>
              <w:tab/>
            </w:r>
            <w:r>
              <w:rPr>
                <w:sz w:val="16"/>
              </w:rPr>
              <w:t>由</w:t>
            </w:r>
            <w:r>
              <w:rPr>
                <w:rFonts w:ascii="Arial" w:eastAsia="Arial" w:hAnsi="Arial" w:cs="Arial"/>
                <w:sz w:val="16"/>
              </w:rPr>
              <w:t xml:space="preserve"> ESXi </w:t>
            </w:r>
            <w:r>
              <w:rPr>
                <w:sz w:val="16"/>
              </w:rPr>
              <w:t>系统将内存交换到磁盘的速率。</w:t>
            </w:r>
          </w:p>
        </w:tc>
      </w:tr>
      <w:tr w:rsidR="008F71B1">
        <w:trPr>
          <w:trHeight w:val="1269"/>
        </w:trPr>
        <w:tc>
          <w:tcPr>
            <w:tcW w:w="23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ZIP (MB)</w:t>
            </w:r>
          </w:p>
        </w:tc>
        <w:tc>
          <w:tcPr>
            <w:tcW w:w="7052" w:type="dxa"/>
            <w:tcBorders>
              <w:top w:val="single" w:sz="2" w:space="0" w:color="C5C5C7"/>
              <w:left w:val="nil"/>
              <w:bottom w:val="single" w:sz="2" w:space="0" w:color="C5C5C7"/>
              <w:right w:val="nil"/>
            </w:tcBorders>
          </w:tcPr>
          <w:p w:rsidR="008F71B1" w:rsidRDefault="006D176C">
            <w:pPr>
              <w:spacing w:after="194" w:line="259" w:lineRule="auto"/>
              <w:ind w:left="0" w:firstLine="0"/>
            </w:pPr>
            <w:r>
              <w:rPr>
                <w:sz w:val="16"/>
              </w:rPr>
              <w:t>显示</w:t>
            </w:r>
            <w:r>
              <w:rPr>
                <w:rFonts w:ascii="Arial" w:eastAsia="Arial" w:hAnsi="Arial" w:cs="Arial"/>
                <w:sz w:val="16"/>
              </w:rPr>
              <w:t xml:space="preserve"> ESXi </w:t>
            </w:r>
            <w:r>
              <w:rPr>
                <w:sz w:val="16"/>
              </w:rPr>
              <w:t>内存压缩统计信息。所有数字都以兆字节为单位。</w:t>
            </w:r>
          </w:p>
          <w:p w:rsidR="008F71B1" w:rsidRDefault="006D176C">
            <w:pPr>
              <w:spacing w:after="0" w:line="259" w:lineRule="auto"/>
              <w:ind w:left="0" w:right="3035" w:firstLine="0"/>
            </w:pPr>
            <w:r>
              <w:rPr>
                <w:sz w:val="16"/>
              </w:rPr>
              <w:t>压缩</w:t>
            </w:r>
            <w:r>
              <w:rPr>
                <w:sz w:val="16"/>
              </w:rPr>
              <w:tab/>
            </w:r>
            <w:r>
              <w:rPr>
                <w:sz w:val="16"/>
              </w:rPr>
              <w:t>压缩的物理内存总量。节省</w:t>
            </w:r>
            <w:r>
              <w:rPr>
                <w:sz w:val="16"/>
              </w:rPr>
              <w:tab/>
            </w:r>
            <w:r>
              <w:rPr>
                <w:sz w:val="16"/>
              </w:rPr>
              <w:t>通过压缩节省的内存。</w:t>
            </w:r>
          </w:p>
        </w:tc>
      </w:tr>
      <w:tr w:rsidR="008F71B1">
        <w:trPr>
          <w:trHeight w:val="1668"/>
        </w:trPr>
        <w:tc>
          <w:tcPr>
            <w:tcW w:w="23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MEMCTL (MB)</w:t>
            </w:r>
          </w:p>
        </w:tc>
        <w:tc>
          <w:tcPr>
            <w:tcW w:w="7052" w:type="dxa"/>
            <w:tcBorders>
              <w:top w:val="single" w:sz="2" w:space="0" w:color="C5C5C7"/>
              <w:left w:val="nil"/>
              <w:bottom w:val="single" w:sz="2" w:space="0" w:color="C5C5C7"/>
              <w:right w:val="nil"/>
            </w:tcBorders>
          </w:tcPr>
          <w:p w:rsidR="008F71B1" w:rsidRDefault="006D176C">
            <w:pPr>
              <w:spacing w:after="196" w:line="259" w:lineRule="auto"/>
              <w:ind w:left="0" w:firstLine="0"/>
            </w:pPr>
            <w:r>
              <w:rPr>
                <w:sz w:val="16"/>
              </w:rPr>
              <w:t>显示内存气球统计信息。所有数字都以兆字节为单位。</w:t>
            </w:r>
          </w:p>
          <w:p w:rsidR="008F71B1" w:rsidRDefault="006D176C">
            <w:pPr>
              <w:tabs>
                <w:tab w:val="center" w:pos="3518"/>
              </w:tabs>
              <w:spacing w:after="188" w:line="259" w:lineRule="auto"/>
              <w:ind w:left="0" w:firstLine="0"/>
            </w:pPr>
            <w:r>
              <w:rPr>
                <w:sz w:val="16"/>
              </w:rPr>
              <w:t>当前</w:t>
            </w:r>
            <w:r>
              <w:rPr>
                <w:sz w:val="16"/>
              </w:rPr>
              <w:tab/>
            </w:r>
            <w:r>
              <w:rPr>
                <w:sz w:val="16"/>
              </w:rPr>
              <w:t>使用</w:t>
            </w:r>
            <w:r>
              <w:rPr>
                <w:rFonts w:ascii="Arial" w:eastAsia="Arial" w:hAnsi="Arial" w:cs="Arial"/>
                <w:sz w:val="16"/>
              </w:rPr>
              <w:t xml:space="preserve"> </w:t>
            </w:r>
            <w:r>
              <w:rPr>
                <w:sz w:val="16"/>
              </w:rPr>
              <w:t>vmmemctl</w:t>
            </w:r>
            <w:r>
              <w:rPr>
                <w:rFonts w:ascii="Arial" w:eastAsia="Arial" w:hAnsi="Arial" w:cs="Arial"/>
                <w:sz w:val="16"/>
              </w:rPr>
              <w:t xml:space="preserve"> </w:t>
            </w:r>
            <w:r>
              <w:rPr>
                <w:sz w:val="16"/>
              </w:rPr>
              <w:t>模块回收的物理内存总量。</w:t>
            </w:r>
          </w:p>
          <w:p w:rsidR="008F71B1" w:rsidRDefault="006D176C">
            <w:pPr>
              <w:tabs>
                <w:tab w:val="center" w:pos="4038"/>
              </w:tabs>
              <w:spacing w:after="189" w:line="259" w:lineRule="auto"/>
              <w:ind w:left="0" w:firstLine="0"/>
            </w:pPr>
            <w:r>
              <w:rPr>
                <w:sz w:val="16"/>
              </w:rPr>
              <w:t>目标</w:t>
            </w:r>
            <w:r>
              <w:rPr>
                <w:sz w:val="16"/>
              </w:rPr>
              <w:tab/>
            </w:r>
            <w:r>
              <w:rPr>
                <w:rFonts w:ascii="Arial" w:eastAsia="Arial" w:hAnsi="Arial" w:cs="Arial"/>
                <w:sz w:val="16"/>
              </w:rPr>
              <w:t xml:space="preserve">ESXi </w:t>
            </w:r>
            <w:r>
              <w:rPr>
                <w:sz w:val="16"/>
              </w:rPr>
              <w:t>主机尝试使用</w:t>
            </w:r>
            <w:r>
              <w:rPr>
                <w:rFonts w:ascii="Arial" w:eastAsia="Arial" w:hAnsi="Arial" w:cs="Arial"/>
                <w:sz w:val="16"/>
              </w:rPr>
              <w:t xml:space="preserve"> </w:t>
            </w:r>
            <w:r>
              <w:rPr>
                <w:sz w:val="16"/>
              </w:rPr>
              <w:t>vmmemctl</w:t>
            </w:r>
            <w:r>
              <w:rPr>
                <w:rFonts w:ascii="Arial" w:eastAsia="Arial" w:hAnsi="Arial" w:cs="Arial"/>
                <w:sz w:val="16"/>
              </w:rPr>
              <w:t xml:space="preserve"> </w:t>
            </w:r>
            <w:r>
              <w:rPr>
                <w:sz w:val="16"/>
              </w:rPr>
              <w:t>模块回收的物理内存总量。</w:t>
            </w:r>
          </w:p>
          <w:p w:rsidR="008F71B1" w:rsidRDefault="006D176C">
            <w:pPr>
              <w:tabs>
                <w:tab w:val="center" w:pos="4118"/>
              </w:tabs>
              <w:spacing w:after="0" w:line="259" w:lineRule="auto"/>
              <w:ind w:left="0" w:firstLine="0"/>
            </w:pPr>
            <w:r>
              <w:rPr>
                <w:sz w:val="16"/>
              </w:rPr>
              <w:t>大</w:t>
            </w:r>
            <w:r>
              <w:rPr>
                <w:sz w:val="16"/>
              </w:rPr>
              <w:tab/>
            </w:r>
            <w:r>
              <w:rPr>
                <w:rFonts w:ascii="Arial" w:eastAsia="Arial" w:hAnsi="Arial" w:cs="Arial"/>
                <w:sz w:val="16"/>
              </w:rPr>
              <w:t xml:space="preserve">ESXi </w:t>
            </w:r>
            <w:r>
              <w:rPr>
                <w:sz w:val="16"/>
              </w:rPr>
              <w:t>主机可以使用</w:t>
            </w:r>
            <w:r>
              <w:rPr>
                <w:rFonts w:ascii="Arial" w:eastAsia="Arial" w:hAnsi="Arial" w:cs="Arial"/>
                <w:sz w:val="16"/>
              </w:rPr>
              <w:t xml:space="preserve"> </w:t>
            </w:r>
            <w:r>
              <w:rPr>
                <w:sz w:val="16"/>
              </w:rPr>
              <w:t>vmmemctl</w:t>
            </w:r>
            <w:r>
              <w:rPr>
                <w:rFonts w:ascii="Arial" w:eastAsia="Arial" w:hAnsi="Arial" w:cs="Arial"/>
                <w:sz w:val="16"/>
              </w:rPr>
              <w:t xml:space="preserve"> </w:t>
            </w:r>
            <w:r>
              <w:rPr>
                <w:sz w:val="16"/>
              </w:rPr>
              <w:t>模块回收的</w:t>
            </w:r>
            <w:r>
              <w:rPr>
                <w:sz w:val="16"/>
              </w:rPr>
              <w:t xml:space="preserve"> </w:t>
            </w:r>
            <w:r>
              <w:rPr>
                <w:sz w:val="16"/>
              </w:rPr>
              <w:t>大物理内存量。</w:t>
            </w:r>
          </w:p>
        </w:tc>
      </w:tr>
      <w:tr w:rsidR="008F71B1">
        <w:trPr>
          <w:trHeight w:val="365"/>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AMIN</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该资源池或虚拟机的内存预留。</w:t>
            </w:r>
          </w:p>
        </w:tc>
      </w:tr>
      <w:tr w:rsidR="008F71B1">
        <w:trPr>
          <w:trHeight w:val="369"/>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AMAX</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该资源池或虚拟机的内存限制。</w:t>
            </w:r>
            <w:r>
              <w:rPr>
                <w:rFonts w:ascii="Arial" w:eastAsia="Arial" w:hAnsi="Arial" w:cs="Arial"/>
                <w:sz w:val="16"/>
              </w:rPr>
              <w:t xml:space="preserve">-1 </w:t>
            </w:r>
            <w:r>
              <w:rPr>
                <w:sz w:val="16"/>
              </w:rPr>
              <w:t>值表示无限制。</w:t>
            </w:r>
          </w:p>
        </w:tc>
      </w:tr>
      <w:tr w:rsidR="008F71B1">
        <w:trPr>
          <w:trHeight w:val="365"/>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ASHRS</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该资源池或虚拟机的内存份额。</w:t>
            </w:r>
          </w:p>
        </w:tc>
      </w:tr>
      <w:tr w:rsidR="008F71B1">
        <w:trPr>
          <w:trHeight w:val="613"/>
        </w:trPr>
        <w:tc>
          <w:tcPr>
            <w:tcW w:w="23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NHN</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资源池或虚拟机的当前主节点。该统计信息仅适用于</w:t>
            </w:r>
            <w:r>
              <w:rPr>
                <w:rFonts w:ascii="Arial" w:eastAsia="Arial" w:hAnsi="Arial" w:cs="Arial"/>
                <w:sz w:val="16"/>
              </w:rPr>
              <w:t xml:space="preserve"> NUMA </w:t>
            </w:r>
            <w:r>
              <w:rPr>
                <w:sz w:val="16"/>
              </w:rPr>
              <w:t>系统。如果虚拟机没有主节点，则会显示短划线</w:t>
            </w:r>
            <w:r>
              <w:rPr>
                <w:rFonts w:ascii="Arial" w:eastAsia="Arial" w:hAnsi="Arial" w:cs="Arial"/>
                <w:sz w:val="16"/>
              </w:rPr>
              <w:t xml:space="preserve"> (-)</w:t>
            </w:r>
            <w:r>
              <w:rPr>
                <w:sz w:val="16"/>
              </w:rPr>
              <w:t>。</w:t>
            </w:r>
          </w:p>
        </w:tc>
      </w:tr>
      <w:tr w:rsidR="008F71B1">
        <w:trPr>
          <w:trHeight w:val="369"/>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NRMEM (MB)</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分配到虚拟机或资源池的当前远程内存量。该统计信息仅适用于</w:t>
            </w:r>
            <w:r>
              <w:rPr>
                <w:rFonts w:ascii="Arial" w:eastAsia="Arial" w:hAnsi="Arial" w:cs="Arial"/>
                <w:sz w:val="16"/>
              </w:rPr>
              <w:t xml:space="preserve"> NUMA </w:t>
            </w:r>
            <w:r>
              <w:rPr>
                <w:sz w:val="16"/>
              </w:rPr>
              <w:t>系统。</w:t>
            </w:r>
          </w:p>
        </w:tc>
      </w:tr>
      <w:tr w:rsidR="008F71B1">
        <w:trPr>
          <w:trHeight w:val="365"/>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 L</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分配到虚拟机或资源池的当前本地内存百分比。</w:t>
            </w:r>
          </w:p>
        </w:tc>
      </w:tr>
      <w:tr w:rsidR="008F71B1">
        <w:trPr>
          <w:trHeight w:val="653"/>
        </w:trPr>
        <w:tc>
          <w:tcPr>
            <w:tcW w:w="23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MEMSZ (MB)</w:t>
            </w:r>
          </w:p>
        </w:tc>
        <w:tc>
          <w:tcPr>
            <w:tcW w:w="7052" w:type="dxa"/>
            <w:tcBorders>
              <w:top w:val="single" w:sz="2" w:space="0" w:color="C5C5C7"/>
              <w:left w:val="nil"/>
              <w:bottom w:val="single" w:sz="2" w:space="0" w:color="C5C5C7"/>
              <w:right w:val="nil"/>
            </w:tcBorders>
          </w:tcPr>
          <w:p w:rsidR="008F71B1" w:rsidRDefault="006D176C">
            <w:pPr>
              <w:spacing w:after="90" w:line="259" w:lineRule="auto"/>
              <w:ind w:left="0" w:firstLine="0"/>
            </w:pPr>
            <w:r>
              <w:rPr>
                <w:sz w:val="16"/>
              </w:rPr>
              <w:t>分配到资源池或虚拟机的物理内存量。</w:t>
            </w:r>
            <w:r>
              <w:rPr>
                <w:rFonts w:ascii="Arial" w:eastAsia="Arial" w:hAnsi="Arial" w:cs="Arial"/>
                <w:sz w:val="16"/>
              </w:rPr>
              <w:t xml:space="preserve">VMM </w:t>
            </w:r>
            <w:r>
              <w:rPr>
                <w:sz w:val="16"/>
              </w:rPr>
              <w:t>和</w:t>
            </w:r>
            <w:r>
              <w:rPr>
                <w:rFonts w:ascii="Arial" w:eastAsia="Arial" w:hAnsi="Arial" w:cs="Arial"/>
                <w:sz w:val="16"/>
              </w:rPr>
              <w:t xml:space="preserve"> VMX </w:t>
            </w:r>
            <w:r>
              <w:rPr>
                <w:sz w:val="16"/>
              </w:rPr>
              <w:t>组的值相同。</w:t>
            </w:r>
          </w:p>
          <w:p w:rsidR="008F71B1" w:rsidRDefault="006D176C">
            <w:pPr>
              <w:spacing w:after="0" w:line="259" w:lineRule="auto"/>
              <w:ind w:left="0" w:firstLine="0"/>
            </w:pPr>
            <w:r>
              <w:rPr>
                <w:rFonts w:ascii="Arial" w:eastAsia="Arial" w:hAnsi="Arial" w:cs="Arial"/>
                <w:sz w:val="16"/>
              </w:rPr>
              <w:t>MEMSZ = GRANT + MCTLSZ + SWCUR +</w:t>
            </w:r>
            <w:r>
              <w:rPr>
                <w:sz w:val="16"/>
              </w:rPr>
              <w:t>“</w:t>
            </w:r>
            <w:r>
              <w:rPr>
                <w:sz w:val="16"/>
              </w:rPr>
              <w:t>从未涉及</w:t>
            </w:r>
            <w:r>
              <w:rPr>
                <w:sz w:val="16"/>
              </w:rPr>
              <w:t>”</w:t>
            </w:r>
          </w:p>
        </w:tc>
      </w:tr>
      <w:tr w:rsidR="008F71B1">
        <w:trPr>
          <w:trHeight w:val="613"/>
        </w:trPr>
        <w:tc>
          <w:tcPr>
            <w:tcW w:w="23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GRANT (MB)</w:t>
            </w:r>
          </w:p>
        </w:tc>
        <w:tc>
          <w:tcPr>
            <w:tcW w:w="7052" w:type="dxa"/>
            <w:tcBorders>
              <w:top w:val="single" w:sz="2" w:space="0" w:color="C5C5C7"/>
              <w:left w:val="nil"/>
              <w:bottom w:val="single" w:sz="2" w:space="0" w:color="C5C5C7"/>
              <w:right w:val="nil"/>
            </w:tcBorders>
          </w:tcPr>
          <w:p w:rsidR="008F71B1" w:rsidRDefault="006D176C">
            <w:pPr>
              <w:spacing w:after="41" w:line="259" w:lineRule="auto"/>
              <w:ind w:left="0" w:firstLine="0"/>
            </w:pPr>
            <w:r>
              <w:rPr>
                <w:sz w:val="16"/>
              </w:rPr>
              <w:t>映射到资源池或虚拟机的客户机物理内存量。消耗的主机内存等于</w:t>
            </w:r>
            <w:r>
              <w:rPr>
                <w:rFonts w:ascii="Arial" w:eastAsia="Arial" w:hAnsi="Arial" w:cs="Arial"/>
                <w:sz w:val="16"/>
              </w:rPr>
              <w:t xml:space="preserve"> GRANT - SHRDSVD</w:t>
            </w:r>
            <w:r>
              <w:rPr>
                <w:sz w:val="16"/>
              </w:rPr>
              <w:t>。</w:t>
            </w:r>
            <w:r>
              <w:rPr>
                <w:rFonts w:ascii="Arial" w:eastAsia="Arial" w:hAnsi="Arial" w:cs="Arial"/>
                <w:sz w:val="16"/>
              </w:rPr>
              <w:t xml:space="preserve">VMM </w:t>
            </w:r>
            <w:r>
              <w:rPr>
                <w:sz w:val="16"/>
              </w:rPr>
              <w:t>和</w:t>
            </w:r>
          </w:p>
          <w:p w:rsidR="008F71B1" w:rsidRDefault="006D176C">
            <w:pPr>
              <w:spacing w:after="0" w:line="259" w:lineRule="auto"/>
              <w:ind w:left="0" w:firstLine="0"/>
            </w:pPr>
            <w:r>
              <w:rPr>
                <w:rFonts w:ascii="Arial" w:eastAsia="Arial" w:hAnsi="Arial" w:cs="Arial"/>
                <w:sz w:val="16"/>
              </w:rPr>
              <w:t xml:space="preserve">VMX </w:t>
            </w:r>
            <w:r>
              <w:rPr>
                <w:sz w:val="16"/>
              </w:rPr>
              <w:t>组的值相同。</w:t>
            </w:r>
          </w:p>
        </w:tc>
      </w:tr>
      <w:tr w:rsidR="008F71B1">
        <w:trPr>
          <w:trHeight w:val="849"/>
        </w:trPr>
        <w:tc>
          <w:tcPr>
            <w:tcW w:w="23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CNSM</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虚拟机当前使用的内存量。虚拟机当前使用的内存等于虚拟机客户机操作系统当前使用的内存量，不包括虚拟机启用内存共享后因共享而节省的内存量，也不包括压缩某些虚拟机内存后节省的内存量。有关内存共享和内存压缩的详细信息，请参见《</w:t>
            </w:r>
            <w:r>
              <w:rPr>
                <w:rFonts w:ascii="Arial" w:eastAsia="Arial" w:hAnsi="Arial" w:cs="Arial"/>
                <w:sz w:val="16"/>
              </w:rPr>
              <w:t xml:space="preserve">vSphere </w:t>
            </w:r>
            <w:r>
              <w:rPr>
                <w:sz w:val="16"/>
              </w:rPr>
              <w:t>资源管理》文档。</w:t>
            </w:r>
          </w:p>
        </w:tc>
      </w:tr>
      <w:tr w:rsidR="008F71B1">
        <w:trPr>
          <w:trHeight w:val="369"/>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SZTGT (MB)</w:t>
            </w:r>
          </w:p>
        </w:tc>
        <w:tc>
          <w:tcPr>
            <w:tcW w:w="7052"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rFonts w:ascii="Arial" w:eastAsia="Arial" w:hAnsi="Arial" w:cs="Arial"/>
                <w:sz w:val="16"/>
              </w:rPr>
              <w:t xml:space="preserve">ESXi VMkernel </w:t>
            </w:r>
            <w:r>
              <w:rPr>
                <w:sz w:val="16"/>
              </w:rPr>
              <w:t>想要分配到资源池或虚拟机的计算机内存量。</w:t>
            </w:r>
            <w:r>
              <w:rPr>
                <w:rFonts w:ascii="Arial" w:eastAsia="Arial" w:hAnsi="Arial" w:cs="Arial"/>
                <w:sz w:val="16"/>
              </w:rPr>
              <w:t xml:space="preserve">VMM </w:t>
            </w:r>
            <w:r>
              <w:rPr>
                <w:sz w:val="16"/>
              </w:rPr>
              <w:t>和</w:t>
            </w:r>
            <w:r>
              <w:rPr>
                <w:rFonts w:ascii="Arial" w:eastAsia="Arial" w:hAnsi="Arial" w:cs="Arial"/>
                <w:sz w:val="16"/>
              </w:rPr>
              <w:t xml:space="preserve"> VMX </w:t>
            </w:r>
            <w:r>
              <w:rPr>
                <w:sz w:val="16"/>
              </w:rPr>
              <w:t>组的值相同。</w:t>
            </w:r>
          </w:p>
        </w:tc>
      </w:tr>
      <w:tr w:rsidR="008F71B1">
        <w:trPr>
          <w:trHeight w:val="369"/>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TCHD (MB)</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资源池或虚拟机的工作集估计。</w:t>
            </w:r>
            <w:r>
              <w:rPr>
                <w:rFonts w:ascii="Arial" w:eastAsia="Arial" w:hAnsi="Arial" w:cs="Arial"/>
                <w:sz w:val="16"/>
              </w:rPr>
              <w:t xml:space="preserve">VMM </w:t>
            </w:r>
            <w:r>
              <w:rPr>
                <w:sz w:val="16"/>
              </w:rPr>
              <w:t>和</w:t>
            </w:r>
            <w:r>
              <w:rPr>
                <w:rFonts w:ascii="Arial" w:eastAsia="Arial" w:hAnsi="Arial" w:cs="Arial"/>
                <w:sz w:val="16"/>
              </w:rPr>
              <w:t xml:space="preserve"> VMX </w:t>
            </w:r>
            <w:r>
              <w:rPr>
                <w:sz w:val="16"/>
              </w:rPr>
              <w:t>组的值相同。</w:t>
            </w:r>
          </w:p>
        </w:tc>
      </w:tr>
      <w:tr w:rsidR="008F71B1">
        <w:trPr>
          <w:trHeight w:val="365"/>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%ACTV</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正由客户机引用的客户机物理内存的百分比。这是瞬时值。</w:t>
            </w:r>
          </w:p>
        </w:tc>
      </w:tr>
      <w:tr w:rsidR="008F71B1">
        <w:trPr>
          <w:trHeight w:val="365"/>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%ACTVS</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正由客户机引用的客户机物理内存的百分比。这是慢速移动平均值。</w:t>
            </w:r>
          </w:p>
        </w:tc>
      </w:tr>
      <w:tr w:rsidR="008F71B1">
        <w:trPr>
          <w:trHeight w:val="365"/>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%ACTVF</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正由客户机引用的客户机物理内存的百分比。这是快速移动平均值。</w:t>
            </w:r>
          </w:p>
        </w:tc>
      </w:tr>
      <w:tr w:rsidR="008F71B1">
        <w:trPr>
          <w:trHeight w:val="609"/>
        </w:trPr>
        <w:tc>
          <w:tcPr>
            <w:tcW w:w="230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%ACTVN</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正由客户机引用的客户机物理内存的百分比。这是估计值。（您可能会看到该统计信息显示出来，但其仅供</w:t>
            </w:r>
            <w:r>
              <w:rPr>
                <w:rFonts w:ascii="Arial" w:eastAsia="Arial" w:hAnsi="Arial" w:cs="Arial"/>
                <w:sz w:val="16"/>
              </w:rPr>
              <w:t xml:space="preserve"> VMware </w:t>
            </w:r>
            <w:r>
              <w:rPr>
                <w:sz w:val="16"/>
              </w:rPr>
              <w:t>使用。）</w:t>
            </w:r>
          </w:p>
        </w:tc>
      </w:tr>
      <w:tr w:rsidR="008F71B1">
        <w:trPr>
          <w:trHeight w:val="369"/>
        </w:trPr>
        <w:tc>
          <w:tcPr>
            <w:tcW w:w="230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MCTL?</w:t>
            </w:r>
          </w:p>
        </w:tc>
        <w:tc>
          <w:tcPr>
            <w:tcW w:w="705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是否已安装内存气球驱动程序。</w:t>
            </w:r>
            <w:r>
              <w:rPr>
                <w:rFonts w:ascii="Arial" w:eastAsia="Arial" w:hAnsi="Arial" w:cs="Arial"/>
                <w:b/>
                <w:sz w:val="16"/>
              </w:rPr>
              <w:t>N</w:t>
            </w:r>
            <w:r>
              <w:rPr>
                <w:rFonts w:ascii="Arial" w:eastAsia="Arial" w:hAnsi="Arial" w:cs="Arial"/>
                <w:sz w:val="16"/>
              </w:rPr>
              <w:t xml:space="preserve"> </w:t>
            </w:r>
            <w:r>
              <w:rPr>
                <w:sz w:val="16"/>
              </w:rPr>
              <w:t>表示否，</w:t>
            </w:r>
            <w:r>
              <w:rPr>
                <w:rFonts w:ascii="Arial" w:eastAsia="Arial" w:hAnsi="Arial" w:cs="Arial"/>
                <w:b/>
                <w:sz w:val="16"/>
              </w:rPr>
              <w:t>Y</w:t>
            </w:r>
            <w:r>
              <w:rPr>
                <w:rFonts w:ascii="Arial" w:eastAsia="Arial" w:hAnsi="Arial" w:cs="Arial"/>
                <w:sz w:val="16"/>
              </w:rPr>
              <w:t xml:space="preserve"> </w:t>
            </w:r>
            <w:r>
              <w:rPr>
                <w:sz w:val="16"/>
              </w:rPr>
              <w:t>表示是。</w:t>
            </w:r>
          </w:p>
        </w:tc>
      </w:tr>
    </w:tbl>
    <w:p w:rsidR="008F71B1" w:rsidRDefault="008F71B1">
      <w:pPr>
        <w:sectPr w:rsidR="008F71B1">
          <w:headerReference w:type="even" r:id="rId371"/>
          <w:headerReference w:type="default" r:id="rId372"/>
          <w:footerReference w:type="even" r:id="rId373"/>
          <w:footerReference w:type="default" r:id="rId374"/>
          <w:headerReference w:type="first" r:id="rId375"/>
          <w:footerReference w:type="first" r:id="rId376"/>
          <w:pgSz w:w="11880" w:h="15840"/>
          <w:pgMar w:top="1263" w:right="1258" w:bottom="1305" w:left="1260" w:header="583" w:footer="587" w:gutter="0"/>
          <w:cols w:space="720"/>
          <w:titlePg/>
        </w:sectPr>
      </w:pPr>
    </w:p>
    <w:tbl>
      <w:tblPr>
        <w:tblStyle w:val="TableGrid"/>
        <w:tblpPr w:vertAnchor="page" w:horzAnchor="page" w:tblpX="1260" w:tblpY="12052"/>
        <w:tblOverlap w:val="never"/>
        <w:tblW w:w="9360" w:type="dxa"/>
        <w:tblInd w:w="0" w:type="dxa"/>
        <w:tblCellMar>
          <w:top w:w="95" w:type="dxa"/>
          <w:left w:w="0" w:type="dxa"/>
          <w:bottom w:w="0" w:type="dxa"/>
          <w:right w:w="115" w:type="dxa"/>
        </w:tblCellMar>
        <w:tblLook w:val="04A0" w:firstRow="1" w:lastRow="0" w:firstColumn="1" w:lastColumn="0" w:noHBand="0" w:noVBand="1"/>
      </w:tblPr>
      <w:tblGrid>
        <w:gridCol w:w="1664"/>
        <w:gridCol w:w="7696"/>
      </w:tblGrid>
      <w:tr w:rsidR="008F71B1">
        <w:trPr>
          <w:trHeight w:val="368"/>
        </w:trPr>
        <w:tc>
          <w:tcPr>
            <w:tcW w:w="166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769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66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w:t>
            </w:r>
          </w:p>
        </w:tc>
        <w:tc>
          <w:tcPr>
            <w:tcW w:w="7696" w:type="dxa"/>
            <w:tcBorders>
              <w:top w:val="nil"/>
              <w:left w:val="nil"/>
              <w:bottom w:val="single" w:sz="2" w:space="0" w:color="C5C5C7"/>
              <w:right w:val="nil"/>
            </w:tcBorders>
          </w:tcPr>
          <w:p w:rsidR="008F71B1" w:rsidRDefault="006D176C">
            <w:pPr>
              <w:spacing w:after="0" w:line="259" w:lineRule="auto"/>
              <w:ind w:left="0" w:firstLine="0"/>
            </w:pPr>
            <w:r>
              <w:rPr>
                <w:sz w:val="16"/>
              </w:rPr>
              <w:t>按</w:t>
            </w:r>
            <w:r>
              <w:rPr>
                <w:sz w:val="16"/>
              </w:rPr>
              <w:t>“</w:t>
            </w:r>
            <w:r>
              <w:rPr>
                <w:rFonts w:ascii="Arial" w:eastAsia="Arial" w:hAnsi="Arial" w:cs="Arial"/>
                <w:sz w:val="16"/>
              </w:rPr>
              <w:t>MEMSZ</w:t>
            </w:r>
            <w:r>
              <w:rPr>
                <w:sz w:val="16"/>
              </w:rPr>
              <w:t>”</w:t>
            </w:r>
            <w:r>
              <w:rPr>
                <w:sz w:val="16"/>
              </w:rPr>
              <w:t>列对资源池或虚拟机排序。这是默认的排序顺序。</w:t>
            </w:r>
          </w:p>
        </w:tc>
      </w:tr>
      <w:tr w:rsidR="008F71B1">
        <w:trPr>
          <w:trHeight w:val="369"/>
        </w:trPr>
        <w:tc>
          <w:tcPr>
            <w:tcW w:w="16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B</w:t>
            </w:r>
          </w:p>
        </w:tc>
        <w:tc>
          <w:tcPr>
            <w:tcW w:w="76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按</w:t>
            </w:r>
            <w:r>
              <w:rPr>
                <w:sz w:val="16"/>
              </w:rPr>
              <w:t>“</w:t>
            </w:r>
            <w:r>
              <w:rPr>
                <w:sz w:val="16"/>
              </w:rPr>
              <w:t>组</w:t>
            </w:r>
            <w:r>
              <w:rPr>
                <w:rFonts w:ascii="Arial" w:eastAsia="Arial" w:hAnsi="Arial" w:cs="Arial"/>
                <w:sz w:val="16"/>
              </w:rPr>
              <w:t xml:space="preserve"> Memctl</w:t>
            </w:r>
            <w:r>
              <w:rPr>
                <w:sz w:val="16"/>
              </w:rPr>
              <w:t>”</w:t>
            </w:r>
            <w:r>
              <w:rPr>
                <w:sz w:val="16"/>
              </w:rPr>
              <w:t>列对资源池或虚拟机排序。</w:t>
            </w:r>
          </w:p>
        </w:tc>
      </w:tr>
      <w:tr w:rsidR="008F71B1">
        <w:trPr>
          <w:trHeight w:val="369"/>
        </w:trPr>
        <w:tc>
          <w:tcPr>
            <w:tcW w:w="16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w:t>
            </w:r>
          </w:p>
        </w:tc>
        <w:tc>
          <w:tcPr>
            <w:tcW w:w="76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按</w:t>
            </w:r>
            <w:r>
              <w:rPr>
                <w:sz w:val="16"/>
              </w:rPr>
              <w:t>“</w:t>
            </w:r>
            <w:r>
              <w:rPr>
                <w:rFonts w:ascii="Arial" w:eastAsia="Arial" w:hAnsi="Arial" w:cs="Arial"/>
                <w:sz w:val="16"/>
              </w:rPr>
              <w:t>GID</w:t>
            </w:r>
            <w:r>
              <w:rPr>
                <w:sz w:val="16"/>
              </w:rPr>
              <w:t>”</w:t>
            </w:r>
            <w:r>
              <w:rPr>
                <w:sz w:val="16"/>
              </w:rPr>
              <w:t>列对资源池或虚拟机排序。</w:t>
            </w:r>
          </w:p>
        </w:tc>
      </w:tr>
      <w:tr w:rsidR="008F71B1">
        <w:trPr>
          <w:trHeight w:val="365"/>
        </w:trPr>
        <w:tc>
          <w:tcPr>
            <w:tcW w:w="16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w:t>
            </w:r>
          </w:p>
        </w:tc>
        <w:tc>
          <w:tcPr>
            <w:tcW w:w="76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仅显示虚拟机实例。</w:t>
            </w:r>
          </w:p>
        </w:tc>
      </w:tr>
      <w:tr w:rsidR="008F71B1">
        <w:trPr>
          <w:trHeight w:val="369"/>
        </w:trPr>
        <w:tc>
          <w:tcPr>
            <w:tcW w:w="166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w:t>
            </w:r>
          </w:p>
        </w:tc>
        <w:tc>
          <w:tcPr>
            <w:tcW w:w="769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更改</w:t>
            </w:r>
            <w:r>
              <w:rPr>
                <w:sz w:val="16"/>
              </w:rPr>
              <w:t>“</w:t>
            </w:r>
            <w:r>
              <w:rPr>
                <w:rFonts w:ascii="Arial" w:eastAsia="Arial" w:hAnsi="Arial" w:cs="Arial"/>
                <w:sz w:val="16"/>
              </w:rPr>
              <w:t>NAME</w:t>
            </w:r>
            <w:r>
              <w:rPr>
                <w:sz w:val="16"/>
              </w:rPr>
              <w:t>”</w:t>
            </w:r>
            <w:r>
              <w:rPr>
                <w:sz w:val="16"/>
              </w:rPr>
              <w:t>列的显示长度。</w:t>
            </w:r>
          </w:p>
        </w:tc>
      </w:tr>
    </w:tbl>
    <w:p w:rsidR="008F71B1" w:rsidRDefault="006D176C">
      <w:pPr>
        <w:spacing w:after="0" w:line="259" w:lineRule="auto"/>
        <w:ind w:left="0" w:right="6193" w:firstLine="0"/>
        <w:jc w:val="right"/>
      </w:pPr>
      <w:r>
        <w:rPr>
          <w:color w:val="000000"/>
        </w:rPr>
        <w:t xml:space="preserve">7.  </w:t>
      </w:r>
      <w:r>
        <w:rPr>
          <w:color w:val="000000"/>
        </w:rPr>
        <w:t>内存面板统计信息</w:t>
      </w:r>
      <w:r>
        <w:rPr>
          <w:color w:val="000000"/>
        </w:rPr>
        <w:t xml:space="preserve"> </w:t>
      </w:r>
      <w:r>
        <w:rPr>
          <w:color w:val="000000"/>
        </w:rPr>
        <w:t>（续）</w:t>
      </w:r>
    </w:p>
    <w:tbl>
      <w:tblPr>
        <w:tblStyle w:val="TableGrid"/>
        <w:tblW w:w="9360" w:type="dxa"/>
        <w:tblInd w:w="0" w:type="dxa"/>
        <w:tblCellMar>
          <w:top w:w="92" w:type="dxa"/>
          <w:left w:w="0" w:type="dxa"/>
          <w:bottom w:w="0" w:type="dxa"/>
          <w:right w:w="98" w:type="dxa"/>
        </w:tblCellMar>
        <w:tblLook w:val="04A0" w:firstRow="1" w:lastRow="0" w:firstColumn="1" w:lastColumn="0" w:noHBand="0" w:noVBand="1"/>
      </w:tblPr>
      <w:tblGrid>
        <w:gridCol w:w="2307"/>
        <w:gridCol w:w="7053"/>
      </w:tblGrid>
      <w:tr w:rsidR="008F71B1">
        <w:trPr>
          <w:trHeight w:val="368"/>
        </w:trPr>
        <w:tc>
          <w:tcPr>
            <w:tcW w:w="230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字段</w:t>
            </w:r>
          </w:p>
        </w:tc>
        <w:tc>
          <w:tcPr>
            <w:tcW w:w="7053"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2"/>
        </w:trPr>
        <w:tc>
          <w:tcPr>
            <w:tcW w:w="2307"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MCTLSZ (MB)</w:t>
            </w:r>
          </w:p>
        </w:tc>
        <w:tc>
          <w:tcPr>
            <w:tcW w:w="7053" w:type="dxa"/>
            <w:tcBorders>
              <w:top w:val="nil"/>
              <w:left w:val="nil"/>
              <w:bottom w:val="single" w:sz="2" w:space="0" w:color="C5C5C7"/>
              <w:right w:val="nil"/>
            </w:tcBorders>
          </w:tcPr>
          <w:p w:rsidR="008F71B1" w:rsidRDefault="006D176C">
            <w:pPr>
              <w:spacing w:after="0" w:line="259" w:lineRule="auto"/>
              <w:ind w:left="0" w:firstLine="0"/>
            </w:pPr>
            <w:r>
              <w:rPr>
                <w:sz w:val="16"/>
              </w:rPr>
              <w:t>通过膨胀从资源池回收的物理内存量。</w:t>
            </w:r>
          </w:p>
        </w:tc>
      </w:tr>
      <w:tr w:rsidR="008F71B1">
        <w:trPr>
          <w:trHeight w:val="369"/>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MCTLTGT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ESXi </w:t>
            </w:r>
            <w:r>
              <w:rPr>
                <w:sz w:val="16"/>
              </w:rPr>
              <w:t>系统尝试通过膨胀从资源池或虚拟机回收的物理内存量。</w:t>
            </w:r>
          </w:p>
        </w:tc>
      </w:tr>
      <w:tr w:rsidR="008F71B1">
        <w:trPr>
          <w:trHeight w:val="609"/>
        </w:trPr>
        <w:tc>
          <w:tcPr>
            <w:tcW w:w="230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MCTLMAX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rFonts w:ascii="Arial" w:eastAsia="Arial" w:hAnsi="Arial" w:cs="Arial"/>
                <w:sz w:val="16"/>
              </w:rPr>
              <w:t xml:space="preserve">ESXi </w:t>
            </w:r>
            <w:r>
              <w:rPr>
                <w:sz w:val="16"/>
              </w:rPr>
              <w:t>系统可以通过膨胀从资源池或虚拟机回收的</w:t>
            </w:r>
            <w:r>
              <w:rPr>
                <w:sz w:val="16"/>
              </w:rPr>
              <w:t xml:space="preserve"> </w:t>
            </w:r>
            <w:r>
              <w:rPr>
                <w:sz w:val="16"/>
              </w:rPr>
              <w:t>大物理内存量。该</w:t>
            </w:r>
            <w:r>
              <w:rPr>
                <w:sz w:val="16"/>
              </w:rPr>
              <w:t xml:space="preserve"> </w:t>
            </w:r>
            <w:r>
              <w:rPr>
                <w:sz w:val="16"/>
              </w:rPr>
              <w:t>大值取决于客户机操作系统类型。</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SWCUR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该资源池或虚拟机当前使用的交换量。</w:t>
            </w:r>
          </w:p>
        </w:tc>
      </w:tr>
      <w:tr w:rsidR="008F71B1">
        <w:trPr>
          <w:trHeight w:val="369"/>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SWTGT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ESXi </w:t>
            </w:r>
            <w:r>
              <w:rPr>
                <w:sz w:val="16"/>
              </w:rPr>
              <w:t>主机预期资源池或虚拟机交换使用量的目标。</w:t>
            </w:r>
          </w:p>
        </w:tc>
      </w:tr>
      <w:tr w:rsidR="008F71B1">
        <w:trPr>
          <w:trHeight w:val="369"/>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SWR/s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ESXi </w:t>
            </w:r>
            <w:r>
              <w:rPr>
                <w:sz w:val="16"/>
              </w:rPr>
              <w:t>主机为资源池或虚拟机从磁盘换入内存的速率。</w:t>
            </w:r>
          </w:p>
        </w:tc>
      </w:tr>
      <w:tr w:rsidR="008F71B1">
        <w:trPr>
          <w:trHeight w:val="369"/>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SWW/s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ESXi </w:t>
            </w:r>
            <w:r>
              <w:rPr>
                <w:sz w:val="16"/>
              </w:rPr>
              <w:t>主机将资源池或虚拟机内存交换到磁盘的速率。</w:t>
            </w:r>
          </w:p>
        </w:tc>
      </w:tr>
      <w:tr w:rsidR="008F71B1">
        <w:trPr>
          <w:trHeight w:val="609"/>
        </w:trPr>
        <w:tc>
          <w:tcPr>
            <w:tcW w:w="230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LLSWR/s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从主机缓存中读取内存的速度。读取次数和写入次数仅是</w:t>
            </w:r>
            <w:r>
              <w:rPr>
                <w:rFonts w:ascii="Arial" w:eastAsia="Arial" w:hAnsi="Arial" w:cs="Arial"/>
                <w:sz w:val="16"/>
              </w:rPr>
              <w:t xml:space="preserve"> VMM </w:t>
            </w:r>
            <w:r>
              <w:rPr>
                <w:sz w:val="16"/>
              </w:rPr>
              <w:t>组的属性，对于</w:t>
            </w:r>
            <w:r>
              <w:rPr>
                <w:rFonts w:ascii="Arial" w:eastAsia="Arial" w:hAnsi="Arial" w:cs="Arial"/>
                <w:sz w:val="16"/>
              </w:rPr>
              <w:t xml:space="preserve"> VM </w:t>
            </w:r>
            <w:r>
              <w:rPr>
                <w:sz w:val="16"/>
              </w:rPr>
              <w:t>组不显示</w:t>
            </w:r>
            <w:r>
              <w:rPr>
                <w:rFonts w:ascii="Arial" w:eastAsia="Arial" w:hAnsi="Arial" w:cs="Arial"/>
                <w:sz w:val="16"/>
              </w:rPr>
              <w:t xml:space="preserve"> LLSWAP </w:t>
            </w:r>
            <w:r>
              <w:rPr>
                <w:sz w:val="16"/>
              </w:rPr>
              <w:t>统计信息。</w:t>
            </w:r>
          </w:p>
        </w:tc>
      </w:tr>
      <w:tr w:rsidR="008F71B1">
        <w:trPr>
          <w:trHeight w:val="613"/>
        </w:trPr>
        <w:tc>
          <w:tcPr>
            <w:tcW w:w="230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LLSWW/s (MB)</w:t>
            </w:r>
          </w:p>
        </w:tc>
        <w:tc>
          <w:tcPr>
            <w:tcW w:w="7053" w:type="dxa"/>
            <w:tcBorders>
              <w:top w:val="single" w:sz="2" w:space="0" w:color="C5C5C7"/>
              <w:left w:val="nil"/>
              <w:bottom w:val="single" w:sz="2" w:space="0" w:color="C5C5C7"/>
              <w:right w:val="nil"/>
            </w:tcBorders>
          </w:tcPr>
          <w:p w:rsidR="008F71B1" w:rsidRDefault="006D176C">
            <w:pPr>
              <w:spacing w:after="44" w:line="259" w:lineRule="auto"/>
              <w:ind w:left="0" w:firstLine="0"/>
            </w:pPr>
            <w:r>
              <w:rPr>
                <w:sz w:val="16"/>
              </w:rPr>
              <w:t>内存从各种源写入主机缓存的速率。读取次数和写入次数仅是</w:t>
            </w:r>
            <w:r>
              <w:rPr>
                <w:rFonts w:ascii="Arial" w:eastAsia="Arial" w:hAnsi="Arial" w:cs="Arial"/>
                <w:sz w:val="16"/>
              </w:rPr>
              <w:t xml:space="preserve"> VMM </w:t>
            </w:r>
            <w:r>
              <w:rPr>
                <w:sz w:val="16"/>
              </w:rPr>
              <w:t>组的属性，对于</w:t>
            </w:r>
            <w:r>
              <w:rPr>
                <w:rFonts w:ascii="Arial" w:eastAsia="Arial" w:hAnsi="Arial" w:cs="Arial"/>
                <w:sz w:val="16"/>
              </w:rPr>
              <w:t xml:space="preserve"> VM </w:t>
            </w:r>
            <w:r>
              <w:rPr>
                <w:sz w:val="16"/>
              </w:rPr>
              <w:t>组不显示</w:t>
            </w:r>
          </w:p>
          <w:p w:rsidR="008F71B1" w:rsidRDefault="006D176C">
            <w:pPr>
              <w:spacing w:after="0" w:line="259" w:lineRule="auto"/>
              <w:ind w:left="0" w:firstLine="0"/>
            </w:pPr>
            <w:r>
              <w:rPr>
                <w:rFonts w:ascii="Arial" w:eastAsia="Arial" w:hAnsi="Arial" w:cs="Arial"/>
                <w:sz w:val="16"/>
              </w:rPr>
              <w:t xml:space="preserve">LLSWAP </w:t>
            </w:r>
            <w:r>
              <w:rPr>
                <w:sz w:val="16"/>
              </w:rPr>
              <w:t>统计信息。</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CPTRD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从检查点文件中读取的数据量。</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CPTTGT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检查点文件大小。</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ZERO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置零的资源池或虚拟机物理页。</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SHRD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共享的资源池或虚拟机物理页。</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SHRDSVD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由于资源池或虚拟机共享页而节省的计算机页。</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OVHD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资源池的当前空间开销。</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OVHDMAX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可能由资源池或虚拟机造成的</w:t>
            </w:r>
            <w:r>
              <w:rPr>
                <w:sz w:val="16"/>
              </w:rPr>
              <w:t xml:space="preserve"> </w:t>
            </w:r>
            <w:r>
              <w:rPr>
                <w:sz w:val="16"/>
              </w:rPr>
              <w:t>大空间开销。</w:t>
            </w:r>
          </w:p>
        </w:tc>
      </w:tr>
      <w:tr w:rsidR="008F71B1">
        <w:trPr>
          <w:trHeight w:val="369"/>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OVHDUW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用户环境的当前空间开销。（您可能会看到该统计信息显示出来，但其仅供</w:t>
            </w:r>
            <w:r>
              <w:rPr>
                <w:rFonts w:ascii="Arial" w:eastAsia="Arial" w:hAnsi="Arial" w:cs="Arial"/>
                <w:sz w:val="16"/>
              </w:rPr>
              <w:t xml:space="preserve"> VMware </w:t>
            </w:r>
            <w:r>
              <w:rPr>
                <w:sz w:val="16"/>
              </w:rPr>
              <w:t>使用。）</w:t>
            </w:r>
          </w:p>
        </w:tc>
      </w:tr>
      <w:tr w:rsidR="008F71B1">
        <w:trPr>
          <w:trHeight w:val="369"/>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GST_NDx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w:t>
            </w:r>
            <w:r>
              <w:rPr>
                <w:rFonts w:ascii="Arial" w:eastAsia="Arial" w:hAnsi="Arial" w:cs="Arial"/>
                <w:sz w:val="16"/>
              </w:rPr>
              <w:t xml:space="preserve"> NUMA </w:t>
            </w:r>
            <w:r>
              <w:rPr>
                <w:sz w:val="16"/>
              </w:rPr>
              <w:t>节点</w:t>
            </w:r>
            <w:r>
              <w:rPr>
                <w:rFonts w:ascii="Arial" w:eastAsia="Arial" w:hAnsi="Arial" w:cs="Arial"/>
                <w:sz w:val="16"/>
              </w:rPr>
              <w:t xml:space="preserve"> x </w:t>
            </w:r>
            <w:r>
              <w:rPr>
                <w:sz w:val="16"/>
              </w:rPr>
              <w:t>上的资源池分配的客户机内存。该统计信息仅适用于</w:t>
            </w:r>
            <w:r>
              <w:rPr>
                <w:rFonts w:ascii="Arial" w:eastAsia="Arial" w:hAnsi="Arial" w:cs="Arial"/>
                <w:sz w:val="16"/>
              </w:rPr>
              <w:t xml:space="preserve"> NUMA </w:t>
            </w:r>
            <w:r>
              <w:rPr>
                <w:sz w:val="16"/>
              </w:rPr>
              <w:t>系统。</w:t>
            </w:r>
          </w:p>
        </w:tc>
      </w:tr>
      <w:tr w:rsidR="008F71B1">
        <w:trPr>
          <w:trHeight w:val="369"/>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OVD_NDx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w:t>
            </w:r>
            <w:r>
              <w:rPr>
                <w:rFonts w:ascii="Arial" w:eastAsia="Arial" w:hAnsi="Arial" w:cs="Arial"/>
                <w:sz w:val="16"/>
              </w:rPr>
              <w:t xml:space="preserve"> NUMA </w:t>
            </w:r>
            <w:r>
              <w:rPr>
                <w:sz w:val="16"/>
              </w:rPr>
              <w:t>节点</w:t>
            </w:r>
            <w:r>
              <w:rPr>
                <w:rFonts w:ascii="Arial" w:eastAsia="Arial" w:hAnsi="Arial" w:cs="Arial"/>
                <w:sz w:val="16"/>
              </w:rPr>
              <w:t xml:space="preserve"> x </w:t>
            </w:r>
            <w:r>
              <w:rPr>
                <w:sz w:val="16"/>
              </w:rPr>
              <w:t>上的资源池分配的</w:t>
            </w:r>
            <w:r>
              <w:rPr>
                <w:rFonts w:ascii="Arial" w:eastAsia="Arial" w:hAnsi="Arial" w:cs="Arial"/>
                <w:sz w:val="16"/>
              </w:rPr>
              <w:t xml:space="preserve"> VMM </w:t>
            </w:r>
            <w:r>
              <w:rPr>
                <w:sz w:val="16"/>
              </w:rPr>
              <w:t>开销内存。该统计信息仅适用于</w:t>
            </w:r>
            <w:r>
              <w:rPr>
                <w:rFonts w:ascii="Arial" w:eastAsia="Arial" w:hAnsi="Arial" w:cs="Arial"/>
                <w:sz w:val="16"/>
              </w:rPr>
              <w:t xml:space="preserve"> NUMA </w:t>
            </w:r>
            <w:r>
              <w:rPr>
                <w:sz w:val="16"/>
              </w:rPr>
              <w:t>系统。</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TCHD_W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写出资源池的工作集估计。</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CACHESZ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压缩内存缓存大小。</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CACHEUSD (MB)</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已用的压缩内存缓存。</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ZIP/s (MB/s)</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每秒压缩的内存。</w:t>
            </w:r>
          </w:p>
        </w:tc>
      </w:tr>
      <w:tr w:rsidR="008F71B1">
        <w:trPr>
          <w:trHeight w:val="365"/>
        </w:trPr>
        <w:tc>
          <w:tcPr>
            <w:tcW w:w="23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UNZIP/s (MB/s)</w:t>
            </w:r>
          </w:p>
        </w:tc>
        <w:tc>
          <w:tcPr>
            <w:tcW w:w="70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每秒解压缩的内存。</w:t>
            </w:r>
          </w:p>
        </w:tc>
      </w:tr>
    </w:tbl>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8.  </w:t>
      </w:r>
      <w:r>
        <w:rPr>
          <w:color w:val="000000"/>
        </w:rPr>
        <w:t>内存面板交互命令</w:t>
      </w:r>
    </w:p>
    <w:p w:rsidR="008F71B1" w:rsidRDefault="006D176C">
      <w:pPr>
        <w:pStyle w:val="3"/>
        <w:ind w:left="-5"/>
      </w:pPr>
      <w:r>
        <w:t>存储适配器面板</w:t>
      </w:r>
    </w:p>
    <w:p w:rsidR="008F71B1" w:rsidRDefault="006D176C">
      <w:pPr>
        <w:ind w:left="-5"/>
      </w:pPr>
      <w:r>
        <w:t>默认情况下，按照存储适配器来汇总存储适配器面板中的统计信息。还可以按照存储路径查看统计信息。</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9.  </w:t>
      </w:r>
      <w:r>
        <w:rPr>
          <w:color w:val="000000"/>
        </w:rPr>
        <w:t>存储适配器面板统计信息</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1624"/>
        <w:gridCol w:w="7736"/>
      </w:tblGrid>
      <w:tr w:rsidR="008F71B1">
        <w:trPr>
          <w:trHeight w:val="368"/>
        </w:trPr>
        <w:tc>
          <w:tcPr>
            <w:tcW w:w="162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列</w:t>
            </w:r>
          </w:p>
        </w:tc>
        <w:tc>
          <w:tcPr>
            <w:tcW w:w="773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3"/>
        </w:trPr>
        <w:tc>
          <w:tcPr>
            <w:tcW w:w="162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ADAPTR</w:t>
            </w:r>
          </w:p>
        </w:tc>
        <w:tc>
          <w:tcPr>
            <w:tcW w:w="7736" w:type="dxa"/>
            <w:tcBorders>
              <w:top w:val="nil"/>
              <w:left w:val="nil"/>
              <w:bottom w:val="single" w:sz="2" w:space="0" w:color="C5C5C7"/>
              <w:right w:val="nil"/>
            </w:tcBorders>
          </w:tcPr>
          <w:p w:rsidR="008F71B1" w:rsidRDefault="006D176C">
            <w:pPr>
              <w:spacing w:after="0" w:line="259" w:lineRule="auto"/>
              <w:ind w:left="0" w:firstLine="0"/>
            </w:pPr>
            <w:r>
              <w:rPr>
                <w:sz w:val="16"/>
              </w:rPr>
              <w:t>存储适配器的名称。</w:t>
            </w:r>
          </w:p>
        </w:tc>
      </w:tr>
      <w:tr w:rsidR="008F71B1">
        <w:trPr>
          <w:trHeight w:val="373"/>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PATH</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存储路径名称。只有对应的适配器展开时，该名称才可见。请参见</w:t>
            </w:r>
            <w:r>
              <w:rPr>
                <w:color w:val="0096D4"/>
                <w:sz w:val="16"/>
              </w:rPr>
              <w:t>表</w:t>
            </w:r>
            <w:r>
              <w:rPr>
                <w:color w:val="0096D4"/>
                <w:sz w:val="16"/>
              </w:rPr>
              <w:t xml:space="preserve"> </w:t>
            </w:r>
            <w:r>
              <w:rPr>
                <w:rFonts w:ascii="Arial" w:eastAsia="Arial" w:hAnsi="Arial" w:cs="Arial"/>
                <w:color w:val="0096D4"/>
                <w:sz w:val="16"/>
              </w:rPr>
              <w:t>8</w:t>
            </w:r>
            <w:r>
              <w:rPr>
                <w:rFonts w:ascii="Lucida Sans Unicode" w:eastAsia="Lucida Sans Unicode" w:hAnsi="Lucida Sans Unicode" w:cs="Lucida Sans Unicode"/>
                <w:color w:val="0096D4"/>
                <w:sz w:val="16"/>
              </w:rPr>
              <w:t>‑</w:t>
            </w:r>
            <w:r>
              <w:rPr>
                <w:rFonts w:ascii="Arial" w:eastAsia="Arial" w:hAnsi="Arial" w:cs="Arial"/>
                <w:color w:val="0096D4"/>
                <w:sz w:val="16"/>
              </w:rPr>
              <w:t xml:space="preserve">10 </w:t>
            </w:r>
            <w:r>
              <w:rPr>
                <w:sz w:val="16"/>
              </w:rPr>
              <w:t>中的交互命令</w:t>
            </w:r>
            <w:r>
              <w:rPr>
                <w:rFonts w:ascii="Arial" w:eastAsia="Arial" w:hAnsi="Arial" w:cs="Arial"/>
                <w:sz w:val="16"/>
              </w:rPr>
              <w:t xml:space="preserve"> </w:t>
            </w:r>
            <w:r>
              <w:rPr>
                <w:sz w:val="16"/>
              </w:rPr>
              <w:t>e</w:t>
            </w:r>
            <w:r>
              <w:rPr>
                <w:sz w:val="16"/>
              </w:rPr>
              <w:t>。</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NPTH</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路径数量。</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AQLEN</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存储适配器的当前队列深度。</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CMDS/s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READS/s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每秒发出的读取命令数目。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WRITES/s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每秒发出的写入命令数目。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MBREAD/s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每秒读取的兆字节数。</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MBWRTN/s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每秒写入的兆字节数。</w:t>
            </w:r>
          </w:p>
        </w:tc>
      </w:tr>
      <w:tr w:rsidR="008F71B1">
        <w:trPr>
          <w:trHeight w:val="369"/>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RESV/s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w:t>
            </w:r>
            <w:r>
              <w:rPr>
                <w:rFonts w:ascii="Arial" w:eastAsia="Arial" w:hAnsi="Arial" w:cs="Arial"/>
                <w:sz w:val="16"/>
              </w:rPr>
              <w:t xml:space="preserve"> SCSI </w:t>
            </w:r>
            <w:r>
              <w:rPr>
                <w:sz w:val="16"/>
              </w:rPr>
              <w:t>预留数。</w:t>
            </w:r>
          </w:p>
        </w:tc>
      </w:tr>
      <w:tr w:rsidR="008F71B1">
        <w:trPr>
          <w:trHeight w:val="369"/>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CONS/s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w:t>
            </w:r>
            <w:r>
              <w:rPr>
                <w:rFonts w:ascii="Arial" w:eastAsia="Arial" w:hAnsi="Arial" w:cs="Arial"/>
                <w:sz w:val="16"/>
              </w:rPr>
              <w:t xml:space="preserve"> SCSI </w:t>
            </w:r>
            <w:r>
              <w:rPr>
                <w:sz w:val="16"/>
              </w:rPr>
              <w:t>预留冲突数目。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DAVG/cmd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每条命令的平均设备滞后时间，以毫秒为单位。</w:t>
            </w:r>
          </w:p>
        </w:tc>
      </w:tr>
      <w:tr w:rsidR="008F71B1">
        <w:trPr>
          <w:trHeight w:val="369"/>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KAVG/cmd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w:t>
            </w:r>
            <w:r>
              <w:rPr>
                <w:rFonts w:ascii="Arial" w:eastAsia="Arial" w:hAnsi="Arial" w:cs="Arial"/>
                <w:sz w:val="16"/>
              </w:rPr>
              <w:t xml:space="preserve"> ESXi VMkernel </w:t>
            </w:r>
            <w:r>
              <w:rPr>
                <w:sz w:val="16"/>
              </w:rPr>
              <w:t>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GAVG/cmd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每条命令的平均虚拟机操作系统滞后时间，以毫秒为单位。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QAVG/cmd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每条命令的平均队列滞后时间，以毫秒为单位。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DAVG/rd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每个读取操作的平均设备读取滞后时间，以毫秒为单位。</w:t>
            </w:r>
          </w:p>
        </w:tc>
      </w:tr>
      <w:tr w:rsidR="008F71B1">
        <w:trPr>
          <w:trHeight w:val="369"/>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KAVG/rd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w:t>
            </w:r>
            <w:r>
              <w:rPr>
                <w:rFonts w:ascii="Arial" w:eastAsia="Arial" w:hAnsi="Arial" w:cs="Arial"/>
                <w:sz w:val="16"/>
              </w:rPr>
              <w:t xml:space="preserve"> ESXi VMkernel </w:t>
            </w:r>
            <w:r>
              <w:rPr>
                <w:sz w:val="16"/>
              </w:rPr>
              <w:t>读取滞后时间，以毫秒为单位。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GAVG/rd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每个读取操作的平均客户机操作系统读取滞后时间，以毫秒为单位。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QAVG/rd</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每个读取操作的平均队列滞后时间，以毫秒为单位。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DAVG/wr</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每个写入操作的平均设备写入滞后时间，以毫秒为单位。</w:t>
            </w:r>
          </w:p>
        </w:tc>
      </w:tr>
      <w:tr w:rsidR="008F71B1">
        <w:trPr>
          <w:trHeight w:val="369"/>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KAVG/wr</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w:t>
            </w:r>
            <w:r>
              <w:rPr>
                <w:rFonts w:ascii="Arial" w:eastAsia="Arial" w:hAnsi="Arial" w:cs="Arial"/>
                <w:sz w:val="16"/>
              </w:rPr>
              <w:t xml:space="preserve"> ESXi VMkernel </w:t>
            </w:r>
            <w:r>
              <w:rPr>
                <w:sz w:val="16"/>
              </w:rPr>
              <w:t>写入滞后时间，以毫秒为单位。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GAVG/wr</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每个写入操作的平均客户机操作系统写入滞后时间，以毫秒为单位。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QAVG/wr</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每个写入操作的平均队列滞后时间，以毫秒为单位。</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FCMDS/s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每秒发出的失败命令数目。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FREAD/s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每秒发出的失败读取命令数目。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FWRITE/s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每秒发出的失败写入命令数目。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FMBRD/s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每秒失败的读取操作的兆字节数。</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FMBWR/s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每秒失败的写入操作的兆字节数。</w:t>
            </w:r>
          </w:p>
        </w:tc>
      </w:tr>
      <w:tr w:rsidR="008F71B1">
        <w:trPr>
          <w:trHeight w:val="369"/>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FRESV/s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每秒失败的</w:t>
            </w:r>
            <w:r>
              <w:rPr>
                <w:rFonts w:ascii="Arial" w:eastAsia="Arial" w:hAnsi="Arial" w:cs="Arial"/>
                <w:sz w:val="16"/>
              </w:rPr>
              <w:t xml:space="preserve"> SCSI </w:t>
            </w:r>
            <w:r>
              <w:rPr>
                <w:sz w:val="16"/>
              </w:rPr>
              <w:t>预留数。</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ABRTS/s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每秒中止的命令数目。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RESETS/s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每秒重置的命令数目。</w:t>
            </w:r>
          </w:p>
        </w:tc>
      </w:tr>
    </w:tbl>
    <w:p w:rsidR="008F71B1" w:rsidRDefault="006D176C">
      <w:pPr>
        <w:spacing w:after="3" w:line="259" w:lineRule="auto"/>
        <w:ind w:left="461"/>
      </w:pPr>
      <w:r>
        <w:rPr>
          <w:color w:val="000000"/>
        </w:rPr>
        <w:t xml:space="preserve">9.  </w:t>
      </w:r>
      <w:r>
        <w:rPr>
          <w:color w:val="000000"/>
        </w:rPr>
        <w:t>存储适配器面板统计信息</w:t>
      </w:r>
      <w:r>
        <w:rPr>
          <w:color w:val="000000"/>
        </w:rPr>
        <w:t xml:space="preserve"> </w:t>
      </w:r>
      <w:r>
        <w:rPr>
          <w:color w:val="000000"/>
        </w:rPr>
        <w:t>（续）</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1624"/>
        <w:gridCol w:w="7736"/>
      </w:tblGrid>
      <w:tr w:rsidR="008F71B1">
        <w:trPr>
          <w:trHeight w:val="368"/>
        </w:trPr>
        <w:tc>
          <w:tcPr>
            <w:tcW w:w="162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列</w:t>
            </w:r>
          </w:p>
        </w:tc>
        <w:tc>
          <w:tcPr>
            <w:tcW w:w="773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624"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PAECMD/s</w:t>
            </w:r>
          </w:p>
        </w:tc>
        <w:tc>
          <w:tcPr>
            <w:tcW w:w="7736" w:type="dxa"/>
            <w:tcBorders>
              <w:top w:val="nil"/>
              <w:left w:val="nil"/>
              <w:bottom w:val="single" w:sz="2" w:space="0" w:color="C5C5C7"/>
              <w:right w:val="nil"/>
            </w:tcBorders>
          </w:tcPr>
          <w:p w:rsidR="008F71B1" w:rsidRDefault="006D176C">
            <w:pPr>
              <w:spacing w:after="0" w:line="259" w:lineRule="auto"/>
              <w:ind w:left="0" w:firstLine="0"/>
            </w:pPr>
            <w:r>
              <w:rPr>
                <w:sz w:val="16"/>
              </w:rPr>
              <w:t>每秒的</w:t>
            </w:r>
            <w:r>
              <w:rPr>
                <w:rFonts w:ascii="Arial" w:eastAsia="Arial" w:hAnsi="Arial" w:cs="Arial"/>
                <w:sz w:val="16"/>
              </w:rPr>
              <w:t xml:space="preserve"> PAE</w:t>
            </w:r>
            <w:r>
              <w:rPr>
                <w:sz w:val="16"/>
              </w:rPr>
              <w:t>（物理地址扩展）命令数目。</w:t>
            </w:r>
          </w:p>
        </w:tc>
      </w:tr>
      <w:tr w:rsidR="008F71B1">
        <w:trPr>
          <w:trHeight w:val="369"/>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PAECP/s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w:t>
            </w:r>
            <w:r>
              <w:rPr>
                <w:rFonts w:ascii="Arial" w:eastAsia="Arial" w:hAnsi="Arial" w:cs="Arial"/>
                <w:sz w:val="16"/>
              </w:rPr>
              <w:t xml:space="preserve"> PAE </w:t>
            </w:r>
            <w:r>
              <w:rPr>
                <w:sz w:val="16"/>
              </w:rPr>
              <w:t>副本数。</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SPLTCMD/s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每秒的拆分命令数目。</w:t>
            </w:r>
          </w:p>
        </w:tc>
      </w:tr>
      <w:tr w:rsidR="008F71B1">
        <w:trPr>
          <w:trHeight w:val="365"/>
        </w:trPr>
        <w:tc>
          <w:tcPr>
            <w:tcW w:w="162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SPLTCP/s</w:t>
            </w:r>
          </w:p>
        </w:tc>
        <w:tc>
          <w:tcPr>
            <w:tcW w:w="773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每秒的拆分副本数。</w:t>
            </w:r>
          </w:p>
        </w:tc>
      </w:tr>
    </w:tbl>
    <w:p w:rsidR="008F71B1" w:rsidRDefault="006D176C">
      <w:pPr>
        <w:ind w:left="-5"/>
      </w:pPr>
      <w:r>
        <w:t>下表显示了可以在存储适配器面板中使用的交互命令。</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10.  </w:t>
      </w:r>
      <w:r>
        <w:rPr>
          <w:color w:val="000000"/>
        </w:rPr>
        <w:t>存储适配器面板交互命令</w:t>
      </w:r>
    </w:p>
    <w:tbl>
      <w:tblPr>
        <w:tblStyle w:val="TableGrid"/>
        <w:tblW w:w="9360" w:type="dxa"/>
        <w:tblInd w:w="0" w:type="dxa"/>
        <w:tblCellMar>
          <w:top w:w="76" w:type="dxa"/>
          <w:left w:w="0" w:type="dxa"/>
          <w:bottom w:w="0" w:type="dxa"/>
          <w:right w:w="100" w:type="dxa"/>
        </w:tblCellMar>
        <w:tblLook w:val="04A0" w:firstRow="1" w:lastRow="0" w:firstColumn="1" w:lastColumn="0" w:noHBand="0" w:noVBand="1"/>
      </w:tblPr>
      <w:tblGrid>
        <w:gridCol w:w="1637"/>
        <w:gridCol w:w="7723"/>
      </w:tblGrid>
      <w:tr w:rsidR="008F71B1">
        <w:trPr>
          <w:trHeight w:val="368"/>
        </w:trPr>
        <w:tc>
          <w:tcPr>
            <w:tcW w:w="163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7723"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03"/>
        </w:trPr>
        <w:tc>
          <w:tcPr>
            <w:tcW w:w="1637" w:type="dxa"/>
            <w:tcBorders>
              <w:top w:val="nil"/>
              <w:left w:val="nil"/>
              <w:bottom w:val="single" w:sz="2" w:space="0" w:color="C5C5C7"/>
              <w:right w:val="nil"/>
            </w:tcBorders>
          </w:tcPr>
          <w:p w:rsidR="008F71B1" w:rsidRDefault="006D176C">
            <w:pPr>
              <w:spacing w:after="0" w:line="259" w:lineRule="auto"/>
              <w:ind w:left="100" w:firstLine="0"/>
            </w:pPr>
            <w:r>
              <w:rPr>
                <w:sz w:val="16"/>
              </w:rPr>
              <w:t>e</w:t>
            </w:r>
          </w:p>
        </w:tc>
        <w:tc>
          <w:tcPr>
            <w:tcW w:w="7723" w:type="dxa"/>
            <w:tcBorders>
              <w:top w:val="nil"/>
              <w:left w:val="nil"/>
              <w:bottom w:val="single" w:sz="2" w:space="0" w:color="C5C5C7"/>
              <w:right w:val="nil"/>
            </w:tcBorders>
          </w:tcPr>
          <w:p w:rsidR="008F71B1" w:rsidRDefault="006D176C">
            <w:pPr>
              <w:spacing w:after="0" w:line="259" w:lineRule="auto"/>
              <w:ind w:left="0" w:firstLine="0"/>
            </w:pPr>
            <w:r>
              <w:rPr>
                <w:sz w:val="16"/>
              </w:rPr>
              <w:t>在展开显示存储适配器统计信息和不展开显示存储适配器统计信息之间切换。允许查看按属于已展开存储适配器的各个路径细分的存储资源利用率统计信息。系统会提示您输入适配器名称。</w:t>
            </w:r>
          </w:p>
        </w:tc>
      </w:tr>
      <w:tr w:rsidR="008F71B1">
        <w:trPr>
          <w:trHeight w:val="369"/>
        </w:trPr>
        <w:tc>
          <w:tcPr>
            <w:tcW w:w="163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7723"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READS/s</w:t>
            </w:r>
            <w:r>
              <w:rPr>
                <w:sz w:val="16"/>
              </w:rPr>
              <w:t>”</w:t>
            </w:r>
            <w:r>
              <w:rPr>
                <w:sz w:val="16"/>
              </w:rPr>
              <w:t>列排序。</w:t>
            </w:r>
          </w:p>
        </w:tc>
      </w:tr>
      <w:tr w:rsidR="008F71B1">
        <w:trPr>
          <w:trHeight w:val="369"/>
        </w:trPr>
        <w:tc>
          <w:tcPr>
            <w:tcW w:w="163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w</w:t>
            </w:r>
          </w:p>
        </w:tc>
        <w:tc>
          <w:tcPr>
            <w:tcW w:w="7723"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WRITES/s</w:t>
            </w:r>
            <w:r>
              <w:rPr>
                <w:sz w:val="16"/>
              </w:rPr>
              <w:t>”</w:t>
            </w:r>
            <w:r>
              <w:rPr>
                <w:sz w:val="16"/>
              </w:rPr>
              <w:t>列排序。</w:t>
            </w:r>
          </w:p>
        </w:tc>
      </w:tr>
      <w:tr w:rsidR="008F71B1">
        <w:trPr>
          <w:trHeight w:val="369"/>
        </w:trPr>
        <w:tc>
          <w:tcPr>
            <w:tcW w:w="163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7723"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MBREAD/s read</w:t>
            </w:r>
            <w:r>
              <w:rPr>
                <w:sz w:val="16"/>
              </w:rPr>
              <w:t>”</w:t>
            </w:r>
            <w:r>
              <w:rPr>
                <w:sz w:val="16"/>
              </w:rPr>
              <w:t>列排序。</w:t>
            </w:r>
          </w:p>
        </w:tc>
      </w:tr>
      <w:tr w:rsidR="008F71B1">
        <w:trPr>
          <w:trHeight w:val="369"/>
        </w:trPr>
        <w:tc>
          <w:tcPr>
            <w:tcW w:w="163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w:t>
            </w:r>
          </w:p>
        </w:tc>
        <w:tc>
          <w:tcPr>
            <w:tcW w:w="7723"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MBWRTN/s written</w:t>
            </w:r>
            <w:r>
              <w:rPr>
                <w:sz w:val="16"/>
              </w:rPr>
              <w:t>”</w:t>
            </w:r>
            <w:r>
              <w:rPr>
                <w:sz w:val="16"/>
              </w:rPr>
              <w:t>列排序。</w:t>
            </w:r>
          </w:p>
        </w:tc>
      </w:tr>
      <w:tr w:rsidR="008F71B1">
        <w:trPr>
          <w:trHeight w:val="369"/>
        </w:trPr>
        <w:tc>
          <w:tcPr>
            <w:tcW w:w="163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w:t>
            </w:r>
          </w:p>
        </w:tc>
        <w:tc>
          <w:tcPr>
            <w:tcW w:w="772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首先按</w:t>
            </w:r>
            <w:r>
              <w:rPr>
                <w:sz w:val="16"/>
              </w:rPr>
              <w:t>“</w:t>
            </w:r>
            <w:r>
              <w:rPr>
                <w:rFonts w:ascii="Arial" w:eastAsia="Arial" w:hAnsi="Arial" w:cs="Arial"/>
                <w:sz w:val="16"/>
              </w:rPr>
              <w:t>ADAPTR</w:t>
            </w:r>
            <w:r>
              <w:rPr>
                <w:sz w:val="16"/>
              </w:rPr>
              <w:t>”</w:t>
            </w:r>
            <w:r>
              <w:rPr>
                <w:sz w:val="16"/>
              </w:rPr>
              <w:t>列排序，然后按</w:t>
            </w:r>
            <w:r>
              <w:rPr>
                <w:sz w:val="16"/>
              </w:rPr>
              <w:t>“</w:t>
            </w:r>
            <w:r>
              <w:rPr>
                <w:rFonts w:ascii="Arial" w:eastAsia="Arial" w:hAnsi="Arial" w:cs="Arial"/>
                <w:sz w:val="16"/>
              </w:rPr>
              <w:t>PATH</w:t>
            </w:r>
            <w:r>
              <w:rPr>
                <w:sz w:val="16"/>
              </w:rPr>
              <w:t>”</w:t>
            </w:r>
            <w:r>
              <w:rPr>
                <w:sz w:val="16"/>
              </w:rPr>
              <w:t>列排序。这是默认的排序顺序。</w:t>
            </w:r>
          </w:p>
        </w:tc>
      </w:tr>
    </w:tbl>
    <w:p w:rsidR="008F71B1" w:rsidRDefault="006D176C">
      <w:pPr>
        <w:pStyle w:val="3"/>
        <w:ind w:left="-5"/>
      </w:pPr>
      <w:r>
        <w:t>存储设备面板</w:t>
      </w:r>
    </w:p>
    <w:p w:rsidR="008F71B1" w:rsidRDefault="006D176C">
      <w:pPr>
        <w:ind w:left="-5"/>
      </w:pPr>
      <w:r>
        <w:t>存储设备面板显示了服务器范围的存储利用率统计信息。</w:t>
      </w:r>
    </w:p>
    <w:p w:rsidR="008F71B1" w:rsidRDefault="006D176C">
      <w:pPr>
        <w:ind w:left="-5"/>
      </w:pPr>
      <w:r>
        <w:t>默认情况下，该信息按存储设备分组。还可以按照路径、环境或分区对统计信息分组。</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11.  </w:t>
      </w:r>
      <w:r>
        <w:rPr>
          <w:color w:val="000000"/>
        </w:rPr>
        <w:t>存储设备面板统计信息</w:t>
      </w:r>
    </w:p>
    <w:tbl>
      <w:tblPr>
        <w:tblStyle w:val="TableGrid"/>
        <w:tblW w:w="9360" w:type="dxa"/>
        <w:tblInd w:w="0" w:type="dxa"/>
        <w:tblCellMar>
          <w:top w:w="92" w:type="dxa"/>
          <w:left w:w="0" w:type="dxa"/>
          <w:bottom w:w="0" w:type="dxa"/>
          <w:right w:w="100" w:type="dxa"/>
        </w:tblCellMar>
        <w:tblLook w:val="04A0" w:firstRow="1" w:lastRow="0" w:firstColumn="1" w:lastColumn="0" w:noHBand="0" w:noVBand="1"/>
      </w:tblPr>
      <w:tblGrid>
        <w:gridCol w:w="1607"/>
        <w:gridCol w:w="7753"/>
      </w:tblGrid>
      <w:tr w:rsidR="008F71B1">
        <w:trPr>
          <w:trHeight w:val="368"/>
        </w:trPr>
        <w:tc>
          <w:tcPr>
            <w:tcW w:w="160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列</w:t>
            </w:r>
          </w:p>
        </w:tc>
        <w:tc>
          <w:tcPr>
            <w:tcW w:w="7753"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3"/>
        </w:trPr>
        <w:tc>
          <w:tcPr>
            <w:tcW w:w="1607"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DEVICE</w:t>
            </w:r>
          </w:p>
        </w:tc>
        <w:tc>
          <w:tcPr>
            <w:tcW w:w="7753" w:type="dxa"/>
            <w:tcBorders>
              <w:top w:val="nil"/>
              <w:left w:val="nil"/>
              <w:bottom w:val="single" w:sz="2" w:space="0" w:color="C5C5C7"/>
              <w:right w:val="nil"/>
            </w:tcBorders>
          </w:tcPr>
          <w:p w:rsidR="008F71B1" w:rsidRDefault="006D176C">
            <w:pPr>
              <w:spacing w:after="0" w:line="259" w:lineRule="auto"/>
              <w:ind w:left="0" w:firstLine="0"/>
            </w:pPr>
            <w:r>
              <w:rPr>
                <w:sz w:val="16"/>
              </w:rPr>
              <w:t>存储设备的名称。</w:t>
            </w:r>
          </w:p>
        </w:tc>
      </w:tr>
      <w:tr w:rsidR="008F71B1">
        <w:trPr>
          <w:trHeight w:val="373"/>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PATH</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路径名称。只有对应的设备展开到路径时，该名称才可见。请参见</w:t>
            </w:r>
            <w:r>
              <w:rPr>
                <w:color w:val="0096D4"/>
                <w:sz w:val="16"/>
              </w:rPr>
              <w:t>表</w:t>
            </w:r>
            <w:r>
              <w:rPr>
                <w:color w:val="0096D4"/>
                <w:sz w:val="16"/>
              </w:rPr>
              <w:t xml:space="preserve"> </w:t>
            </w:r>
            <w:r>
              <w:rPr>
                <w:rFonts w:ascii="Arial" w:eastAsia="Arial" w:hAnsi="Arial" w:cs="Arial"/>
                <w:color w:val="0096D4"/>
                <w:sz w:val="16"/>
              </w:rPr>
              <w:t>8</w:t>
            </w:r>
            <w:r>
              <w:rPr>
                <w:rFonts w:ascii="Lucida Sans Unicode" w:eastAsia="Lucida Sans Unicode" w:hAnsi="Lucida Sans Unicode" w:cs="Lucida Sans Unicode"/>
                <w:color w:val="0096D4"/>
                <w:sz w:val="16"/>
              </w:rPr>
              <w:t>‑</w:t>
            </w:r>
            <w:r>
              <w:rPr>
                <w:rFonts w:ascii="Arial" w:eastAsia="Arial" w:hAnsi="Arial" w:cs="Arial"/>
                <w:color w:val="0096D4"/>
                <w:sz w:val="16"/>
              </w:rPr>
              <w:t xml:space="preserve">12 </w:t>
            </w:r>
            <w:r>
              <w:rPr>
                <w:sz w:val="16"/>
              </w:rPr>
              <w:t>中的交互命令</w:t>
            </w:r>
            <w:r>
              <w:rPr>
                <w:rFonts w:ascii="Arial" w:eastAsia="Arial" w:hAnsi="Arial" w:cs="Arial"/>
                <w:sz w:val="16"/>
              </w:rPr>
              <w:t xml:space="preserve"> </w:t>
            </w:r>
            <w:r>
              <w:rPr>
                <w:sz w:val="16"/>
              </w:rPr>
              <w:t>p</w:t>
            </w:r>
            <w:r>
              <w:rPr>
                <w:sz w:val="16"/>
              </w:rPr>
              <w:t>。</w:t>
            </w:r>
          </w:p>
        </w:tc>
      </w:tr>
      <w:tr w:rsidR="008F71B1">
        <w:trPr>
          <w:trHeight w:val="613"/>
        </w:trPr>
        <w:tc>
          <w:tcPr>
            <w:tcW w:w="160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WORLD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环境</w:t>
            </w:r>
            <w:r>
              <w:rPr>
                <w:rFonts w:ascii="Arial" w:eastAsia="Arial" w:hAnsi="Arial" w:cs="Arial"/>
                <w:sz w:val="16"/>
              </w:rPr>
              <w:t xml:space="preserve"> ID</w:t>
            </w:r>
            <w:r>
              <w:rPr>
                <w:sz w:val="16"/>
              </w:rPr>
              <w:t>。只有对应的设备展开到环境时，该</w:t>
            </w:r>
            <w:r>
              <w:rPr>
                <w:rFonts w:ascii="Arial" w:eastAsia="Arial" w:hAnsi="Arial" w:cs="Arial"/>
                <w:sz w:val="16"/>
              </w:rPr>
              <w:t xml:space="preserve"> ID </w:t>
            </w:r>
            <w:r>
              <w:rPr>
                <w:sz w:val="16"/>
              </w:rPr>
              <w:t>才可见。请参见</w:t>
            </w:r>
            <w:r>
              <w:rPr>
                <w:color w:val="0096D4"/>
                <w:sz w:val="16"/>
              </w:rPr>
              <w:t>表</w:t>
            </w:r>
            <w:r>
              <w:rPr>
                <w:color w:val="0096D4"/>
                <w:sz w:val="16"/>
              </w:rPr>
              <w:t xml:space="preserve"> </w:t>
            </w:r>
            <w:r>
              <w:rPr>
                <w:rFonts w:ascii="Arial" w:eastAsia="Arial" w:hAnsi="Arial" w:cs="Arial"/>
                <w:color w:val="0096D4"/>
                <w:sz w:val="16"/>
              </w:rPr>
              <w:t>8</w:t>
            </w:r>
            <w:r>
              <w:rPr>
                <w:rFonts w:ascii="Lucida Sans Unicode" w:eastAsia="Lucida Sans Unicode" w:hAnsi="Lucida Sans Unicode" w:cs="Lucida Sans Unicode"/>
                <w:color w:val="0096D4"/>
                <w:sz w:val="16"/>
              </w:rPr>
              <w:t>‑</w:t>
            </w:r>
            <w:r>
              <w:rPr>
                <w:rFonts w:ascii="Arial" w:eastAsia="Arial" w:hAnsi="Arial" w:cs="Arial"/>
                <w:color w:val="0096D4"/>
                <w:sz w:val="16"/>
              </w:rPr>
              <w:t xml:space="preserve">12 </w:t>
            </w:r>
            <w:r>
              <w:rPr>
                <w:sz w:val="16"/>
              </w:rPr>
              <w:t>中的交互命令</w:t>
            </w:r>
            <w:r>
              <w:rPr>
                <w:rFonts w:ascii="Arial" w:eastAsia="Arial" w:hAnsi="Arial" w:cs="Arial"/>
                <w:sz w:val="16"/>
              </w:rPr>
              <w:t xml:space="preserve"> </w:t>
            </w:r>
            <w:r>
              <w:rPr>
                <w:sz w:val="16"/>
              </w:rPr>
              <w:t>e</w:t>
            </w:r>
            <w:r>
              <w:rPr>
                <w:sz w:val="16"/>
              </w:rPr>
              <w:t>。环境统计信息按环境和设备显示。</w:t>
            </w:r>
          </w:p>
        </w:tc>
      </w:tr>
      <w:tr w:rsidR="008F71B1">
        <w:trPr>
          <w:trHeight w:val="373"/>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PARTITION</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分区</w:t>
            </w:r>
            <w:r>
              <w:rPr>
                <w:rFonts w:ascii="Arial" w:eastAsia="Arial" w:hAnsi="Arial" w:cs="Arial"/>
                <w:sz w:val="16"/>
              </w:rPr>
              <w:t xml:space="preserve"> ID</w:t>
            </w:r>
            <w:r>
              <w:rPr>
                <w:sz w:val="16"/>
              </w:rPr>
              <w:t>。只有对应的设备展开到分区时，该</w:t>
            </w:r>
            <w:r>
              <w:rPr>
                <w:rFonts w:ascii="Arial" w:eastAsia="Arial" w:hAnsi="Arial" w:cs="Arial"/>
                <w:sz w:val="16"/>
              </w:rPr>
              <w:t xml:space="preserve"> ID </w:t>
            </w:r>
            <w:r>
              <w:rPr>
                <w:sz w:val="16"/>
              </w:rPr>
              <w:t>才可见。请参见</w:t>
            </w:r>
            <w:r>
              <w:rPr>
                <w:color w:val="0096D4"/>
                <w:sz w:val="16"/>
              </w:rPr>
              <w:t>表</w:t>
            </w:r>
            <w:r>
              <w:rPr>
                <w:color w:val="0096D4"/>
                <w:sz w:val="16"/>
              </w:rPr>
              <w:t xml:space="preserve"> </w:t>
            </w:r>
            <w:r>
              <w:rPr>
                <w:rFonts w:ascii="Arial" w:eastAsia="Arial" w:hAnsi="Arial" w:cs="Arial"/>
                <w:color w:val="0096D4"/>
                <w:sz w:val="16"/>
              </w:rPr>
              <w:t>8</w:t>
            </w:r>
            <w:r>
              <w:rPr>
                <w:rFonts w:ascii="Lucida Sans Unicode" w:eastAsia="Lucida Sans Unicode" w:hAnsi="Lucida Sans Unicode" w:cs="Lucida Sans Unicode"/>
                <w:color w:val="0096D4"/>
                <w:sz w:val="16"/>
              </w:rPr>
              <w:t>‑</w:t>
            </w:r>
            <w:r>
              <w:rPr>
                <w:rFonts w:ascii="Arial" w:eastAsia="Arial" w:hAnsi="Arial" w:cs="Arial"/>
                <w:color w:val="0096D4"/>
                <w:sz w:val="16"/>
              </w:rPr>
              <w:t xml:space="preserve">12 </w:t>
            </w:r>
            <w:r>
              <w:rPr>
                <w:sz w:val="16"/>
              </w:rPr>
              <w:t>中的交互命令</w:t>
            </w:r>
            <w:r>
              <w:rPr>
                <w:rFonts w:ascii="Arial" w:eastAsia="Arial" w:hAnsi="Arial" w:cs="Arial"/>
                <w:sz w:val="16"/>
              </w:rPr>
              <w:t xml:space="preserve"> </w:t>
            </w:r>
            <w:r>
              <w:rPr>
                <w:sz w:val="16"/>
              </w:rPr>
              <w:t>t</w:t>
            </w:r>
            <w:r>
              <w:rPr>
                <w:sz w:val="16"/>
              </w:rPr>
              <w:t>。</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NPH</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路径数量。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NWD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环境数量。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NPN</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分区数量。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SHARES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份额数量。该统计信息仅适用于环境。</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BLKSZ</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以字节为单位的块大小。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NUMBLKS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设备的块数。</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DQLEN</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存储设备的当前设备队列深度。</w:t>
            </w:r>
          </w:p>
        </w:tc>
      </w:tr>
      <w:tr w:rsidR="008F71B1">
        <w:trPr>
          <w:trHeight w:val="609"/>
        </w:trPr>
        <w:tc>
          <w:tcPr>
            <w:tcW w:w="160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WQLEN</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环境队列深度。这是允许环境具有的</w:t>
            </w:r>
            <w:r>
              <w:rPr>
                <w:rFonts w:ascii="Arial" w:eastAsia="Arial" w:hAnsi="Arial" w:cs="Arial"/>
                <w:sz w:val="16"/>
              </w:rPr>
              <w:t xml:space="preserve"> ESXi VMkernel </w:t>
            </w:r>
            <w:r>
              <w:rPr>
                <w:sz w:val="16"/>
              </w:rPr>
              <w:t>活动命令的</w:t>
            </w:r>
            <w:r>
              <w:rPr>
                <w:sz w:val="16"/>
              </w:rPr>
              <w:t xml:space="preserve"> </w:t>
            </w:r>
            <w:r>
              <w:rPr>
                <w:sz w:val="16"/>
              </w:rPr>
              <w:t>大数量。这是对于环境而言每个设备的</w:t>
            </w:r>
            <w:r>
              <w:rPr>
                <w:sz w:val="16"/>
              </w:rPr>
              <w:t xml:space="preserve"> </w:t>
            </w:r>
            <w:r>
              <w:rPr>
                <w:sz w:val="16"/>
              </w:rPr>
              <w:t>大值。只有对应的设备展开到环境时，此列才有效。</w:t>
            </w:r>
          </w:p>
        </w:tc>
      </w:tr>
    </w:tbl>
    <w:p w:rsidR="008F71B1" w:rsidRDefault="008F71B1">
      <w:pPr>
        <w:sectPr w:rsidR="008F71B1">
          <w:headerReference w:type="even" r:id="rId377"/>
          <w:headerReference w:type="default" r:id="rId378"/>
          <w:footerReference w:type="even" r:id="rId379"/>
          <w:footerReference w:type="default" r:id="rId380"/>
          <w:headerReference w:type="first" r:id="rId381"/>
          <w:footerReference w:type="first" r:id="rId382"/>
          <w:pgSz w:w="11880" w:h="15840"/>
          <w:pgMar w:top="1267" w:right="1420" w:bottom="1281" w:left="1260" w:header="583" w:footer="587" w:gutter="0"/>
          <w:cols w:space="720"/>
        </w:sectPr>
      </w:pPr>
    </w:p>
    <w:p w:rsidR="008F71B1" w:rsidRDefault="006D176C">
      <w:pPr>
        <w:numPr>
          <w:ilvl w:val="0"/>
          <w:numId w:val="95"/>
        </w:numPr>
        <w:spacing w:after="3" w:line="259" w:lineRule="auto"/>
        <w:ind w:hanging="376"/>
      </w:pPr>
      <w:r>
        <w:rPr>
          <w:color w:val="000000"/>
        </w:rPr>
        <w:t>存储设备面板统计信息</w:t>
      </w:r>
      <w:r>
        <w:rPr>
          <w:color w:val="000000"/>
        </w:rPr>
        <w:t xml:space="preserve"> </w:t>
      </w:r>
      <w:r>
        <w:rPr>
          <w:color w:val="000000"/>
        </w:rPr>
        <w:t>（续）</w:t>
      </w:r>
    </w:p>
    <w:tbl>
      <w:tblPr>
        <w:tblStyle w:val="TableGrid"/>
        <w:tblW w:w="9360" w:type="dxa"/>
        <w:tblInd w:w="0" w:type="dxa"/>
        <w:tblCellMar>
          <w:top w:w="95" w:type="dxa"/>
          <w:left w:w="0" w:type="dxa"/>
          <w:bottom w:w="0" w:type="dxa"/>
          <w:right w:w="100" w:type="dxa"/>
        </w:tblCellMar>
        <w:tblLook w:val="04A0" w:firstRow="1" w:lastRow="0" w:firstColumn="1" w:lastColumn="0" w:noHBand="0" w:noVBand="1"/>
      </w:tblPr>
      <w:tblGrid>
        <w:gridCol w:w="1607"/>
        <w:gridCol w:w="7753"/>
      </w:tblGrid>
      <w:tr w:rsidR="008F71B1">
        <w:trPr>
          <w:trHeight w:val="368"/>
        </w:trPr>
        <w:tc>
          <w:tcPr>
            <w:tcW w:w="160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列</w:t>
            </w:r>
          </w:p>
        </w:tc>
        <w:tc>
          <w:tcPr>
            <w:tcW w:w="7753"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607"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ACTV</w:t>
            </w:r>
          </w:p>
        </w:tc>
        <w:tc>
          <w:tcPr>
            <w:tcW w:w="7753" w:type="dxa"/>
            <w:tcBorders>
              <w:top w:val="nil"/>
              <w:left w:val="nil"/>
              <w:bottom w:val="single" w:sz="2" w:space="0" w:color="C5C5C7"/>
              <w:right w:val="nil"/>
            </w:tcBorders>
          </w:tcPr>
          <w:p w:rsidR="008F71B1" w:rsidRDefault="006D176C">
            <w:pPr>
              <w:spacing w:after="0" w:line="259" w:lineRule="auto"/>
              <w:ind w:left="0" w:firstLine="0"/>
            </w:pPr>
            <w:r>
              <w:rPr>
                <w:sz w:val="16"/>
              </w:rPr>
              <w:t>当前活动的</w:t>
            </w:r>
            <w:r>
              <w:rPr>
                <w:rFonts w:ascii="Arial" w:eastAsia="Arial" w:hAnsi="Arial" w:cs="Arial"/>
                <w:sz w:val="16"/>
              </w:rPr>
              <w:t xml:space="preserve"> ESXi VMkernel </w:t>
            </w:r>
            <w:r>
              <w:rPr>
                <w:sz w:val="16"/>
              </w:rPr>
              <w:t>中的命令数量。此统计信息仅适用于环境和设备。</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QUED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当前排队的</w:t>
            </w:r>
            <w:r>
              <w:rPr>
                <w:rFonts w:ascii="Arial" w:eastAsia="Arial" w:hAnsi="Arial" w:cs="Arial"/>
                <w:sz w:val="16"/>
              </w:rPr>
              <w:t xml:space="preserve"> ESXi VMkernel </w:t>
            </w:r>
            <w:r>
              <w:rPr>
                <w:sz w:val="16"/>
              </w:rPr>
              <w:t>中的命令数量。此统计信息仅适用于环境和设备。</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%USD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ESXi VMkernel </w:t>
            </w:r>
            <w:r>
              <w:rPr>
                <w:sz w:val="16"/>
              </w:rPr>
              <w:t>活动命令使用的队列深度百分比。此统计信息仅适用于环境和设备。</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LOAD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rFonts w:ascii="Arial" w:eastAsia="Arial" w:hAnsi="Arial" w:cs="Arial"/>
                <w:sz w:val="16"/>
              </w:rPr>
              <w:t xml:space="preserve">ESXi VMkernel </w:t>
            </w:r>
            <w:r>
              <w:rPr>
                <w:sz w:val="16"/>
              </w:rPr>
              <w:t>活动命令加上</w:t>
            </w:r>
            <w:r>
              <w:rPr>
                <w:rFonts w:ascii="Arial" w:eastAsia="Arial" w:hAnsi="Arial" w:cs="Arial"/>
                <w:sz w:val="16"/>
              </w:rPr>
              <w:t xml:space="preserve"> ESXi VMkernel </w:t>
            </w:r>
            <w:r>
              <w:rPr>
                <w:sz w:val="16"/>
              </w:rPr>
              <w:t>排队命令与队列深度的比率。此统计信息仅适用于环境和设备。</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CMDS/s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每秒发出的命令数量。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READS/s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每秒发出的读取命令数量。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WRITES/s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每秒发出的写入命令数量。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MBREAD/s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每秒读取的兆字节数。</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MBWRTN/s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每秒写入的兆字节数。</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DAVG/cmd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每条命令的平均设备滞后时间，以毫秒为单位。</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KAVG/cmd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w:t>
            </w:r>
            <w:r>
              <w:rPr>
                <w:rFonts w:ascii="Arial" w:eastAsia="Arial" w:hAnsi="Arial" w:cs="Arial"/>
                <w:sz w:val="16"/>
              </w:rPr>
              <w:t xml:space="preserve"> ESXi VMkernel </w:t>
            </w:r>
            <w:r>
              <w:rPr>
                <w:sz w:val="16"/>
              </w:rPr>
              <w:t>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GAVG/cmd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每条命令的平均客户机操作系统滞后时间，以毫秒为单位。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QAVG/cmd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每条命令的平均队列滞后时间，以毫秒为单位。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DAVG/rd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每个读取操作的平均设备读取滞后时间，以毫秒为单位。</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KAVG/rd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w:t>
            </w:r>
            <w:r>
              <w:rPr>
                <w:rFonts w:ascii="Arial" w:eastAsia="Arial" w:hAnsi="Arial" w:cs="Arial"/>
                <w:sz w:val="16"/>
              </w:rPr>
              <w:t xml:space="preserve"> ESXi VMkernel </w:t>
            </w:r>
            <w:r>
              <w:rPr>
                <w:sz w:val="16"/>
              </w:rPr>
              <w:t>读取滞后时间，以毫秒为单位。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GAVG/rd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每个读取操作的平均客户机操作系统读取滞后时间，以毫秒为单位。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QAVG/rd</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每个读取操作的平均队列读取滞后时间，以毫秒为单位。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DAVG/wr</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每个写入操作的平均设备写入滞后时间，以毫秒为单位。</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KAVG/wr</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w:t>
            </w:r>
            <w:r>
              <w:rPr>
                <w:rFonts w:ascii="Arial" w:eastAsia="Arial" w:hAnsi="Arial" w:cs="Arial"/>
                <w:sz w:val="16"/>
              </w:rPr>
              <w:t xml:space="preserve"> ESXi VMkernel </w:t>
            </w:r>
            <w:r>
              <w:rPr>
                <w:sz w:val="16"/>
              </w:rPr>
              <w:t>写入滞后时间，以毫秒为单位。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GAVG/wr</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每个写入操作的平均客户机操作系统写入滞后时间，以毫秒为单位。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QAVG/wr</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每个写入操作的平均队列写入滞后时间，以毫秒为单位。</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ABRTS/s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每秒中止的命令数量。</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RESETS/s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每秒重置的命令数量。</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PAECMD/s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w:t>
            </w:r>
            <w:r>
              <w:rPr>
                <w:rFonts w:ascii="Arial" w:eastAsia="Arial" w:hAnsi="Arial" w:cs="Arial"/>
                <w:sz w:val="16"/>
              </w:rPr>
              <w:t xml:space="preserve"> PAE </w:t>
            </w:r>
            <w:r>
              <w:rPr>
                <w:sz w:val="16"/>
              </w:rPr>
              <w:t>命令数量。此统计信息仅适用于路径。</w:t>
            </w:r>
          </w:p>
        </w:tc>
      </w:tr>
      <w:tr w:rsidR="008F71B1">
        <w:trPr>
          <w:trHeight w:val="369"/>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PAECP/s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w:t>
            </w:r>
            <w:r>
              <w:rPr>
                <w:rFonts w:ascii="Arial" w:eastAsia="Arial" w:hAnsi="Arial" w:cs="Arial"/>
                <w:sz w:val="16"/>
              </w:rPr>
              <w:t xml:space="preserve"> PAE </w:t>
            </w:r>
            <w:r>
              <w:rPr>
                <w:sz w:val="16"/>
              </w:rPr>
              <w:t>副本数。此统计信息仅适用于路径。</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SPLTCMD/s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每秒的拆分命令数量。此统计信息仅适用于路径。</w:t>
            </w:r>
          </w:p>
        </w:tc>
      </w:tr>
      <w:tr w:rsidR="008F71B1">
        <w:trPr>
          <w:trHeight w:val="365"/>
        </w:trPr>
        <w:tc>
          <w:tcPr>
            <w:tcW w:w="1607"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SPLTCP/s</w:t>
            </w:r>
          </w:p>
        </w:tc>
        <w:tc>
          <w:tcPr>
            <w:tcW w:w="7753"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每秒的拆分副本数。此统计信息仅适用于路径。</w:t>
            </w:r>
          </w:p>
        </w:tc>
      </w:tr>
    </w:tbl>
    <w:p w:rsidR="008F71B1" w:rsidRDefault="006D176C">
      <w:pPr>
        <w:ind w:left="-5"/>
      </w:pPr>
      <w:r>
        <w:t>下表显示了可以在存储设备面板中使用的交互命令。</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12.  </w:t>
      </w:r>
      <w:r>
        <w:rPr>
          <w:color w:val="000000"/>
        </w:rPr>
        <w:t>存储设备面板交互命令</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1501"/>
        <w:gridCol w:w="7859"/>
      </w:tblGrid>
      <w:tr w:rsidR="008F71B1">
        <w:trPr>
          <w:trHeight w:val="368"/>
        </w:trPr>
        <w:tc>
          <w:tcPr>
            <w:tcW w:w="1501"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7859"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03"/>
        </w:trPr>
        <w:tc>
          <w:tcPr>
            <w:tcW w:w="1501" w:type="dxa"/>
            <w:tcBorders>
              <w:top w:val="nil"/>
              <w:left w:val="nil"/>
              <w:bottom w:val="single" w:sz="2" w:space="0" w:color="C5C5C7"/>
              <w:right w:val="nil"/>
            </w:tcBorders>
          </w:tcPr>
          <w:p w:rsidR="008F71B1" w:rsidRDefault="006D176C">
            <w:pPr>
              <w:spacing w:after="0" w:line="259" w:lineRule="auto"/>
              <w:ind w:left="100" w:firstLine="0"/>
            </w:pPr>
            <w:r>
              <w:rPr>
                <w:sz w:val="16"/>
              </w:rPr>
              <w:t>e</w:t>
            </w:r>
          </w:p>
        </w:tc>
        <w:tc>
          <w:tcPr>
            <w:tcW w:w="7859" w:type="dxa"/>
            <w:tcBorders>
              <w:top w:val="nil"/>
              <w:left w:val="nil"/>
              <w:bottom w:val="single" w:sz="2" w:space="0" w:color="C5C5C7"/>
              <w:right w:val="nil"/>
            </w:tcBorders>
          </w:tcPr>
          <w:p w:rsidR="008F71B1" w:rsidRDefault="006D176C">
            <w:pPr>
              <w:spacing w:after="0" w:line="259" w:lineRule="auto"/>
              <w:ind w:left="0" w:firstLine="0"/>
            </w:pPr>
            <w:r>
              <w:rPr>
                <w:sz w:val="16"/>
              </w:rPr>
              <w:t>展开或汇总存储环境统计信息。该命令允许查看由属于已展开存储设备的各个环境分隔的存储资源利用率统计信息。系统会提示您输入设备名称。统计信息按环境和设备显示。</w:t>
            </w:r>
          </w:p>
        </w:tc>
      </w:tr>
      <w:tr w:rsidR="008F71B1">
        <w:trPr>
          <w:trHeight w:val="605"/>
        </w:trPr>
        <w:tc>
          <w:tcPr>
            <w:tcW w:w="150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P</w:t>
            </w:r>
          </w:p>
        </w:tc>
        <w:tc>
          <w:tcPr>
            <w:tcW w:w="785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展开或汇总存储路径统计信息。该命令允许查看由属于已展开存储设备的各个路径分隔的存储资源利用率统计信息。系统会提示您输入设备名称。</w:t>
            </w:r>
          </w:p>
        </w:tc>
      </w:tr>
    </w:tbl>
    <w:p w:rsidR="008F71B1" w:rsidRDefault="006D176C">
      <w:pPr>
        <w:numPr>
          <w:ilvl w:val="0"/>
          <w:numId w:val="95"/>
        </w:numPr>
        <w:spacing w:after="3" w:line="259" w:lineRule="auto"/>
        <w:ind w:hanging="376"/>
      </w:pPr>
      <w:r>
        <w:rPr>
          <w:color w:val="000000"/>
        </w:rPr>
        <w:t>存储设备面板交互命令</w:t>
      </w:r>
      <w:r>
        <w:rPr>
          <w:color w:val="000000"/>
        </w:rPr>
        <w:t xml:space="preserve"> </w:t>
      </w:r>
      <w:r>
        <w:rPr>
          <w:color w:val="000000"/>
        </w:rPr>
        <w:t>（续）</w:t>
      </w:r>
    </w:p>
    <w:tbl>
      <w:tblPr>
        <w:tblStyle w:val="TableGrid"/>
        <w:tblW w:w="9360" w:type="dxa"/>
        <w:tblInd w:w="0" w:type="dxa"/>
        <w:tblCellMar>
          <w:top w:w="76" w:type="dxa"/>
          <w:left w:w="0" w:type="dxa"/>
          <w:bottom w:w="0" w:type="dxa"/>
          <w:right w:w="100" w:type="dxa"/>
        </w:tblCellMar>
        <w:tblLook w:val="04A0" w:firstRow="1" w:lastRow="0" w:firstColumn="1" w:lastColumn="0" w:noHBand="0" w:noVBand="1"/>
      </w:tblPr>
      <w:tblGrid>
        <w:gridCol w:w="1501"/>
        <w:gridCol w:w="7859"/>
      </w:tblGrid>
      <w:tr w:rsidR="008F71B1">
        <w:trPr>
          <w:trHeight w:val="368"/>
        </w:trPr>
        <w:tc>
          <w:tcPr>
            <w:tcW w:w="1501"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7859"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02"/>
        </w:trPr>
        <w:tc>
          <w:tcPr>
            <w:tcW w:w="1501" w:type="dxa"/>
            <w:tcBorders>
              <w:top w:val="nil"/>
              <w:left w:val="nil"/>
              <w:bottom w:val="single" w:sz="2" w:space="0" w:color="C5C5C7"/>
              <w:right w:val="nil"/>
            </w:tcBorders>
          </w:tcPr>
          <w:p w:rsidR="008F71B1" w:rsidRDefault="006D176C">
            <w:pPr>
              <w:spacing w:after="0" w:line="259" w:lineRule="auto"/>
              <w:ind w:left="100" w:firstLine="0"/>
            </w:pPr>
            <w:r>
              <w:rPr>
                <w:sz w:val="16"/>
              </w:rPr>
              <w:t>t</w:t>
            </w:r>
          </w:p>
        </w:tc>
        <w:tc>
          <w:tcPr>
            <w:tcW w:w="7859" w:type="dxa"/>
            <w:tcBorders>
              <w:top w:val="nil"/>
              <w:left w:val="nil"/>
              <w:bottom w:val="single" w:sz="2" w:space="0" w:color="C5C5C7"/>
              <w:right w:val="nil"/>
            </w:tcBorders>
          </w:tcPr>
          <w:p w:rsidR="008F71B1" w:rsidRDefault="006D176C">
            <w:pPr>
              <w:spacing w:after="0" w:line="259" w:lineRule="auto"/>
              <w:ind w:left="0" w:firstLine="0"/>
            </w:pPr>
            <w:r>
              <w:rPr>
                <w:sz w:val="16"/>
              </w:rPr>
              <w:t>展开或汇总存储器分区统计信息。该命令允许查看按属于已展开存储设备的各个分区分隔的存储资源利用率统计信息。系统会提示您输入设备名称。</w:t>
            </w:r>
          </w:p>
        </w:tc>
      </w:tr>
      <w:tr w:rsidR="008F71B1">
        <w:trPr>
          <w:trHeight w:val="369"/>
        </w:trPr>
        <w:tc>
          <w:tcPr>
            <w:tcW w:w="150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7859"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READS/s</w:t>
            </w:r>
            <w:r>
              <w:rPr>
                <w:sz w:val="16"/>
              </w:rPr>
              <w:t>”</w:t>
            </w:r>
            <w:r>
              <w:rPr>
                <w:sz w:val="16"/>
              </w:rPr>
              <w:t>列排序。</w:t>
            </w:r>
          </w:p>
        </w:tc>
      </w:tr>
      <w:tr w:rsidR="008F71B1">
        <w:trPr>
          <w:trHeight w:val="369"/>
        </w:trPr>
        <w:tc>
          <w:tcPr>
            <w:tcW w:w="150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w</w:t>
            </w:r>
          </w:p>
        </w:tc>
        <w:tc>
          <w:tcPr>
            <w:tcW w:w="7859"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WRITES/s</w:t>
            </w:r>
            <w:r>
              <w:rPr>
                <w:sz w:val="16"/>
              </w:rPr>
              <w:t>”</w:t>
            </w:r>
            <w:r>
              <w:rPr>
                <w:sz w:val="16"/>
              </w:rPr>
              <w:t>列排序。</w:t>
            </w:r>
          </w:p>
        </w:tc>
      </w:tr>
      <w:tr w:rsidR="008F71B1">
        <w:trPr>
          <w:trHeight w:val="369"/>
        </w:trPr>
        <w:tc>
          <w:tcPr>
            <w:tcW w:w="150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7859"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MBREAD/s</w:t>
            </w:r>
            <w:r>
              <w:rPr>
                <w:sz w:val="16"/>
              </w:rPr>
              <w:t>”</w:t>
            </w:r>
            <w:r>
              <w:rPr>
                <w:sz w:val="16"/>
              </w:rPr>
              <w:t>列排序。</w:t>
            </w:r>
          </w:p>
        </w:tc>
      </w:tr>
      <w:tr w:rsidR="008F71B1">
        <w:trPr>
          <w:trHeight w:val="369"/>
        </w:trPr>
        <w:tc>
          <w:tcPr>
            <w:tcW w:w="150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w:t>
            </w:r>
          </w:p>
        </w:tc>
        <w:tc>
          <w:tcPr>
            <w:tcW w:w="7859"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MBWRTN</w:t>
            </w:r>
            <w:r>
              <w:rPr>
                <w:sz w:val="16"/>
              </w:rPr>
              <w:t>”</w:t>
            </w:r>
            <w:r>
              <w:rPr>
                <w:sz w:val="16"/>
              </w:rPr>
              <w:t>列排序。</w:t>
            </w:r>
          </w:p>
        </w:tc>
      </w:tr>
      <w:tr w:rsidR="008F71B1">
        <w:trPr>
          <w:trHeight w:val="369"/>
        </w:trPr>
        <w:tc>
          <w:tcPr>
            <w:tcW w:w="150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w:t>
            </w:r>
          </w:p>
        </w:tc>
        <w:tc>
          <w:tcPr>
            <w:tcW w:w="7859"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jc w:val="both"/>
            </w:pPr>
            <w:r>
              <w:rPr>
                <w:sz w:val="16"/>
              </w:rPr>
              <w:t>先按</w:t>
            </w:r>
            <w:r>
              <w:rPr>
                <w:sz w:val="16"/>
              </w:rPr>
              <w:t>“</w:t>
            </w:r>
            <w:r>
              <w:rPr>
                <w:rFonts w:ascii="Arial" w:eastAsia="Arial" w:hAnsi="Arial" w:cs="Arial"/>
                <w:sz w:val="16"/>
              </w:rPr>
              <w:t>DEVICE</w:t>
            </w:r>
            <w:r>
              <w:rPr>
                <w:sz w:val="16"/>
              </w:rPr>
              <w:t>”</w:t>
            </w:r>
            <w:r>
              <w:rPr>
                <w:sz w:val="16"/>
              </w:rPr>
              <w:t>列排序，再依次按</w:t>
            </w:r>
            <w:r>
              <w:rPr>
                <w:sz w:val="16"/>
              </w:rPr>
              <w:t>“</w:t>
            </w:r>
            <w:r>
              <w:rPr>
                <w:rFonts w:ascii="Arial" w:eastAsia="Arial" w:hAnsi="Arial" w:cs="Arial"/>
                <w:sz w:val="16"/>
              </w:rPr>
              <w:t>PATH</w:t>
            </w:r>
            <w:r>
              <w:rPr>
                <w:sz w:val="16"/>
              </w:rPr>
              <w:t>”</w:t>
            </w:r>
            <w:r>
              <w:rPr>
                <w:sz w:val="16"/>
              </w:rPr>
              <w:t>、</w:t>
            </w:r>
            <w:r>
              <w:rPr>
                <w:sz w:val="16"/>
              </w:rPr>
              <w:t>“</w:t>
            </w:r>
            <w:r>
              <w:rPr>
                <w:rFonts w:ascii="Arial" w:eastAsia="Arial" w:hAnsi="Arial" w:cs="Arial"/>
                <w:sz w:val="16"/>
              </w:rPr>
              <w:t>WORLD</w:t>
            </w:r>
            <w:r>
              <w:rPr>
                <w:sz w:val="16"/>
              </w:rPr>
              <w:t>”</w:t>
            </w:r>
            <w:r>
              <w:rPr>
                <w:sz w:val="16"/>
              </w:rPr>
              <w:t>和</w:t>
            </w:r>
            <w:r>
              <w:rPr>
                <w:sz w:val="16"/>
              </w:rPr>
              <w:t>“</w:t>
            </w:r>
            <w:r>
              <w:rPr>
                <w:rFonts w:ascii="Arial" w:eastAsia="Arial" w:hAnsi="Arial" w:cs="Arial"/>
                <w:sz w:val="16"/>
              </w:rPr>
              <w:t>PARTITION</w:t>
            </w:r>
            <w:r>
              <w:rPr>
                <w:sz w:val="16"/>
              </w:rPr>
              <w:t>”</w:t>
            </w:r>
            <w:r>
              <w:rPr>
                <w:sz w:val="16"/>
              </w:rPr>
              <w:t>列排序。这是默认的排序顺序。</w:t>
            </w:r>
          </w:p>
        </w:tc>
      </w:tr>
      <w:tr w:rsidR="008F71B1">
        <w:trPr>
          <w:trHeight w:val="369"/>
        </w:trPr>
        <w:tc>
          <w:tcPr>
            <w:tcW w:w="1501"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L</w:t>
            </w:r>
          </w:p>
        </w:tc>
        <w:tc>
          <w:tcPr>
            <w:tcW w:w="785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更改</w:t>
            </w:r>
            <w:r>
              <w:rPr>
                <w:sz w:val="16"/>
              </w:rPr>
              <w:t>“</w:t>
            </w:r>
            <w:r>
              <w:rPr>
                <w:rFonts w:ascii="Arial" w:eastAsia="Arial" w:hAnsi="Arial" w:cs="Arial"/>
                <w:sz w:val="16"/>
              </w:rPr>
              <w:t>DEVICE</w:t>
            </w:r>
            <w:r>
              <w:rPr>
                <w:sz w:val="16"/>
              </w:rPr>
              <w:t>”</w:t>
            </w:r>
            <w:r>
              <w:rPr>
                <w:sz w:val="16"/>
              </w:rPr>
              <w:t>列的显示长度。</w:t>
            </w:r>
          </w:p>
        </w:tc>
      </w:tr>
    </w:tbl>
    <w:p w:rsidR="008F71B1" w:rsidRDefault="006D176C">
      <w:pPr>
        <w:pStyle w:val="3"/>
        <w:ind w:left="-5"/>
      </w:pPr>
      <w:r>
        <w:t>虚拟机存储面板</w:t>
      </w:r>
    </w:p>
    <w:p w:rsidR="008F71B1" w:rsidRDefault="006D176C">
      <w:pPr>
        <w:ind w:left="-5"/>
      </w:pPr>
      <w:r>
        <w:t>该面板显示了以虚拟机为中心的存储统计信息。</w:t>
      </w:r>
    </w:p>
    <w:p w:rsidR="008F71B1" w:rsidRDefault="006D176C">
      <w:pPr>
        <w:ind w:left="-5"/>
      </w:pPr>
      <w:r>
        <w:t>默认情况下，按照资源池聚合统计信息。一个虚拟机具有一个对应的资源池，因此该面板按照虚拟机显示统计信息。也可以按照</w:t>
      </w:r>
      <w:r>
        <w:rPr>
          <w:rFonts w:ascii="Arial" w:eastAsia="Arial" w:hAnsi="Arial" w:cs="Arial"/>
        </w:rPr>
        <w:t xml:space="preserve"> VSCSI </w:t>
      </w:r>
      <w:r>
        <w:t>设备查看统计信息。</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13.  </w:t>
      </w:r>
      <w:r>
        <w:rPr>
          <w:color w:val="000000"/>
        </w:rPr>
        <w:t>虚拟机存储面板统计信息</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1572"/>
        <w:gridCol w:w="7788"/>
      </w:tblGrid>
      <w:tr w:rsidR="008F71B1">
        <w:trPr>
          <w:trHeight w:val="368"/>
        </w:trPr>
        <w:tc>
          <w:tcPr>
            <w:tcW w:w="1572"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列</w:t>
            </w:r>
          </w:p>
        </w:tc>
        <w:tc>
          <w:tcPr>
            <w:tcW w:w="7788"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572"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ID</w:t>
            </w:r>
          </w:p>
        </w:tc>
        <w:tc>
          <w:tcPr>
            <w:tcW w:w="7788" w:type="dxa"/>
            <w:tcBorders>
              <w:top w:val="nil"/>
              <w:left w:val="nil"/>
              <w:bottom w:val="single" w:sz="2" w:space="0" w:color="C5C5C7"/>
              <w:right w:val="nil"/>
            </w:tcBorders>
            <w:vAlign w:val="center"/>
          </w:tcPr>
          <w:p w:rsidR="008F71B1" w:rsidRDefault="006D176C">
            <w:pPr>
              <w:spacing w:after="0" w:line="259" w:lineRule="auto"/>
              <w:ind w:left="0" w:firstLine="0"/>
            </w:pPr>
            <w:r>
              <w:rPr>
                <w:sz w:val="16"/>
              </w:rPr>
              <w:t>资源池</w:t>
            </w:r>
            <w:r>
              <w:rPr>
                <w:rFonts w:ascii="Arial" w:eastAsia="Arial" w:hAnsi="Arial" w:cs="Arial"/>
                <w:sz w:val="16"/>
              </w:rPr>
              <w:t xml:space="preserve"> ID </w:t>
            </w:r>
            <w:r>
              <w:rPr>
                <w:sz w:val="16"/>
              </w:rPr>
              <w:t>或</w:t>
            </w:r>
            <w:r>
              <w:rPr>
                <w:rFonts w:ascii="Arial" w:eastAsia="Arial" w:hAnsi="Arial" w:cs="Arial"/>
                <w:sz w:val="16"/>
              </w:rPr>
              <w:t xml:space="preserve"> VSCSI </w:t>
            </w:r>
            <w:r>
              <w:rPr>
                <w:sz w:val="16"/>
              </w:rPr>
              <w:t>设备的</w:t>
            </w:r>
            <w:r>
              <w:rPr>
                <w:rFonts w:ascii="Arial" w:eastAsia="Arial" w:hAnsi="Arial" w:cs="Arial"/>
                <w:sz w:val="16"/>
              </w:rPr>
              <w:t xml:space="preserve"> VSCSI ID</w:t>
            </w:r>
            <w:r>
              <w:rPr>
                <w:sz w:val="16"/>
              </w:rPr>
              <w:t>。</w:t>
            </w:r>
          </w:p>
        </w:tc>
      </w:tr>
      <w:tr w:rsidR="008F71B1">
        <w:trPr>
          <w:trHeight w:val="369"/>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GID</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w:t>
            </w:r>
            <w:r>
              <w:rPr>
                <w:rFonts w:ascii="Arial" w:eastAsia="Arial" w:hAnsi="Arial" w:cs="Arial"/>
                <w:sz w:val="16"/>
              </w:rPr>
              <w:t xml:space="preserve"> ID</w:t>
            </w:r>
            <w:r>
              <w:rPr>
                <w:sz w:val="16"/>
              </w:rPr>
              <w:t>。</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VMNAME</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资源池的名称。</w:t>
            </w:r>
          </w:p>
        </w:tc>
      </w:tr>
      <w:tr w:rsidR="008F71B1">
        <w:trPr>
          <w:trHeight w:val="369"/>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VSCSINAME</w:t>
            </w:r>
          </w:p>
        </w:tc>
        <w:tc>
          <w:tcPr>
            <w:tcW w:w="7788"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rFonts w:ascii="Arial" w:eastAsia="Arial" w:hAnsi="Arial" w:cs="Arial"/>
                <w:sz w:val="16"/>
              </w:rPr>
              <w:t xml:space="preserve">VSCSI </w:t>
            </w:r>
            <w:r>
              <w:rPr>
                <w:sz w:val="16"/>
              </w:rPr>
              <w:t>设备的名称。</w:t>
            </w:r>
          </w:p>
        </w:tc>
      </w:tr>
      <w:tr w:rsidR="008F71B1">
        <w:trPr>
          <w:trHeight w:val="369"/>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NDK</w:t>
            </w:r>
          </w:p>
        </w:tc>
        <w:tc>
          <w:tcPr>
            <w:tcW w:w="7788"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rFonts w:ascii="Arial" w:eastAsia="Arial" w:hAnsi="Arial" w:cs="Arial"/>
                <w:sz w:val="16"/>
              </w:rPr>
              <w:t xml:space="preserve">VSCSI </w:t>
            </w:r>
            <w:r>
              <w:rPr>
                <w:sz w:val="16"/>
              </w:rPr>
              <w:t>设备的数量。</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CMDS/s</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每秒发出的命令数量。</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READS/s</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每秒发出的读取命令数量。</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WRITES/s</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每秒发出的写入命令数量。</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MBREAD/s</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每秒读取的兆字节数。</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MBWRTN/s</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每秒写入的兆字节数。</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LAT/rd</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每次读取的平均延迟（以毫秒为单位）。</w:t>
            </w:r>
          </w:p>
        </w:tc>
      </w:tr>
      <w:tr w:rsidR="008F71B1">
        <w:trPr>
          <w:trHeight w:val="365"/>
        </w:trPr>
        <w:tc>
          <w:tcPr>
            <w:tcW w:w="1572"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LAT/wr</w:t>
            </w:r>
          </w:p>
        </w:tc>
        <w:tc>
          <w:tcPr>
            <w:tcW w:w="7788"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每次写入的平均延迟（以毫秒为单位）。</w:t>
            </w:r>
          </w:p>
        </w:tc>
      </w:tr>
    </w:tbl>
    <w:p w:rsidR="008F71B1" w:rsidRDefault="006D176C">
      <w:pPr>
        <w:ind w:left="-5"/>
      </w:pPr>
      <w:r>
        <w:t>下表列出了可以在虚拟机存储面板中使用的交互式命令。</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14.  </w:t>
      </w:r>
      <w:r>
        <w:rPr>
          <w:color w:val="000000"/>
        </w:rPr>
        <w:t>虚拟机存储面板交互式命令</w:t>
      </w:r>
    </w:p>
    <w:tbl>
      <w:tblPr>
        <w:tblStyle w:val="TableGrid"/>
        <w:tblW w:w="9360" w:type="dxa"/>
        <w:tblInd w:w="0" w:type="dxa"/>
        <w:tblCellMar>
          <w:top w:w="76" w:type="dxa"/>
          <w:left w:w="0" w:type="dxa"/>
          <w:bottom w:w="0" w:type="dxa"/>
          <w:right w:w="100" w:type="dxa"/>
        </w:tblCellMar>
        <w:tblLook w:val="04A0" w:firstRow="1" w:lastRow="0" w:firstColumn="1" w:lastColumn="0" w:noHBand="0" w:noVBand="1"/>
      </w:tblPr>
      <w:tblGrid>
        <w:gridCol w:w="1933"/>
        <w:gridCol w:w="7427"/>
      </w:tblGrid>
      <w:tr w:rsidR="008F71B1">
        <w:trPr>
          <w:trHeight w:val="368"/>
        </w:trPr>
        <w:tc>
          <w:tcPr>
            <w:tcW w:w="1933"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742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11"/>
        </w:trPr>
        <w:tc>
          <w:tcPr>
            <w:tcW w:w="1933" w:type="dxa"/>
            <w:tcBorders>
              <w:top w:val="nil"/>
              <w:left w:val="nil"/>
              <w:bottom w:val="single" w:sz="2" w:space="0" w:color="C5C5C7"/>
              <w:right w:val="nil"/>
            </w:tcBorders>
          </w:tcPr>
          <w:p w:rsidR="008F71B1" w:rsidRDefault="006D176C">
            <w:pPr>
              <w:spacing w:after="0" w:line="259" w:lineRule="auto"/>
              <w:ind w:left="100" w:firstLine="0"/>
            </w:pPr>
            <w:r>
              <w:rPr>
                <w:sz w:val="16"/>
              </w:rPr>
              <w:t>e</w:t>
            </w:r>
          </w:p>
        </w:tc>
        <w:tc>
          <w:tcPr>
            <w:tcW w:w="7427" w:type="dxa"/>
            <w:tcBorders>
              <w:top w:val="nil"/>
              <w:left w:val="nil"/>
              <w:bottom w:val="single" w:sz="2" w:space="0" w:color="C5C5C7"/>
              <w:right w:val="nil"/>
            </w:tcBorders>
          </w:tcPr>
          <w:p w:rsidR="008F71B1" w:rsidRDefault="006D176C">
            <w:pPr>
              <w:spacing w:after="0" w:line="259" w:lineRule="auto"/>
              <w:ind w:left="0" w:firstLine="0"/>
              <w:jc w:val="both"/>
            </w:pPr>
            <w:r>
              <w:rPr>
                <w:sz w:val="16"/>
              </w:rPr>
              <w:t>展开或汇总存储</w:t>
            </w:r>
            <w:r>
              <w:rPr>
                <w:rFonts w:ascii="Arial" w:eastAsia="Arial" w:hAnsi="Arial" w:cs="Arial"/>
                <w:sz w:val="16"/>
              </w:rPr>
              <w:t xml:space="preserve"> VSCSI </w:t>
            </w:r>
            <w:r>
              <w:rPr>
                <w:sz w:val="16"/>
              </w:rPr>
              <w:t>统计信息。允许查看按属于某个组的各个</w:t>
            </w:r>
            <w:r>
              <w:rPr>
                <w:rFonts w:ascii="Arial" w:eastAsia="Arial" w:hAnsi="Arial" w:cs="Arial"/>
                <w:sz w:val="16"/>
              </w:rPr>
              <w:t xml:space="preserve"> VSCSI </w:t>
            </w:r>
            <w:r>
              <w:rPr>
                <w:sz w:val="16"/>
              </w:rPr>
              <w:t>设备细分的存储资源利用率统计信息。系统会提示您输入组</w:t>
            </w:r>
            <w:r>
              <w:rPr>
                <w:rFonts w:ascii="Arial" w:eastAsia="Arial" w:hAnsi="Arial" w:cs="Arial"/>
                <w:sz w:val="16"/>
              </w:rPr>
              <w:t xml:space="preserve"> ID</w:t>
            </w:r>
            <w:r>
              <w:rPr>
                <w:sz w:val="16"/>
              </w:rPr>
              <w:t>。该统计信息按</w:t>
            </w:r>
            <w:r>
              <w:rPr>
                <w:rFonts w:ascii="Arial" w:eastAsia="Arial" w:hAnsi="Arial" w:cs="Arial"/>
                <w:sz w:val="16"/>
              </w:rPr>
              <w:t xml:space="preserve"> VSCSI </w:t>
            </w:r>
            <w:r>
              <w:rPr>
                <w:sz w:val="16"/>
              </w:rPr>
              <w:t>设备显示。</w:t>
            </w:r>
          </w:p>
        </w:tc>
      </w:tr>
      <w:tr w:rsidR="008F71B1">
        <w:trPr>
          <w:trHeight w:val="369"/>
        </w:trPr>
        <w:tc>
          <w:tcPr>
            <w:tcW w:w="193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7427"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READS/s</w:t>
            </w:r>
            <w:r>
              <w:rPr>
                <w:sz w:val="16"/>
              </w:rPr>
              <w:t>”</w:t>
            </w:r>
            <w:r>
              <w:rPr>
                <w:sz w:val="16"/>
              </w:rPr>
              <w:t>列排序。</w:t>
            </w:r>
          </w:p>
        </w:tc>
      </w:tr>
    </w:tbl>
    <w:p w:rsidR="008F71B1" w:rsidRDefault="006D176C">
      <w:pPr>
        <w:spacing w:after="3" w:line="259" w:lineRule="auto"/>
        <w:ind w:left="461"/>
      </w:pPr>
      <w:r>
        <w:rPr>
          <w:color w:val="000000"/>
        </w:rPr>
        <w:t xml:space="preserve">14.  </w:t>
      </w:r>
      <w:r>
        <w:rPr>
          <w:color w:val="000000"/>
        </w:rPr>
        <w:t>虚拟机存储面板交互式命令</w:t>
      </w:r>
      <w:r>
        <w:rPr>
          <w:color w:val="000000"/>
        </w:rPr>
        <w:t xml:space="preserve"> </w:t>
      </w:r>
      <w:r>
        <w:rPr>
          <w:color w:val="000000"/>
        </w:rPr>
        <w:t>（续）</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1933"/>
        <w:gridCol w:w="7427"/>
      </w:tblGrid>
      <w:tr w:rsidR="008F71B1">
        <w:trPr>
          <w:trHeight w:val="368"/>
        </w:trPr>
        <w:tc>
          <w:tcPr>
            <w:tcW w:w="1933"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742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933" w:type="dxa"/>
            <w:tcBorders>
              <w:top w:val="nil"/>
              <w:left w:val="nil"/>
              <w:bottom w:val="single" w:sz="2" w:space="0" w:color="C5C5C7"/>
              <w:right w:val="nil"/>
            </w:tcBorders>
          </w:tcPr>
          <w:p w:rsidR="008F71B1" w:rsidRDefault="006D176C">
            <w:pPr>
              <w:spacing w:after="0" w:line="259" w:lineRule="auto"/>
              <w:ind w:left="100" w:firstLine="0"/>
            </w:pPr>
            <w:r>
              <w:rPr>
                <w:sz w:val="16"/>
              </w:rPr>
              <w:t>w</w:t>
            </w:r>
          </w:p>
        </w:tc>
        <w:tc>
          <w:tcPr>
            <w:tcW w:w="7427" w:type="dxa"/>
            <w:tcBorders>
              <w:top w:val="nil"/>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WRITES/s</w:t>
            </w:r>
            <w:r>
              <w:rPr>
                <w:sz w:val="16"/>
              </w:rPr>
              <w:t>”</w:t>
            </w:r>
            <w:r>
              <w:rPr>
                <w:sz w:val="16"/>
              </w:rPr>
              <w:t>列排序。</w:t>
            </w:r>
          </w:p>
        </w:tc>
      </w:tr>
      <w:tr w:rsidR="008F71B1">
        <w:trPr>
          <w:trHeight w:val="369"/>
        </w:trPr>
        <w:tc>
          <w:tcPr>
            <w:tcW w:w="193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7427"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MBREAD/s</w:t>
            </w:r>
            <w:r>
              <w:rPr>
                <w:sz w:val="16"/>
              </w:rPr>
              <w:t>”</w:t>
            </w:r>
            <w:r>
              <w:rPr>
                <w:sz w:val="16"/>
              </w:rPr>
              <w:t>列排序。</w:t>
            </w:r>
          </w:p>
        </w:tc>
      </w:tr>
      <w:tr w:rsidR="008F71B1">
        <w:trPr>
          <w:trHeight w:val="369"/>
        </w:trPr>
        <w:tc>
          <w:tcPr>
            <w:tcW w:w="193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w:t>
            </w:r>
          </w:p>
        </w:tc>
        <w:tc>
          <w:tcPr>
            <w:tcW w:w="7427"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MBWRTN/s</w:t>
            </w:r>
            <w:r>
              <w:rPr>
                <w:sz w:val="16"/>
              </w:rPr>
              <w:t>”</w:t>
            </w:r>
            <w:r>
              <w:rPr>
                <w:sz w:val="16"/>
              </w:rPr>
              <w:t>列排序。</w:t>
            </w:r>
          </w:p>
        </w:tc>
      </w:tr>
      <w:tr w:rsidR="008F71B1">
        <w:trPr>
          <w:trHeight w:val="369"/>
        </w:trPr>
        <w:tc>
          <w:tcPr>
            <w:tcW w:w="193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w:t>
            </w:r>
          </w:p>
        </w:tc>
        <w:tc>
          <w:tcPr>
            <w:tcW w:w="742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先按</w:t>
            </w:r>
            <w:r>
              <w:rPr>
                <w:sz w:val="16"/>
              </w:rPr>
              <w:t>“</w:t>
            </w:r>
            <w:r>
              <w:rPr>
                <w:rFonts w:ascii="Arial" w:eastAsia="Arial" w:hAnsi="Arial" w:cs="Arial"/>
                <w:sz w:val="16"/>
              </w:rPr>
              <w:t>VMNAME</w:t>
            </w:r>
            <w:r>
              <w:rPr>
                <w:sz w:val="16"/>
              </w:rPr>
              <w:t>”</w:t>
            </w:r>
            <w:r>
              <w:rPr>
                <w:sz w:val="16"/>
              </w:rPr>
              <w:t>列排序，然后按</w:t>
            </w:r>
            <w:r>
              <w:rPr>
                <w:sz w:val="16"/>
              </w:rPr>
              <w:t>“</w:t>
            </w:r>
            <w:r>
              <w:rPr>
                <w:rFonts w:ascii="Arial" w:eastAsia="Arial" w:hAnsi="Arial" w:cs="Arial"/>
                <w:sz w:val="16"/>
              </w:rPr>
              <w:t>VSCSINAME</w:t>
            </w:r>
            <w:r>
              <w:rPr>
                <w:sz w:val="16"/>
              </w:rPr>
              <w:t>”</w:t>
            </w:r>
            <w:r>
              <w:rPr>
                <w:sz w:val="16"/>
              </w:rPr>
              <w:t>列排序。这是默认排序顺序。</w:t>
            </w:r>
          </w:p>
        </w:tc>
      </w:tr>
    </w:tbl>
    <w:p w:rsidR="008F71B1" w:rsidRDefault="006D176C">
      <w:pPr>
        <w:pStyle w:val="3"/>
        <w:ind w:left="-5"/>
      </w:pPr>
      <w:r>
        <w:t>网络面板</w:t>
      </w:r>
    </w:p>
    <w:p w:rsidR="008F71B1" w:rsidRDefault="006D176C">
      <w:pPr>
        <w:ind w:left="-5"/>
      </w:pPr>
      <w:r>
        <w:t>网络面板显示了服务器范围的网络利用率统计信息。</w:t>
      </w:r>
    </w:p>
    <w:p w:rsidR="008F71B1" w:rsidRDefault="006D176C">
      <w:pPr>
        <w:ind w:left="-5"/>
      </w:pPr>
      <w:r>
        <w:t>统计信息按照所配置的每个虚拟网络设备的端口进行排列。有关物理网络适配器统计信息，请参见表中与物理网络适配器所连端口相对应的行。有关在特定虚拟机上配置的虚拟网络适配器的统计信息，请参见对应于虚拟网络适配器所连接到端口的行。</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15.  </w:t>
      </w:r>
      <w:r>
        <w:rPr>
          <w:color w:val="000000"/>
        </w:rPr>
        <w:t>网络面板统计信息</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1503"/>
        <w:gridCol w:w="7857"/>
      </w:tblGrid>
      <w:tr w:rsidR="008F71B1">
        <w:trPr>
          <w:trHeight w:val="368"/>
        </w:trPr>
        <w:tc>
          <w:tcPr>
            <w:tcW w:w="1503"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列</w:t>
            </w:r>
          </w:p>
        </w:tc>
        <w:tc>
          <w:tcPr>
            <w:tcW w:w="785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503"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PORT-ID</w:t>
            </w:r>
          </w:p>
        </w:tc>
        <w:tc>
          <w:tcPr>
            <w:tcW w:w="7857" w:type="dxa"/>
            <w:tcBorders>
              <w:top w:val="nil"/>
              <w:left w:val="nil"/>
              <w:bottom w:val="single" w:sz="2" w:space="0" w:color="C5C5C7"/>
              <w:right w:val="nil"/>
            </w:tcBorders>
          </w:tcPr>
          <w:p w:rsidR="008F71B1" w:rsidRDefault="006D176C">
            <w:pPr>
              <w:spacing w:after="0" w:line="259" w:lineRule="auto"/>
              <w:ind w:left="0" w:firstLine="0"/>
            </w:pPr>
            <w:r>
              <w:rPr>
                <w:sz w:val="16"/>
              </w:rPr>
              <w:t>虚拟网络设备的端口</w:t>
            </w:r>
            <w:r>
              <w:rPr>
                <w:rFonts w:ascii="Arial" w:eastAsia="Arial" w:hAnsi="Arial" w:cs="Arial"/>
                <w:sz w:val="16"/>
              </w:rPr>
              <w:t xml:space="preserve"> ID</w:t>
            </w:r>
            <w:r>
              <w:rPr>
                <w:sz w:val="16"/>
              </w:rPr>
              <w:t>。</w:t>
            </w:r>
          </w:p>
        </w:tc>
      </w:tr>
      <w:tr w:rsidR="008F71B1">
        <w:trPr>
          <w:trHeight w:val="369"/>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UPLINK</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w:t>
            </w:r>
            <w:r>
              <w:rPr>
                <w:rFonts w:ascii="Arial" w:eastAsia="Arial" w:hAnsi="Arial" w:cs="Arial"/>
                <w:sz w:val="16"/>
              </w:rPr>
              <w:t>Y</w:t>
            </w:r>
            <w:r>
              <w:rPr>
                <w:sz w:val="16"/>
              </w:rPr>
              <w:t>”</w:t>
            </w:r>
            <w:r>
              <w:rPr>
                <w:sz w:val="16"/>
              </w:rPr>
              <w:t>表示对应的端口是上行链路。</w:t>
            </w:r>
            <w:r>
              <w:rPr>
                <w:sz w:val="16"/>
              </w:rPr>
              <w:t>“</w:t>
            </w:r>
            <w:r>
              <w:rPr>
                <w:rFonts w:ascii="Arial" w:eastAsia="Arial" w:hAnsi="Arial" w:cs="Arial"/>
                <w:sz w:val="16"/>
              </w:rPr>
              <w:t>N</w:t>
            </w:r>
            <w:r>
              <w:rPr>
                <w:sz w:val="16"/>
              </w:rPr>
              <w:t>”</w:t>
            </w:r>
            <w:r>
              <w:rPr>
                <w:sz w:val="16"/>
              </w:rPr>
              <w:t>表示不是。</w:t>
            </w:r>
          </w:p>
        </w:tc>
      </w:tr>
      <w:tr w:rsidR="008F71B1">
        <w:trPr>
          <w:trHeight w:val="369"/>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UP</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w:t>
            </w:r>
            <w:r>
              <w:rPr>
                <w:rFonts w:ascii="Arial" w:eastAsia="Arial" w:hAnsi="Arial" w:cs="Arial"/>
                <w:sz w:val="16"/>
              </w:rPr>
              <w:t>Y</w:t>
            </w:r>
            <w:r>
              <w:rPr>
                <w:sz w:val="16"/>
              </w:rPr>
              <w:t>”</w:t>
            </w:r>
            <w:r>
              <w:rPr>
                <w:sz w:val="16"/>
              </w:rPr>
              <w:t>表示对应的链路已连接。</w:t>
            </w:r>
            <w:r>
              <w:rPr>
                <w:sz w:val="16"/>
              </w:rPr>
              <w:t>“</w:t>
            </w:r>
            <w:r>
              <w:rPr>
                <w:rFonts w:ascii="Arial" w:eastAsia="Arial" w:hAnsi="Arial" w:cs="Arial"/>
                <w:sz w:val="16"/>
              </w:rPr>
              <w:t>N</w:t>
            </w:r>
            <w:r>
              <w:rPr>
                <w:sz w:val="16"/>
              </w:rPr>
              <w:t>”</w:t>
            </w:r>
            <w:r>
              <w:rPr>
                <w:sz w:val="16"/>
              </w:rPr>
              <w:t>表示不是。</w:t>
            </w:r>
          </w:p>
        </w:tc>
      </w:tr>
      <w:tr w:rsidR="008F71B1">
        <w:trPr>
          <w:trHeight w:val="369"/>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SPEED</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以兆位</w:t>
            </w:r>
            <w:r>
              <w:rPr>
                <w:rFonts w:ascii="Arial" w:eastAsia="Arial" w:hAnsi="Arial" w:cs="Arial"/>
                <w:sz w:val="16"/>
              </w:rPr>
              <w:t>/</w:t>
            </w:r>
            <w:r>
              <w:rPr>
                <w:sz w:val="16"/>
              </w:rPr>
              <w:t>秒为单位的链路速度。</w:t>
            </w:r>
          </w:p>
        </w:tc>
      </w:tr>
      <w:tr w:rsidR="008F71B1">
        <w:trPr>
          <w:trHeight w:val="369"/>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FDUPLX</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w:t>
            </w:r>
            <w:r>
              <w:rPr>
                <w:rFonts w:ascii="Arial" w:eastAsia="Arial" w:hAnsi="Arial" w:cs="Arial"/>
                <w:sz w:val="16"/>
              </w:rPr>
              <w:t>Y</w:t>
            </w:r>
            <w:r>
              <w:rPr>
                <w:sz w:val="16"/>
              </w:rPr>
              <w:t>”</w:t>
            </w:r>
            <w:r>
              <w:rPr>
                <w:sz w:val="16"/>
              </w:rPr>
              <w:t>表示对应的链路以全双工方式运行。</w:t>
            </w:r>
            <w:r>
              <w:rPr>
                <w:sz w:val="16"/>
              </w:rPr>
              <w:t>“</w:t>
            </w:r>
            <w:r>
              <w:rPr>
                <w:rFonts w:ascii="Arial" w:eastAsia="Arial" w:hAnsi="Arial" w:cs="Arial"/>
                <w:sz w:val="16"/>
              </w:rPr>
              <w:t>N</w:t>
            </w:r>
            <w:r>
              <w:rPr>
                <w:sz w:val="16"/>
              </w:rPr>
              <w:t>”</w:t>
            </w:r>
            <w:r>
              <w:rPr>
                <w:sz w:val="16"/>
              </w:rPr>
              <w:t>表示不是。</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USED-BY</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虚拟网络设备端口用户。</w:t>
            </w:r>
          </w:p>
        </w:tc>
      </w:tr>
      <w:tr w:rsidR="008F71B1">
        <w:trPr>
          <w:trHeight w:val="369"/>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DTYP</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虚拟网络设备类型。</w:t>
            </w:r>
            <w:r>
              <w:rPr>
                <w:sz w:val="16"/>
              </w:rPr>
              <w:t>“</w:t>
            </w:r>
            <w:r>
              <w:rPr>
                <w:rFonts w:ascii="Arial" w:eastAsia="Arial" w:hAnsi="Arial" w:cs="Arial"/>
                <w:sz w:val="16"/>
              </w:rPr>
              <w:t>H</w:t>
            </w:r>
            <w:r>
              <w:rPr>
                <w:sz w:val="16"/>
              </w:rPr>
              <w:t>”</w:t>
            </w:r>
            <w:r>
              <w:rPr>
                <w:sz w:val="16"/>
              </w:rPr>
              <w:t>表示集线器，</w:t>
            </w:r>
            <w:r>
              <w:rPr>
                <w:sz w:val="16"/>
              </w:rPr>
              <w:t>“</w:t>
            </w:r>
            <w:r>
              <w:rPr>
                <w:rFonts w:ascii="Arial" w:eastAsia="Arial" w:hAnsi="Arial" w:cs="Arial"/>
                <w:sz w:val="16"/>
              </w:rPr>
              <w:t>S</w:t>
            </w:r>
            <w:r>
              <w:rPr>
                <w:sz w:val="16"/>
              </w:rPr>
              <w:t>”</w:t>
            </w:r>
            <w:r>
              <w:rPr>
                <w:sz w:val="16"/>
              </w:rPr>
              <w:t>表示交换机。</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DNAME</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虚拟网络设备名称。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PKTTX/s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每秒传输的数据包数。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PKTRX/s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每秒接收的数据包数。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MbTX/s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每秒传输的兆位数。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MbRX/s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每秒接收的兆位数。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%DRPTX</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丢弃的传输数据包百分比。</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%DRPRX</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丢弃的接收数据包百分比。</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TEAM-PNIC</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用于绑定上行链路的物理网卡的名称。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PKTTXMUL/s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每秒传输的多播数据包数。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PKTRXMUL/s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每秒接收的多播数据包数。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PKTTXBRD/s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每秒传输的广播数据包数。</w:t>
            </w:r>
          </w:p>
        </w:tc>
      </w:tr>
      <w:tr w:rsidR="008F71B1">
        <w:trPr>
          <w:trHeight w:val="365"/>
        </w:trPr>
        <w:tc>
          <w:tcPr>
            <w:tcW w:w="1503"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PKTRXBRD/s</w:t>
            </w:r>
          </w:p>
        </w:tc>
        <w:tc>
          <w:tcPr>
            <w:tcW w:w="78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每秒接收的广播数据包数。</w:t>
            </w:r>
          </w:p>
        </w:tc>
      </w:tr>
    </w:tbl>
    <w:p w:rsidR="008F71B1" w:rsidRDefault="006D176C">
      <w:pPr>
        <w:ind w:left="-5"/>
      </w:pPr>
      <w:r>
        <w:t>下表显示了可以在网络面板中使用的交互命令。</w:t>
      </w:r>
    </w:p>
    <w:p w:rsidR="008F71B1" w:rsidRDefault="006D176C">
      <w:pPr>
        <w:spacing w:after="3" w:line="259" w:lineRule="auto"/>
        <w:ind w:left="461"/>
      </w:pPr>
      <w:r>
        <w:rPr>
          <w:color w:val="000000"/>
        </w:rPr>
        <w:t xml:space="preserve">16.  </w:t>
      </w:r>
      <w:r>
        <w:rPr>
          <w:color w:val="000000"/>
        </w:rPr>
        <w:t>网络面板交互命令</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2498"/>
        <w:gridCol w:w="6862"/>
      </w:tblGrid>
      <w:tr w:rsidR="008F71B1">
        <w:trPr>
          <w:trHeight w:val="368"/>
        </w:trPr>
        <w:tc>
          <w:tcPr>
            <w:tcW w:w="2498"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命令</w:t>
            </w:r>
          </w:p>
        </w:tc>
        <w:tc>
          <w:tcPr>
            <w:tcW w:w="6862"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2498" w:type="dxa"/>
            <w:tcBorders>
              <w:top w:val="nil"/>
              <w:left w:val="nil"/>
              <w:bottom w:val="single" w:sz="2" w:space="0" w:color="C5C5C7"/>
              <w:right w:val="nil"/>
            </w:tcBorders>
          </w:tcPr>
          <w:p w:rsidR="008F71B1" w:rsidRDefault="006D176C">
            <w:pPr>
              <w:spacing w:after="0" w:line="259" w:lineRule="auto"/>
              <w:ind w:left="100" w:firstLine="0"/>
            </w:pPr>
            <w:r>
              <w:rPr>
                <w:sz w:val="16"/>
              </w:rPr>
              <w:t>T</w:t>
            </w:r>
          </w:p>
        </w:tc>
        <w:tc>
          <w:tcPr>
            <w:tcW w:w="6862" w:type="dxa"/>
            <w:tcBorders>
              <w:top w:val="nil"/>
              <w:left w:val="nil"/>
              <w:bottom w:val="single" w:sz="2" w:space="0" w:color="C5C5C7"/>
              <w:right w:val="nil"/>
            </w:tcBorders>
          </w:tcPr>
          <w:p w:rsidR="008F71B1" w:rsidRDefault="006D176C">
            <w:pPr>
              <w:spacing w:after="0" w:line="259" w:lineRule="auto"/>
              <w:ind w:left="0" w:firstLine="0"/>
            </w:pPr>
            <w:r>
              <w:rPr>
                <w:sz w:val="16"/>
              </w:rPr>
              <w:t>按</w:t>
            </w:r>
            <w:r>
              <w:rPr>
                <w:sz w:val="16"/>
              </w:rPr>
              <w:t>“</w:t>
            </w:r>
            <w:r>
              <w:rPr>
                <w:rFonts w:ascii="Arial" w:eastAsia="Arial" w:hAnsi="Arial" w:cs="Arial"/>
                <w:sz w:val="16"/>
              </w:rPr>
              <w:t>Mb Tx</w:t>
            </w:r>
            <w:r>
              <w:rPr>
                <w:sz w:val="16"/>
              </w:rPr>
              <w:t>”</w:t>
            </w:r>
            <w:r>
              <w:rPr>
                <w:sz w:val="16"/>
              </w:rPr>
              <w:t>列排序。</w:t>
            </w:r>
          </w:p>
        </w:tc>
      </w:tr>
      <w:tr w:rsidR="008F71B1">
        <w:trPr>
          <w:trHeight w:val="369"/>
        </w:trPr>
        <w:tc>
          <w:tcPr>
            <w:tcW w:w="2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6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按</w:t>
            </w:r>
            <w:r>
              <w:rPr>
                <w:sz w:val="16"/>
              </w:rPr>
              <w:t>“</w:t>
            </w:r>
            <w:r>
              <w:rPr>
                <w:rFonts w:ascii="Arial" w:eastAsia="Arial" w:hAnsi="Arial" w:cs="Arial"/>
                <w:sz w:val="16"/>
              </w:rPr>
              <w:t>Mb Rx</w:t>
            </w:r>
            <w:r>
              <w:rPr>
                <w:sz w:val="16"/>
              </w:rPr>
              <w:t>”</w:t>
            </w:r>
            <w:r>
              <w:rPr>
                <w:sz w:val="16"/>
              </w:rPr>
              <w:t>列排序。</w:t>
            </w:r>
          </w:p>
        </w:tc>
      </w:tr>
      <w:tr w:rsidR="008F71B1">
        <w:trPr>
          <w:trHeight w:val="369"/>
        </w:trPr>
        <w:tc>
          <w:tcPr>
            <w:tcW w:w="2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w:t>
            </w:r>
          </w:p>
        </w:tc>
        <w:tc>
          <w:tcPr>
            <w:tcW w:w="6862"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Packets Tx</w:t>
            </w:r>
            <w:r>
              <w:rPr>
                <w:sz w:val="16"/>
              </w:rPr>
              <w:t>”</w:t>
            </w:r>
            <w:r>
              <w:rPr>
                <w:sz w:val="16"/>
              </w:rPr>
              <w:t>列排序。</w:t>
            </w:r>
          </w:p>
        </w:tc>
      </w:tr>
      <w:tr w:rsidR="008F71B1">
        <w:trPr>
          <w:trHeight w:val="369"/>
        </w:trPr>
        <w:tc>
          <w:tcPr>
            <w:tcW w:w="2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r</w:t>
            </w:r>
          </w:p>
        </w:tc>
        <w:tc>
          <w:tcPr>
            <w:tcW w:w="6862"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按</w:t>
            </w:r>
            <w:r>
              <w:rPr>
                <w:sz w:val="16"/>
              </w:rPr>
              <w:t>“</w:t>
            </w:r>
            <w:r>
              <w:rPr>
                <w:rFonts w:ascii="Arial" w:eastAsia="Arial" w:hAnsi="Arial" w:cs="Arial"/>
                <w:sz w:val="16"/>
              </w:rPr>
              <w:t>Packets Rx</w:t>
            </w:r>
            <w:r>
              <w:rPr>
                <w:sz w:val="16"/>
              </w:rPr>
              <w:t>”</w:t>
            </w:r>
            <w:r>
              <w:rPr>
                <w:sz w:val="16"/>
              </w:rPr>
              <w:t>列排序。</w:t>
            </w:r>
          </w:p>
        </w:tc>
      </w:tr>
      <w:tr w:rsidR="008F71B1">
        <w:trPr>
          <w:trHeight w:val="369"/>
        </w:trPr>
        <w:tc>
          <w:tcPr>
            <w:tcW w:w="2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w:t>
            </w:r>
          </w:p>
        </w:tc>
        <w:tc>
          <w:tcPr>
            <w:tcW w:w="6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按</w:t>
            </w:r>
            <w:r>
              <w:rPr>
                <w:sz w:val="16"/>
              </w:rPr>
              <w:t>“</w:t>
            </w:r>
            <w:r>
              <w:rPr>
                <w:rFonts w:ascii="Arial" w:eastAsia="Arial" w:hAnsi="Arial" w:cs="Arial"/>
                <w:sz w:val="16"/>
              </w:rPr>
              <w:t>PORT-ID</w:t>
            </w:r>
            <w:r>
              <w:rPr>
                <w:sz w:val="16"/>
              </w:rPr>
              <w:t>”</w:t>
            </w:r>
            <w:r>
              <w:rPr>
                <w:sz w:val="16"/>
              </w:rPr>
              <w:t>列排序。这是默认的排序顺序。</w:t>
            </w:r>
          </w:p>
        </w:tc>
      </w:tr>
      <w:tr w:rsidR="008F71B1">
        <w:trPr>
          <w:trHeight w:val="369"/>
        </w:trPr>
        <w:tc>
          <w:tcPr>
            <w:tcW w:w="249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L</w:t>
            </w:r>
          </w:p>
        </w:tc>
        <w:tc>
          <w:tcPr>
            <w:tcW w:w="686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更改</w:t>
            </w:r>
            <w:r>
              <w:rPr>
                <w:sz w:val="16"/>
              </w:rPr>
              <w:t>“</w:t>
            </w:r>
            <w:r>
              <w:rPr>
                <w:rFonts w:ascii="Arial" w:eastAsia="Arial" w:hAnsi="Arial" w:cs="Arial"/>
                <w:sz w:val="16"/>
              </w:rPr>
              <w:t>DNAME</w:t>
            </w:r>
            <w:r>
              <w:rPr>
                <w:sz w:val="16"/>
              </w:rPr>
              <w:t>”</w:t>
            </w:r>
            <w:r>
              <w:rPr>
                <w:sz w:val="16"/>
              </w:rPr>
              <w:t>列的显示长度。</w:t>
            </w:r>
          </w:p>
        </w:tc>
      </w:tr>
    </w:tbl>
    <w:p w:rsidR="008F71B1" w:rsidRDefault="006D176C">
      <w:pPr>
        <w:pStyle w:val="3"/>
        <w:ind w:left="-5"/>
      </w:pPr>
      <w:r>
        <w:t>中断面板</w:t>
      </w:r>
    </w:p>
    <w:p w:rsidR="008F71B1" w:rsidRDefault="006D176C">
      <w:pPr>
        <w:ind w:left="-5"/>
      </w:pPr>
      <w:r>
        <w:t>中断面板显示有关中断向量的使用信息。</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17.  </w:t>
      </w:r>
      <w:r>
        <w:rPr>
          <w:color w:val="000000"/>
        </w:rPr>
        <w:t>中断面板统计信息</w:t>
      </w:r>
    </w:p>
    <w:tbl>
      <w:tblPr>
        <w:tblStyle w:val="TableGrid"/>
        <w:tblW w:w="9360" w:type="dxa"/>
        <w:tblInd w:w="0" w:type="dxa"/>
        <w:tblCellMar>
          <w:top w:w="95" w:type="dxa"/>
          <w:left w:w="0" w:type="dxa"/>
          <w:bottom w:w="0" w:type="dxa"/>
          <w:right w:w="115" w:type="dxa"/>
        </w:tblCellMar>
        <w:tblLook w:val="04A0" w:firstRow="1" w:lastRow="0" w:firstColumn="1" w:lastColumn="0" w:noHBand="0" w:noVBand="1"/>
      </w:tblPr>
      <w:tblGrid>
        <w:gridCol w:w="1660"/>
        <w:gridCol w:w="7700"/>
      </w:tblGrid>
      <w:tr w:rsidR="008F71B1">
        <w:trPr>
          <w:trHeight w:val="368"/>
        </w:trPr>
        <w:tc>
          <w:tcPr>
            <w:tcW w:w="166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列</w:t>
            </w:r>
          </w:p>
        </w:tc>
        <w:tc>
          <w:tcPr>
            <w:tcW w:w="77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1660"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VECTOR</w:t>
            </w:r>
          </w:p>
        </w:tc>
        <w:tc>
          <w:tcPr>
            <w:tcW w:w="7700" w:type="dxa"/>
            <w:tcBorders>
              <w:top w:val="nil"/>
              <w:left w:val="nil"/>
              <w:bottom w:val="single" w:sz="2" w:space="0" w:color="C5C5C7"/>
              <w:right w:val="nil"/>
            </w:tcBorders>
          </w:tcPr>
          <w:p w:rsidR="008F71B1" w:rsidRDefault="006D176C">
            <w:pPr>
              <w:spacing w:after="0" w:line="259" w:lineRule="auto"/>
              <w:ind w:left="0" w:firstLine="0"/>
            </w:pPr>
            <w:r>
              <w:rPr>
                <w:sz w:val="16"/>
              </w:rPr>
              <w:t>中断向量</w:t>
            </w:r>
            <w:r>
              <w:rPr>
                <w:rFonts w:ascii="Arial" w:eastAsia="Arial" w:hAnsi="Arial" w:cs="Arial"/>
                <w:sz w:val="16"/>
              </w:rPr>
              <w:t xml:space="preserve"> ID</w:t>
            </w:r>
            <w:r>
              <w:rPr>
                <w:sz w:val="16"/>
              </w:rPr>
              <w:t>。</w:t>
            </w:r>
          </w:p>
        </w:tc>
      </w:tr>
      <w:tr w:rsidR="008F71B1">
        <w:trPr>
          <w:trHeight w:val="369"/>
        </w:trPr>
        <w:tc>
          <w:tcPr>
            <w:tcW w:w="166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COUNT/s</w:t>
            </w:r>
          </w:p>
        </w:tc>
        <w:tc>
          <w:tcPr>
            <w:tcW w:w="77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每秒中断总数。此值是每个</w:t>
            </w:r>
            <w:r>
              <w:rPr>
                <w:rFonts w:ascii="Arial" w:eastAsia="Arial" w:hAnsi="Arial" w:cs="Arial"/>
                <w:sz w:val="16"/>
              </w:rPr>
              <w:t xml:space="preserve"> CPU </w:t>
            </w:r>
            <w:r>
              <w:rPr>
                <w:sz w:val="16"/>
              </w:rPr>
              <w:t>的累积计数。</w:t>
            </w:r>
          </w:p>
        </w:tc>
      </w:tr>
      <w:tr w:rsidR="008F71B1">
        <w:trPr>
          <w:trHeight w:val="369"/>
        </w:trPr>
        <w:tc>
          <w:tcPr>
            <w:tcW w:w="166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COUNT_x</w:t>
            </w:r>
          </w:p>
        </w:tc>
        <w:tc>
          <w:tcPr>
            <w:tcW w:w="77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w:t>
            </w:r>
            <w:r>
              <w:rPr>
                <w:rFonts w:ascii="Arial" w:eastAsia="Arial" w:hAnsi="Arial" w:cs="Arial"/>
                <w:sz w:val="16"/>
              </w:rPr>
              <w:t xml:space="preserve"> CPU x </w:t>
            </w:r>
            <w:r>
              <w:rPr>
                <w:sz w:val="16"/>
              </w:rPr>
              <w:t>上的每秒中断数。</w:t>
            </w:r>
          </w:p>
        </w:tc>
      </w:tr>
      <w:tr w:rsidR="008F71B1">
        <w:trPr>
          <w:trHeight w:val="365"/>
        </w:trPr>
        <w:tc>
          <w:tcPr>
            <w:tcW w:w="166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TIME/int</w:t>
            </w:r>
          </w:p>
        </w:tc>
        <w:tc>
          <w:tcPr>
            <w:tcW w:w="77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每个中断的平均处理时间（以微秒为单位）。</w:t>
            </w:r>
          </w:p>
        </w:tc>
      </w:tr>
      <w:tr w:rsidR="008F71B1">
        <w:trPr>
          <w:trHeight w:val="369"/>
        </w:trPr>
        <w:tc>
          <w:tcPr>
            <w:tcW w:w="166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TIME_x</w:t>
            </w:r>
          </w:p>
        </w:tc>
        <w:tc>
          <w:tcPr>
            <w:tcW w:w="77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在</w:t>
            </w:r>
            <w:r>
              <w:rPr>
                <w:rFonts w:ascii="Arial" w:eastAsia="Arial" w:hAnsi="Arial" w:cs="Arial"/>
                <w:sz w:val="16"/>
              </w:rPr>
              <w:t xml:space="preserve"> CPU x </w:t>
            </w:r>
            <w:r>
              <w:rPr>
                <w:sz w:val="16"/>
              </w:rPr>
              <w:t>上每个中断的平均处理时间（以微秒为单位）。</w:t>
            </w:r>
          </w:p>
        </w:tc>
      </w:tr>
      <w:tr w:rsidR="008F71B1">
        <w:trPr>
          <w:trHeight w:val="369"/>
        </w:trPr>
        <w:tc>
          <w:tcPr>
            <w:tcW w:w="166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DEVICES</w:t>
            </w:r>
          </w:p>
        </w:tc>
        <w:tc>
          <w:tcPr>
            <w:tcW w:w="77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使用中断向量的设备。如果没有为设备启用中断向量，则其名称将包含在尖括号（</w:t>
            </w:r>
            <w:r>
              <w:rPr>
                <w:rFonts w:ascii="Arial" w:eastAsia="Arial" w:hAnsi="Arial" w:cs="Arial"/>
                <w:sz w:val="16"/>
              </w:rPr>
              <w:t xml:space="preserve">&lt; </w:t>
            </w:r>
            <w:r>
              <w:rPr>
                <w:sz w:val="16"/>
              </w:rPr>
              <w:t>和</w:t>
            </w:r>
            <w:r>
              <w:rPr>
                <w:rFonts w:ascii="Arial" w:eastAsia="Arial" w:hAnsi="Arial" w:cs="Arial"/>
                <w:sz w:val="16"/>
              </w:rPr>
              <w:t xml:space="preserve"> &gt;</w:t>
            </w:r>
            <w:r>
              <w:rPr>
                <w:sz w:val="16"/>
              </w:rPr>
              <w:t>）中。</w:t>
            </w:r>
          </w:p>
        </w:tc>
      </w:tr>
    </w:tbl>
    <w:p w:rsidR="008F71B1" w:rsidRDefault="006D176C">
      <w:pPr>
        <w:pStyle w:val="2"/>
        <w:ind w:left="-5"/>
      </w:pPr>
      <w:r>
        <w:t>使用批处理模式</w:t>
      </w:r>
    </w:p>
    <w:p w:rsidR="008F71B1" w:rsidRDefault="006D176C">
      <w:pPr>
        <w:ind w:left="-5"/>
      </w:pPr>
      <w:r>
        <w:t>批处理模式允许您收集资源利用率统计信息并将其保存到文件中。</w:t>
      </w:r>
    </w:p>
    <w:p w:rsidR="008F71B1" w:rsidRDefault="006D176C">
      <w:pPr>
        <w:spacing w:after="405"/>
        <w:ind w:left="-5"/>
      </w:pPr>
      <w:r>
        <w:t>在准备好批处理模式之后，可以在此模式中使用</w:t>
      </w:r>
      <w:r>
        <w:rPr>
          <w:rFonts w:ascii="Arial" w:eastAsia="Arial" w:hAnsi="Arial" w:cs="Arial"/>
        </w:rPr>
        <w:t xml:space="preserve"> </w:t>
      </w:r>
      <w:r>
        <w:t>esxtop</w:t>
      </w:r>
      <w:r>
        <w:rPr>
          <w:rFonts w:ascii="Arial" w:eastAsia="Arial" w:hAnsi="Arial" w:cs="Arial"/>
        </w:rPr>
        <w:t xml:space="preserve"> </w:t>
      </w:r>
      <w:r>
        <w:t>或</w:t>
      </w:r>
      <w:r>
        <w:rPr>
          <w:rFonts w:ascii="Arial" w:eastAsia="Arial" w:hAnsi="Arial" w:cs="Arial"/>
        </w:rPr>
        <w:t xml:space="preserve"> </w:t>
      </w:r>
      <w:r>
        <w:t>resxtop</w:t>
      </w:r>
      <w:r>
        <w:t>。</w:t>
      </w:r>
    </w:p>
    <w:p w:rsidR="008F71B1" w:rsidRDefault="006D176C">
      <w:pPr>
        <w:pStyle w:val="3"/>
        <w:ind w:left="-5"/>
      </w:pPr>
      <w:r>
        <w:t>准备批处理模式</w:t>
      </w:r>
    </w:p>
    <w:p w:rsidR="008F71B1" w:rsidRDefault="006D176C">
      <w:pPr>
        <w:spacing w:after="209"/>
        <w:ind w:left="-5"/>
      </w:pPr>
      <w:r>
        <w:t>要以批处理模式运行，必须先准备批处理模式。</w:t>
      </w:r>
    </w:p>
    <w:p w:rsidR="008F71B1" w:rsidRDefault="006D176C">
      <w:pPr>
        <w:spacing w:after="195" w:line="259" w:lineRule="auto"/>
        <w:ind w:left="-5"/>
      </w:pPr>
      <w:r>
        <w:rPr>
          <w:color w:val="000000"/>
          <w:sz w:val="18"/>
        </w:rPr>
        <w:t>步骤</w:t>
      </w:r>
    </w:p>
    <w:p w:rsidR="008F71B1" w:rsidRDefault="006D176C">
      <w:pPr>
        <w:numPr>
          <w:ilvl w:val="0"/>
          <w:numId w:val="96"/>
        </w:numPr>
        <w:spacing w:after="172" w:line="259" w:lineRule="auto"/>
        <w:ind w:hanging="360"/>
      </w:pPr>
      <w:r>
        <w:t>以交互模式运行</w:t>
      </w:r>
      <w:r>
        <w:rPr>
          <w:rFonts w:ascii="Arial" w:eastAsia="Arial" w:hAnsi="Arial" w:cs="Arial"/>
        </w:rPr>
        <w:t xml:space="preserve"> </w:t>
      </w:r>
      <w:r>
        <w:t>resxtop</w:t>
      </w:r>
      <w:r>
        <w:t>（或</w:t>
      </w:r>
      <w:r>
        <w:rPr>
          <w:rFonts w:ascii="Arial" w:eastAsia="Arial" w:hAnsi="Arial" w:cs="Arial"/>
        </w:rPr>
        <w:t xml:space="preserve"> </w:t>
      </w:r>
      <w:r>
        <w:t>esxtop</w:t>
      </w:r>
      <w:r>
        <w:t>）。</w:t>
      </w:r>
    </w:p>
    <w:p w:rsidR="008F71B1" w:rsidRDefault="006D176C">
      <w:pPr>
        <w:numPr>
          <w:ilvl w:val="0"/>
          <w:numId w:val="96"/>
        </w:numPr>
        <w:ind w:hanging="360"/>
      </w:pPr>
      <w:r>
        <w:t>在每个面板中，选择所需列。</w:t>
      </w:r>
    </w:p>
    <w:p w:rsidR="008F71B1" w:rsidRDefault="006D176C">
      <w:pPr>
        <w:numPr>
          <w:ilvl w:val="0"/>
          <w:numId w:val="96"/>
        </w:numPr>
        <w:ind w:hanging="360"/>
      </w:pPr>
      <w:r>
        <w:t>使用</w:t>
      </w:r>
      <w:r>
        <w:rPr>
          <w:rFonts w:ascii="Arial" w:eastAsia="Arial" w:hAnsi="Arial" w:cs="Arial"/>
        </w:rPr>
        <w:t xml:space="preserve"> </w:t>
      </w:r>
      <w:r>
        <w:t>W</w:t>
      </w:r>
      <w:r>
        <w:rPr>
          <w:rFonts w:ascii="Arial" w:eastAsia="Arial" w:hAnsi="Arial" w:cs="Arial"/>
        </w:rPr>
        <w:t xml:space="preserve"> </w:t>
      </w:r>
      <w:r>
        <w:t>交互命令将该配置保存到文件（默认为</w:t>
      </w:r>
      <w:r>
        <w:rPr>
          <w:rFonts w:ascii="Arial" w:eastAsia="Arial" w:hAnsi="Arial" w:cs="Arial"/>
        </w:rPr>
        <w:t xml:space="preserve"> </w:t>
      </w:r>
      <w:r>
        <w:t>~/.esxtop50rc</w:t>
      </w:r>
      <w:r>
        <w:t>）中。</w:t>
      </w:r>
    </w:p>
    <w:p w:rsidR="008F71B1" w:rsidRDefault="006D176C">
      <w:pPr>
        <w:spacing w:after="111" w:line="446" w:lineRule="auto"/>
        <w:ind w:left="-5" w:right="3355"/>
        <w:jc w:val="both"/>
      </w:pPr>
      <w:r>
        <w:t>现在可以在批处理模式中使用</w:t>
      </w:r>
      <w:r>
        <w:rPr>
          <w:rFonts w:ascii="Arial" w:eastAsia="Arial" w:hAnsi="Arial" w:cs="Arial"/>
        </w:rPr>
        <w:t xml:space="preserve"> </w:t>
      </w:r>
      <w:r>
        <w:t>resxtop</w:t>
      </w:r>
      <w:r>
        <w:t>（或</w:t>
      </w:r>
      <w:r>
        <w:rPr>
          <w:rFonts w:ascii="Arial" w:eastAsia="Arial" w:hAnsi="Arial" w:cs="Arial"/>
        </w:rPr>
        <w:t xml:space="preserve"> </w:t>
      </w:r>
      <w:r>
        <w:t>esxtop</w:t>
      </w:r>
      <w:r>
        <w:t>）。</w:t>
      </w:r>
      <w:r>
        <w:rPr>
          <w:color w:val="000000"/>
          <w:sz w:val="28"/>
        </w:rPr>
        <w:t>在批处理模式中使用</w:t>
      </w:r>
      <w:r>
        <w:rPr>
          <w:color w:val="000000"/>
          <w:sz w:val="28"/>
        </w:rPr>
        <w:t xml:space="preserve"> esxtop </w:t>
      </w:r>
      <w:r>
        <w:rPr>
          <w:color w:val="000000"/>
          <w:sz w:val="28"/>
        </w:rPr>
        <w:t>或</w:t>
      </w:r>
      <w:r>
        <w:rPr>
          <w:color w:val="000000"/>
          <w:sz w:val="28"/>
        </w:rPr>
        <w:t xml:space="preserve"> resxtop </w:t>
      </w:r>
      <w:r>
        <w:t>在准备好批处理模式后，可以在此模式中使用</w:t>
      </w:r>
      <w:r>
        <w:rPr>
          <w:rFonts w:ascii="Arial" w:eastAsia="Arial" w:hAnsi="Arial" w:cs="Arial"/>
        </w:rPr>
        <w:t xml:space="preserve"> </w:t>
      </w:r>
      <w:r>
        <w:t>esxtop</w:t>
      </w:r>
      <w:r>
        <w:rPr>
          <w:rFonts w:ascii="Arial" w:eastAsia="Arial" w:hAnsi="Arial" w:cs="Arial"/>
        </w:rPr>
        <w:t xml:space="preserve"> </w:t>
      </w:r>
      <w:r>
        <w:t>或</w:t>
      </w:r>
      <w:r>
        <w:rPr>
          <w:rFonts w:ascii="Arial" w:eastAsia="Arial" w:hAnsi="Arial" w:cs="Arial"/>
        </w:rPr>
        <w:t xml:space="preserve"> </w:t>
      </w:r>
      <w:r>
        <w:t>resxtop</w:t>
      </w:r>
      <w:r>
        <w:t>。</w:t>
      </w:r>
    </w:p>
    <w:p w:rsidR="008F71B1" w:rsidRDefault="008F71B1">
      <w:pPr>
        <w:sectPr w:rsidR="008F71B1">
          <w:headerReference w:type="even" r:id="rId383"/>
          <w:headerReference w:type="default" r:id="rId384"/>
          <w:footerReference w:type="even" r:id="rId385"/>
          <w:footerReference w:type="default" r:id="rId386"/>
          <w:headerReference w:type="first" r:id="rId387"/>
          <w:footerReference w:type="first" r:id="rId388"/>
          <w:pgSz w:w="11880" w:h="15840"/>
          <w:pgMar w:top="1265" w:right="1255" w:bottom="1426" w:left="1260" w:header="583" w:footer="587" w:gutter="0"/>
          <w:cols w:space="720"/>
        </w:sectPr>
      </w:pPr>
    </w:p>
    <w:p w:rsidR="008F71B1" w:rsidRDefault="006D176C">
      <w:pPr>
        <w:spacing w:after="195" w:line="259" w:lineRule="auto"/>
        <w:ind w:left="-5"/>
      </w:pPr>
      <w:r>
        <w:rPr>
          <w:color w:val="000000"/>
          <w:sz w:val="18"/>
        </w:rPr>
        <w:t>步骤</w:t>
      </w:r>
    </w:p>
    <w:p w:rsidR="008F71B1" w:rsidRDefault="006D176C">
      <w:pPr>
        <w:numPr>
          <w:ilvl w:val="0"/>
          <w:numId w:val="97"/>
        </w:numPr>
        <w:ind w:hanging="360"/>
      </w:pPr>
      <w:r>
        <w:t>启动</w:t>
      </w:r>
      <w:r>
        <w:rPr>
          <w:rFonts w:ascii="Arial" w:eastAsia="Arial" w:hAnsi="Arial" w:cs="Arial"/>
        </w:rPr>
        <w:t xml:space="preserve"> </w:t>
      </w:r>
      <w:r>
        <w:t>resxtop</w:t>
      </w:r>
      <w:r>
        <w:t>（或</w:t>
      </w:r>
      <w:r>
        <w:rPr>
          <w:rFonts w:ascii="Arial" w:eastAsia="Arial" w:hAnsi="Arial" w:cs="Arial"/>
        </w:rPr>
        <w:t xml:space="preserve"> </w:t>
      </w:r>
      <w:r>
        <w:t>esxtop</w:t>
      </w:r>
      <w:r>
        <w:t>）将输出重定向到文件。</w:t>
      </w:r>
    </w:p>
    <w:p w:rsidR="008F71B1" w:rsidRDefault="006D176C">
      <w:pPr>
        <w:spacing w:after="261"/>
        <w:ind w:left="370"/>
      </w:pPr>
      <w:r>
        <w:t>例如：</w:t>
      </w:r>
    </w:p>
    <w:p w:rsidR="008F71B1" w:rsidRDefault="006D176C">
      <w:pPr>
        <w:shd w:val="clear" w:color="auto" w:fill="F9F9F9"/>
        <w:spacing w:after="358"/>
        <w:ind w:left="515"/>
      </w:pPr>
      <w:r>
        <w:rPr>
          <w:color w:val="000000"/>
          <w:sz w:val="16"/>
        </w:rPr>
        <w:t>esxtop -b &gt; my_file.csv</w:t>
      </w:r>
    </w:p>
    <w:p w:rsidR="008F71B1" w:rsidRDefault="006D176C">
      <w:pPr>
        <w:ind w:left="370"/>
      </w:pPr>
      <w:r>
        <w:t>文件名必须具有</w:t>
      </w:r>
      <w:r>
        <w:rPr>
          <w:rFonts w:ascii="Arial" w:eastAsia="Arial" w:hAnsi="Arial" w:cs="Arial"/>
        </w:rPr>
        <w:t xml:space="preserve"> </w:t>
      </w:r>
      <w:r>
        <w:t>.csv</w:t>
      </w:r>
      <w:r>
        <w:rPr>
          <w:rFonts w:ascii="Arial" w:eastAsia="Arial" w:hAnsi="Arial" w:cs="Arial"/>
        </w:rPr>
        <w:t xml:space="preserve"> </w:t>
      </w:r>
      <w:r>
        <w:t>扩展名。该实用程序不强制要求这点，但后处理工具需要该扩展名。</w:t>
      </w:r>
    </w:p>
    <w:p w:rsidR="008F71B1" w:rsidRDefault="006D176C">
      <w:pPr>
        <w:numPr>
          <w:ilvl w:val="0"/>
          <w:numId w:val="97"/>
        </w:numPr>
        <w:spacing w:after="289"/>
        <w:ind w:hanging="360"/>
      </w:pPr>
      <w:r>
        <w:t>使用诸如</w:t>
      </w:r>
      <w:r>
        <w:rPr>
          <w:rFonts w:ascii="Arial" w:eastAsia="Arial" w:hAnsi="Arial" w:cs="Arial"/>
        </w:rPr>
        <w:t xml:space="preserve"> Microsoft Excel </w:t>
      </w:r>
      <w:r>
        <w:t>和</w:t>
      </w:r>
      <w:r>
        <w:rPr>
          <w:rFonts w:ascii="Arial" w:eastAsia="Arial" w:hAnsi="Arial" w:cs="Arial"/>
        </w:rPr>
        <w:t xml:space="preserve"> Perfmon </w:t>
      </w:r>
      <w:r>
        <w:t>之类的工具处理在批处理模式中收集的统计信息。</w:t>
      </w:r>
    </w:p>
    <w:p w:rsidR="008F71B1" w:rsidRDefault="006D176C">
      <w:pPr>
        <w:spacing w:after="349" w:line="319" w:lineRule="auto"/>
        <w:ind w:left="-5"/>
      </w:pPr>
      <w:r>
        <w:t>在批处理模式中，</w:t>
      </w:r>
      <w:r>
        <w:t>resxtop</w:t>
      </w:r>
      <w:r>
        <w:t>（或</w:t>
      </w:r>
      <w:r>
        <w:rPr>
          <w:rFonts w:ascii="Arial" w:eastAsia="Arial" w:hAnsi="Arial" w:cs="Arial"/>
        </w:rPr>
        <w:t xml:space="preserve"> </w:t>
      </w:r>
      <w:r>
        <w:t>esxtop</w:t>
      </w:r>
      <w:r>
        <w:t>）不接受交互命令。在批处理模式中，该实用程序运行到产生所请求的迭代次数为止（有关详细信息，请参见下面的命令行选项</w:t>
      </w:r>
      <w:r>
        <w:rPr>
          <w:rFonts w:ascii="Arial" w:eastAsia="Arial" w:hAnsi="Arial" w:cs="Arial"/>
        </w:rPr>
        <w:t xml:space="preserve"> </w:t>
      </w:r>
      <w:r>
        <w:t>n</w:t>
      </w:r>
      <w:r>
        <w:t>），或运行到通过按</w:t>
      </w:r>
      <w:r>
        <w:rPr>
          <w:rFonts w:ascii="Arial" w:eastAsia="Arial" w:hAnsi="Arial" w:cs="Arial"/>
        </w:rPr>
        <w:t xml:space="preserve"> Ctrl+c </w:t>
      </w:r>
      <w:r>
        <w:t>终止进程为止。</w:t>
      </w:r>
    </w:p>
    <w:p w:rsidR="008F71B1" w:rsidRDefault="006D176C">
      <w:pPr>
        <w:pStyle w:val="3"/>
        <w:ind w:left="-5"/>
      </w:pPr>
      <w:r>
        <w:t>批处理模式命令行选项</w:t>
      </w:r>
    </w:p>
    <w:p w:rsidR="008F71B1" w:rsidRDefault="006D176C">
      <w:pPr>
        <w:ind w:left="-5"/>
      </w:pPr>
      <w:r>
        <w:t>可以将批处理模式与命令行选项配合使用。</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18.  </w:t>
      </w:r>
      <w:r>
        <w:rPr>
          <w:color w:val="000000"/>
        </w:rPr>
        <w:t>批处理模式中的命令行选项</w:t>
      </w:r>
    </w:p>
    <w:tbl>
      <w:tblPr>
        <w:tblStyle w:val="TableGrid"/>
        <w:tblW w:w="9360" w:type="dxa"/>
        <w:tblInd w:w="0" w:type="dxa"/>
        <w:tblCellMar>
          <w:top w:w="76" w:type="dxa"/>
          <w:left w:w="0" w:type="dxa"/>
          <w:bottom w:w="0" w:type="dxa"/>
          <w:right w:w="94" w:type="dxa"/>
        </w:tblCellMar>
        <w:tblLook w:val="04A0" w:firstRow="1" w:lastRow="0" w:firstColumn="1" w:lastColumn="0" w:noHBand="0" w:noVBand="1"/>
      </w:tblPr>
      <w:tblGrid>
        <w:gridCol w:w="1903"/>
        <w:gridCol w:w="7457"/>
      </w:tblGrid>
      <w:tr w:rsidR="008F71B1">
        <w:trPr>
          <w:trHeight w:val="368"/>
        </w:trPr>
        <w:tc>
          <w:tcPr>
            <w:tcW w:w="1903"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选项</w:t>
            </w:r>
          </w:p>
        </w:tc>
        <w:tc>
          <w:tcPr>
            <w:tcW w:w="7457"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10"/>
        </w:trPr>
        <w:tc>
          <w:tcPr>
            <w:tcW w:w="1903" w:type="dxa"/>
            <w:tcBorders>
              <w:top w:val="nil"/>
              <w:left w:val="nil"/>
              <w:bottom w:val="single" w:sz="2" w:space="0" w:color="C5C5C7"/>
              <w:right w:val="nil"/>
            </w:tcBorders>
          </w:tcPr>
          <w:p w:rsidR="008F71B1" w:rsidRDefault="006D176C">
            <w:pPr>
              <w:spacing w:after="0" w:line="259" w:lineRule="auto"/>
              <w:ind w:left="100" w:firstLine="0"/>
            </w:pPr>
            <w:r>
              <w:rPr>
                <w:sz w:val="16"/>
              </w:rPr>
              <w:t>a</w:t>
            </w:r>
          </w:p>
        </w:tc>
        <w:tc>
          <w:tcPr>
            <w:tcW w:w="7457" w:type="dxa"/>
            <w:tcBorders>
              <w:top w:val="nil"/>
              <w:left w:val="nil"/>
              <w:bottom w:val="single" w:sz="2" w:space="0" w:color="C5C5C7"/>
              <w:right w:val="nil"/>
            </w:tcBorders>
          </w:tcPr>
          <w:p w:rsidR="008F71B1" w:rsidRDefault="006D176C">
            <w:pPr>
              <w:spacing w:after="35" w:line="259" w:lineRule="auto"/>
              <w:ind w:left="0" w:firstLine="0"/>
            </w:pPr>
            <w:r>
              <w:rPr>
                <w:sz w:val="16"/>
              </w:rPr>
              <w:t>显示所有统计信息。该选项会替代配置文件设置并显示所有统计信息。配置文件可以是默认的</w:t>
            </w:r>
          </w:p>
          <w:p w:rsidR="008F71B1" w:rsidRDefault="006D176C">
            <w:pPr>
              <w:spacing w:after="0" w:line="259" w:lineRule="auto"/>
              <w:ind w:left="0" w:firstLine="0"/>
            </w:pPr>
            <w:r>
              <w:rPr>
                <w:sz w:val="16"/>
              </w:rPr>
              <w:t>~/.esxtop50rc</w:t>
            </w:r>
            <w:r>
              <w:rPr>
                <w:rFonts w:ascii="Arial" w:eastAsia="Arial" w:hAnsi="Arial" w:cs="Arial"/>
                <w:sz w:val="16"/>
              </w:rPr>
              <w:t xml:space="preserve"> </w:t>
            </w:r>
            <w:r>
              <w:rPr>
                <w:sz w:val="16"/>
              </w:rPr>
              <w:t>配置文件或用户定义的配置文件。</w:t>
            </w:r>
          </w:p>
        </w:tc>
      </w:tr>
      <w:tr w:rsidR="008F71B1">
        <w:trPr>
          <w:trHeight w:val="373"/>
        </w:trPr>
        <w:tc>
          <w:tcPr>
            <w:tcW w:w="190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b</w:t>
            </w:r>
          </w:p>
        </w:tc>
        <w:tc>
          <w:tcPr>
            <w:tcW w:w="74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以批处理模式运行</w:t>
            </w:r>
            <w:r>
              <w:rPr>
                <w:rFonts w:ascii="Arial" w:eastAsia="Arial" w:hAnsi="Arial" w:cs="Arial"/>
                <w:sz w:val="16"/>
              </w:rPr>
              <w:t xml:space="preserve"> </w:t>
            </w:r>
            <w:r>
              <w:rPr>
                <w:sz w:val="16"/>
              </w:rPr>
              <w:t>resxtop</w:t>
            </w:r>
            <w:r>
              <w:rPr>
                <w:sz w:val="16"/>
              </w:rPr>
              <w:t>（或</w:t>
            </w:r>
            <w:r>
              <w:rPr>
                <w:rFonts w:ascii="Arial" w:eastAsia="Arial" w:hAnsi="Arial" w:cs="Arial"/>
                <w:sz w:val="16"/>
              </w:rPr>
              <w:t xml:space="preserve"> </w:t>
            </w:r>
            <w:r>
              <w:rPr>
                <w:sz w:val="16"/>
              </w:rPr>
              <w:t>esxtop</w:t>
            </w:r>
            <w:r>
              <w:rPr>
                <w:sz w:val="16"/>
              </w:rPr>
              <w:t>）。</w:t>
            </w:r>
          </w:p>
        </w:tc>
      </w:tr>
      <w:tr w:rsidR="008F71B1">
        <w:trPr>
          <w:trHeight w:val="613"/>
        </w:trPr>
        <w:tc>
          <w:tcPr>
            <w:tcW w:w="190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 xml:space="preserve">c </w:t>
            </w:r>
            <w:r>
              <w:rPr>
                <w:rFonts w:ascii="Arial" w:eastAsia="Arial" w:hAnsi="Arial" w:cs="Arial"/>
                <w:i/>
                <w:sz w:val="16"/>
              </w:rPr>
              <w:t>filename</w:t>
            </w:r>
          </w:p>
        </w:tc>
        <w:tc>
          <w:tcPr>
            <w:tcW w:w="74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加载用户定义的配置文件。如果未使用</w:t>
            </w:r>
            <w:r>
              <w:rPr>
                <w:rFonts w:ascii="Arial" w:eastAsia="Arial" w:hAnsi="Arial" w:cs="Arial"/>
                <w:sz w:val="16"/>
              </w:rPr>
              <w:t xml:space="preserve"> </w:t>
            </w:r>
            <w:r>
              <w:rPr>
                <w:sz w:val="16"/>
              </w:rPr>
              <w:t>-c</w:t>
            </w:r>
            <w:r>
              <w:rPr>
                <w:rFonts w:ascii="Arial" w:eastAsia="Arial" w:hAnsi="Arial" w:cs="Arial"/>
                <w:sz w:val="16"/>
              </w:rPr>
              <w:t xml:space="preserve"> </w:t>
            </w:r>
            <w:r>
              <w:rPr>
                <w:sz w:val="16"/>
              </w:rPr>
              <w:t>选项，则默认配置文件名为</w:t>
            </w:r>
            <w:r>
              <w:rPr>
                <w:rFonts w:ascii="Arial" w:eastAsia="Arial" w:hAnsi="Arial" w:cs="Arial"/>
                <w:sz w:val="16"/>
              </w:rPr>
              <w:t xml:space="preserve"> ~/.esxtop41rc</w:t>
            </w:r>
            <w:r>
              <w:rPr>
                <w:sz w:val="16"/>
              </w:rPr>
              <w:t>。使用</w:t>
            </w:r>
            <w:r>
              <w:rPr>
                <w:rFonts w:ascii="Arial" w:eastAsia="Arial" w:hAnsi="Arial" w:cs="Arial"/>
                <w:sz w:val="16"/>
              </w:rPr>
              <w:t xml:space="preserve"> </w:t>
            </w:r>
            <w:r>
              <w:rPr>
                <w:sz w:val="16"/>
              </w:rPr>
              <w:t>W</w:t>
            </w:r>
            <w:r>
              <w:rPr>
                <w:rFonts w:ascii="Arial" w:eastAsia="Arial" w:hAnsi="Arial" w:cs="Arial"/>
                <w:sz w:val="16"/>
              </w:rPr>
              <w:t xml:space="preserve"> </w:t>
            </w:r>
            <w:r>
              <w:rPr>
                <w:sz w:val="16"/>
              </w:rPr>
              <w:t>单键交互命令创建自己的配置文件，同时指定其他文件名。</w:t>
            </w:r>
          </w:p>
        </w:tc>
      </w:tr>
      <w:tr w:rsidR="008F71B1">
        <w:trPr>
          <w:trHeight w:val="613"/>
        </w:trPr>
        <w:tc>
          <w:tcPr>
            <w:tcW w:w="190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d</w:t>
            </w:r>
          </w:p>
        </w:tc>
        <w:tc>
          <w:tcPr>
            <w:tcW w:w="7457" w:type="dxa"/>
            <w:tcBorders>
              <w:top w:val="single" w:sz="2" w:space="0" w:color="C5C5C7"/>
              <w:left w:val="nil"/>
              <w:bottom w:val="single" w:sz="2" w:space="0" w:color="C5C5C7"/>
              <w:right w:val="nil"/>
            </w:tcBorders>
          </w:tcPr>
          <w:p w:rsidR="008F71B1" w:rsidRDefault="006D176C">
            <w:pPr>
              <w:spacing w:after="40" w:line="259" w:lineRule="auto"/>
              <w:ind w:left="0" w:firstLine="0"/>
              <w:jc w:val="both"/>
            </w:pPr>
            <w:r>
              <w:rPr>
                <w:sz w:val="16"/>
              </w:rPr>
              <w:t>指定统计信息快照之间的延迟。默认值为</w:t>
            </w:r>
            <w:r>
              <w:rPr>
                <w:rFonts w:ascii="Arial" w:eastAsia="Arial" w:hAnsi="Arial" w:cs="Arial"/>
                <w:sz w:val="16"/>
              </w:rPr>
              <w:t xml:space="preserve"> 5 </w:t>
            </w:r>
            <w:r>
              <w:rPr>
                <w:sz w:val="16"/>
              </w:rPr>
              <w:t>秒。</w:t>
            </w:r>
            <w:r>
              <w:rPr>
                <w:sz w:val="16"/>
              </w:rPr>
              <w:t xml:space="preserve"> </w:t>
            </w:r>
            <w:r>
              <w:rPr>
                <w:sz w:val="16"/>
              </w:rPr>
              <w:t>小值为</w:t>
            </w:r>
            <w:r>
              <w:rPr>
                <w:rFonts w:ascii="Arial" w:eastAsia="Arial" w:hAnsi="Arial" w:cs="Arial"/>
                <w:sz w:val="16"/>
              </w:rPr>
              <w:t xml:space="preserve"> 2 </w:t>
            </w:r>
            <w:r>
              <w:rPr>
                <w:sz w:val="16"/>
              </w:rPr>
              <w:t>秒。如果指定的延迟少于</w:t>
            </w:r>
            <w:r>
              <w:rPr>
                <w:rFonts w:ascii="Arial" w:eastAsia="Arial" w:hAnsi="Arial" w:cs="Arial"/>
                <w:sz w:val="16"/>
              </w:rPr>
              <w:t xml:space="preserve"> 2 </w:t>
            </w:r>
            <w:r>
              <w:rPr>
                <w:sz w:val="16"/>
              </w:rPr>
              <w:t>秒，延迟将设置为</w:t>
            </w:r>
          </w:p>
          <w:p w:rsidR="008F71B1" w:rsidRDefault="006D176C">
            <w:pPr>
              <w:spacing w:after="0" w:line="259" w:lineRule="auto"/>
              <w:ind w:left="0" w:firstLine="0"/>
            </w:pPr>
            <w:r>
              <w:rPr>
                <w:rFonts w:ascii="Arial" w:eastAsia="Arial" w:hAnsi="Arial" w:cs="Arial"/>
                <w:sz w:val="16"/>
              </w:rPr>
              <w:t xml:space="preserve">2 </w:t>
            </w:r>
            <w:r>
              <w:rPr>
                <w:sz w:val="16"/>
              </w:rPr>
              <w:t>秒。</w:t>
            </w:r>
          </w:p>
        </w:tc>
      </w:tr>
      <w:tr w:rsidR="008F71B1">
        <w:trPr>
          <w:trHeight w:val="373"/>
        </w:trPr>
        <w:tc>
          <w:tcPr>
            <w:tcW w:w="190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w:t>
            </w:r>
          </w:p>
        </w:tc>
        <w:tc>
          <w:tcPr>
            <w:tcW w:w="74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迭代次数。</w:t>
            </w:r>
            <w:r>
              <w:rPr>
                <w:sz w:val="16"/>
              </w:rPr>
              <w:t>resxtop</w:t>
            </w:r>
            <w:r>
              <w:rPr>
                <w:sz w:val="16"/>
              </w:rPr>
              <w:t>（或</w:t>
            </w:r>
            <w:r>
              <w:rPr>
                <w:rFonts w:ascii="Arial" w:eastAsia="Arial" w:hAnsi="Arial" w:cs="Arial"/>
                <w:sz w:val="16"/>
              </w:rPr>
              <w:t xml:space="preserve"> </w:t>
            </w:r>
            <w:r>
              <w:rPr>
                <w:sz w:val="16"/>
              </w:rPr>
              <w:t>esxtop</w:t>
            </w:r>
            <w:r>
              <w:rPr>
                <w:sz w:val="16"/>
              </w:rPr>
              <w:t>）对统计信息迭代执行此次数的收集和保存操作，然后退出。</w:t>
            </w:r>
          </w:p>
        </w:tc>
      </w:tr>
      <w:tr w:rsidR="008F71B1">
        <w:trPr>
          <w:trHeight w:val="373"/>
        </w:trPr>
        <w:tc>
          <w:tcPr>
            <w:tcW w:w="1903"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server</w:t>
            </w:r>
          </w:p>
        </w:tc>
        <w:tc>
          <w:tcPr>
            <w:tcW w:w="7457"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要连接的远程服务器主机的名称（仅</w:t>
            </w:r>
            <w:r>
              <w:rPr>
                <w:rFonts w:ascii="Arial" w:eastAsia="Arial" w:hAnsi="Arial" w:cs="Arial"/>
                <w:sz w:val="16"/>
              </w:rPr>
              <w:t xml:space="preserve"> </w:t>
            </w:r>
            <w:r>
              <w:rPr>
                <w:sz w:val="16"/>
              </w:rPr>
              <w:t>resxtop</w:t>
            </w:r>
            <w:r>
              <w:rPr>
                <w:rFonts w:ascii="Arial" w:eastAsia="Arial" w:hAnsi="Arial" w:cs="Arial"/>
                <w:sz w:val="16"/>
              </w:rPr>
              <w:t xml:space="preserve"> </w:t>
            </w:r>
            <w:r>
              <w:rPr>
                <w:sz w:val="16"/>
              </w:rPr>
              <w:t>需要）。</w:t>
            </w:r>
          </w:p>
        </w:tc>
      </w:tr>
    </w:tbl>
    <w:p w:rsidR="008F71B1" w:rsidRDefault="006D176C">
      <w:pPr>
        <w:spacing w:after="165" w:line="259" w:lineRule="auto"/>
        <w:ind w:left="1888" w:hanging="1803"/>
      </w:pPr>
      <w:r>
        <w:rPr>
          <w:sz w:val="16"/>
        </w:rPr>
        <w:t>vihost</w:t>
      </w:r>
      <w:r>
        <w:rPr>
          <w:sz w:val="16"/>
        </w:rPr>
        <w:tab/>
      </w:r>
      <w:r>
        <w:rPr>
          <w:sz w:val="16"/>
        </w:rPr>
        <w:t>如果采用间接连接方式（通过</w:t>
      </w:r>
      <w:r>
        <w:rPr>
          <w:rFonts w:ascii="Arial" w:eastAsia="Arial" w:hAnsi="Arial" w:cs="Arial"/>
          <w:sz w:val="16"/>
        </w:rPr>
        <w:t xml:space="preserve"> vCenter Server</w:t>
      </w:r>
      <w:r>
        <w:rPr>
          <w:sz w:val="16"/>
        </w:rPr>
        <w:t>），则此选项应当包含您连接到的</w:t>
      </w:r>
      <w:r>
        <w:rPr>
          <w:rFonts w:ascii="Arial" w:eastAsia="Arial" w:hAnsi="Arial" w:cs="Arial"/>
          <w:sz w:val="16"/>
        </w:rPr>
        <w:t xml:space="preserve"> ESXi </w:t>
      </w:r>
      <w:r>
        <w:rPr>
          <w:sz w:val="16"/>
        </w:rPr>
        <w:t>主机的名称。如果直接连接到</w:t>
      </w:r>
      <w:r>
        <w:rPr>
          <w:rFonts w:ascii="Arial" w:eastAsia="Arial" w:hAnsi="Arial" w:cs="Arial"/>
          <w:sz w:val="16"/>
        </w:rPr>
        <w:t xml:space="preserve"> ESXi </w:t>
      </w:r>
      <w:r>
        <w:rPr>
          <w:sz w:val="16"/>
        </w:rPr>
        <w:t>主机，则不使用此选项。</w:t>
      </w:r>
    </w:p>
    <w:p w:rsidR="008F71B1" w:rsidRDefault="006D176C">
      <w:pPr>
        <w:spacing w:after="0" w:line="259" w:lineRule="auto"/>
        <w:ind w:left="1914"/>
      </w:pPr>
      <w:r>
        <w:rPr>
          <w:rFonts w:ascii="Calibri" w:eastAsia="Calibri" w:hAnsi="Calibri" w:cs="Calibri"/>
          <w:noProof/>
          <w:color w:val="000000"/>
          <w:sz w:val="22"/>
        </w:rPr>
        <mc:AlternateContent>
          <mc:Choice Requires="wpg">
            <w:drawing>
              <wp:anchor distT="0" distB="0" distL="114300" distR="114300" simplePos="0" relativeHeight="251678720" behindDoc="1" locked="0" layoutInCell="1" allowOverlap="1">
                <wp:simplePos x="0" y="0"/>
                <wp:positionH relativeFrom="column">
                  <wp:posOffset>1208748</wp:posOffset>
                </wp:positionH>
                <wp:positionV relativeFrom="paragraph">
                  <wp:posOffset>-29196</wp:posOffset>
                </wp:positionV>
                <wp:extent cx="4671398" cy="161428"/>
                <wp:effectExtent l="0" t="0" r="0" b="0"/>
                <wp:wrapNone/>
                <wp:docPr id="265805" name="Group 265805"/>
                <wp:cNvGraphicFramePr/>
                <a:graphic xmlns:a="http://schemas.openxmlformats.org/drawingml/2006/main">
                  <a:graphicData uri="http://schemas.microsoft.com/office/word/2010/wordprocessingGroup">
                    <wpg:wgp>
                      <wpg:cNvGrpSpPr/>
                      <wpg:grpSpPr>
                        <a:xfrm>
                          <a:off x="0" y="0"/>
                          <a:ext cx="4671398" cy="161428"/>
                          <a:chOff x="0" y="0"/>
                          <a:chExt cx="4671398" cy="161428"/>
                        </a:xfrm>
                      </wpg:grpSpPr>
                      <wps:wsp>
                        <wps:cNvPr id="24818" name="Shape 24818"/>
                        <wps:cNvSpPr/>
                        <wps:spPr>
                          <a:xfrm>
                            <a:off x="0" y="0"/>
                            <a:ext cx="4671398" cy="0"/>
                          </a:xfrm>
                          <a:custGeom>
                            <a:avLst/>
                            <a:gdLst/>
                            <a:ahLst/>
                            <a:cxnLst/>
                            <a:rect l="0" t="0" r="0" b="0"/>
                            <a:pathLst>
                              <a:path w="4671398">
                                <a:moveTo>
                                  <a:pt x="0" y="0"/>
                                </a:moveTo>
                                <a:lnTo>
                                  <a:pt x="4671398"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s:wsp>
                        <wps:cNvPr id="24820" name="Shape 24820"/>
                        <wps:cNvSpPr/>
                        <wps:spPr>
                          <a:xfrm>
                            <a:off x="0" y="161428"/>
                            <a:ext cx="4671398" cy="0"/>
                          </a:xfrm>
                          <a:custGeom>
                            <a:avLst/>
                            <a:gdLst/>
                            <a:ahLst/>
                            <a:cxnLst/>
                            <a:rect l="0" t="0" r="0" b="0"/>
                            <a:pathLst>
                              <a:path w="4671398">
                                <a:moveTo>
                                  <a:pt x="4671398"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5805" style="width:367.827pt;height:12.7109pt;position:absolute;z-index:-2147483538;mso-position-horizontal-relative:text;mso-position-horizontal:absolute;margin-left:95.177pt;mso-position-vertical-relative:text;margin-top:-2.29901pt;" coordsize="46713,1614">
                <v:shape id="Shape 24818" style="position:absolute;width:46713;height:0;left:0;top:0;" coordsize="4671398,0" path="m0,0l4671398,0">
                  <v:stroke weight="0.5pt" endcap="round" joinstyle="miter" miterlimit="10" on="true" color="#c5c5c7"/>
                  <v:fill on="false" color="#000000" opacity="0"/>
                </v:shape>
                <v:shape id="Shape 24820" style="position:absolute;width:46713;height:0;left:0;top:1614;" coordsize="4671398,0" path="m4671398,0l0,0">
                  <v:stroke weight="0.5pt" endcap="round" joinstyle="miter" miterlimit="10" on="true" color="#c5c5c7"/>
                  <v:fill on="false" color="#000000" opacity="0"/>
                </v:shape>
              </v:group>
            </w:pict>
          </mc:Fallback>
        </mc:AlternateContent>
      </w:r>
      <w:r>
        <w:rPr>
          <w:color w:val="004A90"/>
          <w:sz w:val="16"/>
        </w:rPr>
        <w:t>注</w:t>
      </w:r>
      <w:r>
        <w:rPr>
          <w:rFonts w:ascii="Arial" w:eastAsia="Arial" w:hAnsi="Arial" w:cs="Arial"/>
          <w:b/>
          <w:color w:val="004A90"/>
          <w:sz w:val="16"/>
        </w:rPr>
        <w:t xml:space="preserve">  </w:t>
      </w:r>
      <w:r>
        <w:rPr>
          <w:rFonts w:ascii="Arial" w:eastAsia="Arial" w:hAnsi="Arial" w:cs="Arial"/>
          <w:sz w:val="16"/>
        </w:rPr>
        <w:t xml:space="preserve"> </w:t>
      </w:r>
      <w:r>
        <w:rPr>
          <w:sz w:val="16"/>
        </w:rPr>
        <w:t>主机名应与</w:t>
      </w:r>
      <w:r>
        <w:rPr>
          <w:rFonts w:ascii="Arial" w:eastAsia="Arial" w:hAnsi="Arial" w:cs="Arial"/>
          <w:sz w:val="16"/>
        </w:rPr>
        <w:t xml:space="preserve"> vSphere Web Client </w:t>
      </w:r>
      <w:r>
        <w:rPr>
          <w:sz w:val="16"/>
        </w:rPr>
        <w:t>中的显示名称相同。</w:t>
      </w:r>
    </w:p>
    <w:tbl>
      <w:tblPr>
        <w:tblStyle w:val="TableGrid"/>
        <w:tblW w:w="9365" w:type="dxa"/>
        <w:tblInd w:w="-2" w:type="dxa"/>
        <w:tblCellMar>
          <w:top w:w="78" w:type="dxa"/>
          <w:left w:w="0" w:type="dxa"/>
          <w:bottom w:w="0" w:type="dxa"/>
          <w:right w:w="108" w:type="dxa"/>
        </w:tblCellMar>
        <w:tblLook w:val="04A0" w:firstRow="1" w:lastRow="0" w:firstColumn="1" w:lastColumn="0" w:noHBand="0" w:noVBand="1"/>
      </w:tblPr>
      <w:tblGrid>
        <w:gridCol w:w="1906"/>
        <w:gridCol w:w="7459"/>
      </w:tblGrid>
      <w:tr w:rsidR="008F71B1">
        <w:trPr>
          <w:trHeight w:val="617"/>
        </w:trPr>
        <w:tc>
          <w:tcPr>
            <w:tcW w:w="1906"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portnumber</w:t>
            </w:r>
          </w:p>
        </w:tc>
        <w:tc>
          <w:tcPr>
            <w:tcW w:w="745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要连接到的远程服务器上的端口号。默认端口为</w:t>
            </w:r>
            <w:r>
              <w:rPr>
                <w:rFonts w:ascii="Arial" w:eastAsia="Arial" w:hAnsi="Arial" w:cs="Arial"/>
                <w:sz w:val="16"/>
              </w:rPr>
              <w:t xml:space="preserve"> 443</w:t>
            </w:r>
            <w:r>
              <w:rPr>
                <w:sz w:val="16"/>
              </w:rPr>
              <w:t>，除非在服务器上更改了这一端口，否则不需要此选项。（仅限</w:t>
            </w:r>
            <w:r>
              <w:rPr>
                <w:rFonts w:ascii="Arial" w:eastAsia="Arial" w:hAnsi="Arial" w:cs="Arial"/>
                <w:sz w:val="16"/>
              </w:rPr>
              <w:t xml:space="preserve"> </w:t>
            </w:r>
            <w:r>
              <w:rPr>
                <w:sz w:val="16"/>
              </w:rPr>
              <w:t>resxtop</w:t>
            </w:r>
            <w:r>
              <w:rPr>
                <w:sz w:val="16"/>
              </w:rPr>
              <w:t>）</w:t>
            </w:r>
          </w:p>
        </w:tc>
      </w:tr>
      <w:tr w:rsidR="008F71B1">
        <w:trPr>
          <w:trHeight w:val="373"/>
        </w:trPr>
        <w:tc>
          <w:tcPr>
            <w:tcW w:w="1906" w:type="dxa"/>
            <w:tcBorders>
              <w:top w:val="single" w:sz="2" w:space="0" w:color="C5C5C7"/>
              <w:left w:val="nil"/>
              <w:bottom w:val="single" w:sz="2" w:space="0" w:color="C5C5C7"/>
              <w:right w:val="nil"/>
            </w:tcBorders>
          </w:tcPr>
          <w:p w:rsidR="008F71B1" w:rsidRDefault="006D176C">
            <w:pPr>
              <w:spacing w:after="0" w:line="259" w:lineRule="auto"/>
              <w:ind w:left="103" w:firstLine="0"/>
            </w:pPr>
            <w:r>
              <w:rPr>
                <w:sz w:val="16"/>
              </w:rPr>
              <w:t>username</w:t>
            </w:r>
          </w:p>
        </w:tc>
        <w:tc>
          <w:tcPr>
            <w:tcW w:w="745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连接到远程主机时要进行身份验证的用户名。远程服务器还会提示您输入密码（仅限</w:t>
            </w:r>
            <w:r>
              <w:rPr>
                <w:rFonts w:ascii="Arial" w:eastAsia="Arial" w:hAnsi="Arial" w:cs="Arial"/>
                <w:sz w:val="16"/>
              </w:rPr>
              <w:t xml:space="preserve"> </w:t>
            </w:r>
            <w:r>
              <w:rPr>
                <w:sz w:val="16"/>
              </w:rPr>
              <w:t>resxtop</w:t>
            </w:r>
            <w:r>
              <w:rPr>
                <w:sz w:val="16"/>
              </w:rPr>
              <w:t>）。</w:t>
            </w:r>
          </w:p>
        </w:tc>
      </w:tr>
    </w:tbl>
    <w:p w:rsidR="008F71B1" w:rsidRDefault="006D176C">
      <w:pPr>
        <w:pStyle w:val="2"/>
        <w:ind w:left="-5"/>
      </w:pPr>
      <w:r>
        <w:t>使用重放模式</w:t>
      </w:r>
    </w:p>
    <w:p w:rsidR="008F71B1" w:rsidRDefault="006D176C">
      <w:pPr>
        <w:ind w:left="-5"/>
      </w:pPr>
      <w:r>
        <w:t>在重放模式中，</w:t>
      </w:r>
      <w:r>
        <w:t>esxtop</w:t>
      </w:r>
      <w:r>
        <w:rPr>
          <w:rFonts w:ascii="Arial" w:eastAsia="Arial" w:hAnsi="Arial" w:cs="Arial"/>
        </w:rPr>
        <w:t xml:space="preserve"> </w:t>
      </w:r>
      <w:r>
        <w:t>重放借助于</w:t>
      </w:r>
      <w:r>
        <w:rPr>
          <w:rFonts w:ascii="Arial" w:eastAsia="Arial" w:hAnsi="Arial" w:cs="Arial"/>
        </w:rPr>
        <w:t xml:space="preserve"> </w:t>
      </w:r>
      <w:r>
        <w:t>vm-support</w:t>
      </w:r>
      <w:r>
        <w:rPr>
          <w:rFonts w:ascii="Arial" w:eastAsia="Arial" w:hAnsi="Arial" w:cs="Arial"/>
        </w:rPr>
        <w:t xml:space="preserve"> </w:t>
      </w:r>
      <w:r>
        <w:t>收集的资源利用率统计信息。</w:t>
      </w:r>
    </w:p>
    <w:p w:rsidR="008F71B1" w:rsidRDefault="006D176C">
      <w:pPr>
        <w:ind w:left="-5"/>
      </w:pPr>
      <w:r>
        <w:t>在准备好重放模式之后，可以在此模式中使用</w:t>
      </w:r>
      <w:r>
        <w:rPr>
          <w:rFonts w:ascii="Arial" w:eastAsia="Arial" w:hAnsi="Arial" w:cs="Arial"/>
        </w:rPr>
        <w:t xml:space="preserve"> esxtop</w:t>
      </w:r>
      <w:r>
        <w:t>。请参见</w:t>
      </w:r>
      <w:r>
        <w:rPr>
          <w:rFonts w:ascii="Arial" w:eastAsia="Arial" w:hAnsi="Arial" w:cs="Arial"/>
        </w:rPr>
        <w:t xml:space="preserve"> </w:t>
      </w:r>
      <w:r>
        <w:t>vm-support</w:t>
      </w:r>
      <w:r>
        <w:rPr>
          <w:rFonts w:ascii="Arial" w:eastAsia="Arial" w:hAnsi="Arial" w:cs="Arial"/>
        </w:rPr>
        <w:t xml:space="preserve"> </w:t>
      </w:r>
      <w:r>
        <w:t>手册页。</w:t>
      </w:r>
    </w:p>
    <w:p w:rsidR="008F71B1" w:rsidRDefault="006D176C">
      <w:pPr>
        <w:ind w:left="-5"/>
      </w:pPr>
      <w:r>
        <w:t>在重放模式中，</w:t>
      </w:r>
      <w:r>
        <w:t>esxtop</w:t>
      </w:r>
      <w:r>
        <w:rPr>
          <w:rFonts w:ascii="Arial" w:eastAsia="Arial" w:hAnsi="Arial" w:cs="Arial"/>
        </w:rPr>
        <w:t xml:space="preserve"> </w:t>
      </w:r>
      <w:r>
        <w:t>接受与交互模式相同的交互命令集，并运行到不再有</w:t>
      </w:r>
      <w:r>
        <w:rPr>
          <w:rFonts w:ascii="Arial" w:eastAsia="Arial" w:hAnsi="Arial" w:cs="Arial"/>
        </w:rPr>
        <w:t xml:space="preserve"> </w:t>
      </w:r>
      <w:r>
        <w:t>vm-support</w:t>
      </w:r>
      <w:r>
        <w:rPr>
          <w:rFonts w:ascii="Arial" w:eastAsia="Arial" w:hAnsi="Arial" w:cs="Arial"/>
        </w:rPr>
        <w:t xml:space="preserve"> </w:t>
      </w:r>
      <w:r>
        <w:t>收集的快照要读取为止，或者运行到请求的迭代次数已完成为止。</w:t>
      </w:r>
    </w:p>
    <w:p w:rsidR="008F71B1" w:rsidRDefault="006D176C">
      <w:pPr>
        <w:pStyle w:val="3"/>
        <w:ind w:left="-5"/>
      </w:pPr>
      <w:r>
        <w:t>准备重放模式</w:t>
      </w:r>
    </w:p>
    <w:p w:rsidR="008F71B1" w:rsidRDefault="006D176C">
      <w:pPr>
        <w:spacing w:after="209"/>
        <w:ind w:left="-5"/>
      </w:pPr>
      <w:r>
        <w:t>要以重放模式运行，必须先准备重放模式。</w:t>
      </w:r>
    </w:p>
    <w:p w:rsidR="008F71B1" w:rsidRDefault="006D176C">
      <w:pPr>
        <w:spacing w:after="195" w:line="259" w:lineRule="auto"/>
        <w:ind w:left="-5"/>
      </w:pPr>
      <w:r>
        <w:rPr>
          <w:color w:val="000000"/>
          <w:sz w:val="18"/>
        </w:rPr>
        <w:t>步骤</w:t>
      </w:r>
    </w:p>
    <w:p w:rsidR="008F71B1" w:rsidRDefault="006D176C">
      <w:pPr>
        <w:numPr>
          <w:ilvl w:val="0"/>
          <w:numId w:val="98"/>
        </w:numPr>
        <w:spacing w:after="168" w:line="259" w:lineRule="auto"/>
        <w:ind w:hanging="360"/>
      </w:pPr>
      <w:r>
        <w:t>在</w:t>
      </w:r>
      <w:r>
        <w:rPr>
          <w:rFonts w:ascii="Arial" w:eastAsia="Arial" w:hAnsi="Arial" w:cs="Arial"/>
        </w:rPr>
        <w:t xml:space="preserve"> ESXi Shell </w:t>
      </w:r>
      <w:r>
        <w:t>中以快照模式运行</w:t>
      </w:r>
      <w:r>
        <w:rPr>
          <w:rFonts w:ascii="Arial" w:eastAsia="Arial" w:hAnsi="Arial" w:cs="Arial"/>
        </w:rPr>
        <w:t xml:space="preserve"> </w:t>
      </w:r>
      <w:r>
        <w:t>vm-support</w:t>
      </w:r>
      <w:r>
        <w:t>。</w:t>
      </w:r>
    </w:p>
    <w:p w:rsidR="008F71B1" w:rsidRDefault="006D176C">
      <w:pPr>
        <w:spacing w:after="261"/>
        <w:ind w:left="370"/>
      </w:pPr>
      <w:r>
        <w:t>请使用以下命令。</w:t>
      </w:r>
    </w:p>
    <w:p w:rsidR="008F71B1" w:rsidRDefault="006D176C">
      <w:pPr>
        <w:shd w:val="clear" w:color="auto" w:fill="F9F9F9"/>
        <w:spacing w:after="358"/>
        <w:ind w:left="515"/>
      </w:pPr>
      <w:r>
        <w:rPr>
          <w:color w:val="000000"/>
          <w:sz w:val="16"/>
        </w:rPr>
        <w:t>vm-support -S -d duration -I interval</w:t>
      </w:r>
    </w:p>
    <w:p w:rsidR="008F71B1" w:rsidRDefault="006D176C">
      <w:pPr>
        <w:numPr>
          <w:ilvl w:val="0"/>
          <w:numId w:val="98"/>
        </w:numPr>
        <w:ind w:hanging="360"/>
      </w:pPr>
      <w:r>
        <w:t>解压缩所生成的</w:t>
      </w:r>
      <w:r>
        <w:rPr>
          <w:rFonts w:ascii="Arial" w:eastAsia="Arial" w:hAnsi="Arial" w:cs="Arial"/>
        </w:rPr>
        <w:t xml:space="preserve"> tar </w:t>
      </w:r>
      <w:r>
        <w:t>文件，以便</w:t>
      </w:r>
      <w:r>
        <w:rPr>
          <w:rFonts w:ascii="Arial" w:eastAsia="Arial" w:hAnsi="Arial" w:cs="Arial"/>
        </w:rPr>
        <w:t xml:space="preserve"> </w:t>
      </w:r>
      <w:r>
        <w:t>esxtop</w:t>
      </w:r>
      <w:r>
        <w:rPr>
          <w:rFonts w:ascii="Arial" w:eastAsia="Arial" w:hAnsi="Arial" w:cs="Arial"/>
        </w:rPr>
        <w:t xml:space="preserve"> </w:t>
      </w:r>
      <w:r>
        <w:t>可以在重放模式中使用该文件。</w:t>
      </w:r>
    </w:p>
    <w:p w:rsidR="008F71B1" w:rsidRDefault="006D176C">
      <w:pPr>
        <w:spacing w:after="0" w:line="481" w:lineRule="auto"/>
        <w:ind w:left="-5" w:right="3798"/>
      </w:pPr>
      <w:r>
        <w:t>现在可以在重放模式中使用</w:t>
      </w:r>
      <w:r>
        <w:rPr>
          <w:rFonts w:ascii="Arial" w:eastAsia="Arial" w:hAnsi="Arial" w:cs="Arial"/>
        </w:rPr>
        <w:t xml:space="preserve"> </w:t>
      </w:r>
      <w:r>
        <w:t>esxtop</w:t>
      </w:r>
      <w:r>
        <w:t>。</w:t>
      </w:r>
      <w:r>
        <w:rPr>
          <w:color w:val="000000"/>
          <w:sz w:val="28"/>
        </w:rPr>
        <w:t>在重放模式中使用</w:t>
      </w:r>
      <w:r>
        <w:rPr>
          <w:color w:val="000000"/>
          <w:sz w:val="28"/>
        </w:rPr>
        <w:t xml:space="preserve"> esxtop</w:t>
      </w:r>
    </w:p>
    <w:p w:rsidR="008F71B1" w:rsidRDefault="006D176C">
      <w:pPr>
        <w:ind w:left="-5"/>
      </w:pPr>
      <w:r>
        <w:t>可以在重放模式中使用</w:t>
      </w:r>
      <w:r>
        <w:rPr>
          <w:rFonts w:ascii="Arial" w:eastAsia="Arial" w:hAnsi="Arial" w:cs="Arial"/>
        </w:rPr>
        <w:t xml:space="preserve"> </w:t>
      </w:r>
      <w:r>
        <w:t>esxtop</w:t>
      </w:r>
      <w:r>
        <w:t>。</w:t>
      </w:r>
    </w:p>
    <w:p w:rsidR="008F71B1" w:rsidRDefault="006D176C">
      <w:pPr>
        <w:spacing w:after="0"/>
        <w:ind w:left="-5"/>
      </w:pPr>
      <w:r>
        <w:t>可以运行重放模式，按照与批处理模式相同的样式产生输出（请参见下面的命令行选项</w:t>
      </w:r>
      <w:r>
        <w:rPr>
          <w:rFonts w:ascii="Arial" w:eastAsia="Arial" w:hAnsi="Arial" w:cs="Arial"/>
        </w:rPr>
        <w:t xml:space="preserve"> </w:t>
      </w:r>
      <w:r>
        <w:t>b</w:t>
      </w:r>
      <w:r>
        <w:t>）。</w:t>
      </w:r>
    </w:p>
    <w:p w:rsidR="008F71B1" w:rsidRDefault="006D176C">
      <w:pPr>
        <w:spacing w:after="64"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64055" name="Group 26405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4959" name="Shape 24959"/>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4055" style="width:468pt;height:0.5pt;mso-position-horizontal-relative:char;mso-position-vertical-relative:line" coordsize="59436,63">
                <v:shape id="Shape 24959"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0" w:line="259" w:lineRule="auto"/>
        <w:ind w:left="-5"/>
      </w:pPr>
      <w:r>
        <w:rPr>
          <w:color w:val="004A90"/>
        </w:rPr>
        <w:t>注</w:t>
      </w:r>
      <w:r>
        <w:rPr>
          <w:rFonts w:ascii="Arial" w:eastAsia="Arial" w:hAnsi="Arial" w:cs="Arial"/>
          <w:b/>
          <w:color w:val="004A90"/>
        </w:rPr>
        <w:t xml:space="preserve">  </w:t>
      </w:r>
      <w:r>
        <w:rPr>
          <w:rFonts w:ascii="Arial" w:eastAsia="Arial" w:hAnsi="Arial" w:cs="Arial"/>
        </w:rPr>
        <w:t xml:space="preserve"> </w:t>
      </w:r>
      <w:r>
        <w:t>esxtop</w:t>
      </w:r>
      <w:r>
        <w:rPr>
          <w:rFonts w:ascii="Arial" w:eastAsia="Arial" w:hAnsi="Arial" w:cs="Arial"/>
        </w:rPr>
        <w:t xml:space="preserve"> </w:t>
      </w:r>
      <w:r>
        <w:t>的批处理输出不能由</w:t>
      </w:r>
      <w:r>
        <w:rPr>
          <w:rFonts w:ascii="Arial" w:eastAsia="Arial" w:hAnsi="Arial" w:cs="Arial"/>
        </w:rPr>
        <w:t xml:space="preserve"> </w:t>
      </w:r>
      <w:r>
        <w:t>resxtop</w:t>
      </w:r>
      <w:r>
        <w:rPr>
          <w:rFonts w:ascii="Arial" w:eastAsia="Arial" w:hAnsi="Arial" w:cs="Arial"/>
        </w:rPr>
        <w:t xml:space="preserve"> </w:t>
      </w:r>
      <w:r>
        <w:t>重放。</w:t>
      </w:r>
    </w:p>
    <w:p w:rsidR="008F71B1" w:rsidRDefault="006D176C">
      <w:pPr>
        <w:spacing w:after="213"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64056" name="Group 26405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4961" name="Shape 24961"/>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4056" style="width:468pt;height:0.5pt;mso-position-horizontal-relative:char;mso-position-vertical-relative:line" coordsize="59436,63">
                <v:shape id="Shape 24961"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line="322" w:lineRule="auto"/>
        <w:ind w:left="-5"/>
      </w:pPr>
      <w:r>
        <w:rPr>
          <w:rFonts w:ascii="Arial" w:eastAsia="Arial" w:hAnsi="Arial" w:cs="Arial"/>
        </w:rPr>
        <w:t xml:space="preserve">vm-supported </w:t>
      </w:r>
      <w:r>
        <w:t>收集的快照可由</w:t>
      </w:r>
      <w:r>
        <w:rPr>
          <w:rFonts w:ascii="Arial" w:eastAsia="Arial" w:hAnsi="Arial" w:cs="Arial"/>
        </w:rPr>
        <w:t xml:space="preserve"> </w:t>
      </w:r>
      <w:r>
        <w:t>esxtop</w:t>
      </w:r>
      <w:r>
        <w:rPr>
          <w:rFonts w:ascii="Arial" w:eastAsia="Arial" w:hAnsi="Arial" w:cs="Arial"/>
        </w:rPr>
        <w:t xml:space="preserve"> </w:t>
      </w:r>
      <w:r>
        <w:t>进行重放。但是，</w:t>
      </w:r>
      <w:r>
        <w:rPr>
          <w:rFonts w:ascii="Arial" w:eastAsia="Arial" w:hAnsi="Arial" w:cs="Arial"/>
        </w:rPr>
        <w:t xml:space="preserve">ESXi </w:t>
      </w:r>
      <w:r>
        <w:t>生成的</w:t>
      </w:r>
      <w:r>
        <w:rPr>
          <w:rFonts w:ascii="Arial" w:eastAsia="Arial" w:hAnsi="Arial" w:cs="Arial"/>
        </w:rPr>
        <w:t xml:space="preserve"> vm-support </w:t>
      </w:r>
      <w:r>
        <w:t>输出只能由在同一版本的</w:t>
      </w:r>
      <w:r>
        <w:rPr>
          <w:rFonts w:ascii="Arial" w:eastAsia="Arial" w:hAnsi="Arial" w:cs="Arial"/>
        </w:rPr>
        <w:t xml:space="preserve"> ESXi </w:t>
      </w:r>
      <w:r>
        <w:t>上运行的</w:t>
      </w:r>
      <w:r>
        <w:rPr>
          <w:rFonts w:ascii="Arial" w:eastAsia="Arial" w:hAnsi="Arial" w:cs="Arial"/>
        </w:rPr>
        <w:t xml:space="preserve"> </w:t>
      </w:r>
      <w:r>
        <w:t>esxtop</w:t>
      </w:r>
      <w:r>
        <w:rPr>
          <w:rFonts w:ascii="Arial" w:eastAsia="Arial" w:hAnsi="Arial" w:cs="Arial"/>
        </w:rPr>
        <w:t xml:space="preserve"> </w:t>
      </w:r>
      <w:r>
        <w:t>进行重放。</w:t>
      </w:r>
    </w:p>
    <w:p w:rsidR="008F71B1" w:rsidRDefault="006D176C">
      <w:pPr>
        <w:spacing w:after="171" w:line="259" w:lineRule="auto"/>
        <w:ind w:left="-5"/>
      </w:pPr>
      <w:r>
        <w:rPr>
          <w:color w:val="000000"/>
          <w:sz w:val="18"/>
        </w:rPr>
        <w:t>步骤</w:t>
      </w:r>
    </w:p>
    <w:p w:rsidR="008F71B1" w:rsidRDefault="006D176C">
      <w:pPr>
        <w:spacing w:after="277"/>
        <w:ind w:left="-5"/>
      </w:pPr>
      <w:r>
        <w:rPr>
          <w:rFonts w:ascii="Wingdings" w:eastAsia="Wingdings" w:hAnsi="Wingdings" w:cs="Wingdings"/>
          <w:sz w:val="14"/>
        </w:rPr>
        <w:t xml:space="preserve">u </w:t>
      </w:r>
      <w:r>
        <w:t>要激活重放模式，请在命令行提示符处输入以下内容。</w:t>
      </w:r>
    </w:p>
    <w:p w:rsidR="008F71B1" w:rsidRDefault="006D176C">
      <w:pPr>
        <w:shd w:val="clear" w:color="auto" w:fill="F9F9F9"/>
        <w:spacing w:after="596"/>
        <w:ind w:left="530"/>
      </w:pPr>
      <w:r>
        <w:rPr>
          <w:color w:val="000000"/>
          <w:sz w:val="16"/>
        </w:rPr>
        <w:t xml:space="preserve">esxtop -R </w:t>
      </w:r>
      <w:r>
        <w:rPr>
          <w:rFonts w:ascii="Calibri" w:eastAsia="Calibri" w:hAnsi="Calibri" w:cs="Calibri"/>
          <w:i/>
          <w:color w:val="000000"/>
          <w:sz w:val="16"/>
        </w:rPr>
        <w:t>vm-support_dir_path</w:t>
      </w:r>
    </w:p>
    <w:p w:rsidR="008F71B1" w:rsidRDefault="006D176C">
      <w:pPr>
        <w:pStyle w:val="3"/>
        <w:ind w:left="-5"/>
      </w:pPr>
      <w:r>
        <w:t>重放模式命令行选项</w:t>
      </w:r>
    </w:p>
    <w:p w:rsidR="008F71B1" w:rsidRDefault="006D176C">
      <w:pPr>
        <w:ind w:left="-5"/>
      </w:pPr>
      <w:r>
        <w:t>可以将重放模式与命令行选项配合使用。</w:t>
      </w:r>
    </w:p>
    <w:p w:rsidR="008F71B1" w:rsidRDefault="006D176C">
      <w:pPr>
        <w:spacing w:after="178"/>
        <w:ind w:left="-5"/>
      </w:pPr>
      <w:r>
        <w:t>下表列出了可用于</w:t>
      </w:r>
      <w:r>
        <w:rPr>
          <w:rFonts w:ascii="Arial" w:eastAsia="Arial" w:hAnsi="Arial" w:cs="Arial"/>
        </w:rPr>
        <w:t xml:space="preserve"> </w:t>
      </w:r>
      <w:r>
        <w:t>esxtop</w:t>
      </w:r>
      <w:r>
        <w:rPr>
          <w:rFonts w:ascii="Arial" w:eastAsia="Arial" w:hAnsi="Arial" w:cs="Arial"/>
        </w:rPr>
        <w:t xml:space="preserve"> </w:t>
      </w:r>
      <w:r>
        <w:t>重放模式的命令行选项。</w:t>
      </w:r>
    </w:p>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19.  </w:t>
      </w:r>
      <w:r>
        <w:rPr>
          <w:color w:val="000000"/>
        </w:rPr>
        <w:t>重放模式中的命令行选项</w:t>
      </w:r>
    </w:p>
    <w:tbl>
      <w:tblPr>
        <w:tblStyle w:val="TableGrid"/>
        <w:tblW w:w="9360" w:type="dxa"/>
        <w:tblInd w:w="0" w:type="dxa"/>
        <w:tblCellMar>
          <w:top w:w="76" w:type="dxa"/>
          <w:left w:w="0" w:type="dxa"/>
          <w:bottom w:w="0" w:type="dxa"/>
          <w:right w:w="96" w:type="dxa"/>
        </w:tblCellMar>
        <w:tblLook w:val="04A0" w:firstRow="1" w:lastRow="0" w:firstColumn="1" w:lastColumn="0" w:noHBand="0" w:noVBand="1"/>
      </w:tblPr>
      <w:tblGrid>
        <w:gridCol w:w="2104"/>
        <w:gridCol w:w="7256"/>
      </w:tblGrid>
      <w:tr w:rsidR="008F71B1">
        <w:trPr>
          <w:trHeight w:val="368"/>
        </w:trPr>
        <w:tc>
          <w:tcPr>
            <w:tcW w:w="210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选项</w:t>
            </w:r>
          </w:p>
        </w:tc>
        <w:tc>
          <w:tcPr>
            <w:tcW w:w="725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2104" w:type="dxa"/>
            <w:tcBorders>
              <w:top w:val="nil"/>
              <w:left w:val="nil"/>
              <w:bottom w:val="single" w:sz="2" w:space="0" w:color="C5C5C7"/>
              <w:right w:val="nil"/>
            </w:tcBorders>
          </w:tcPr>
          <w:p w:rsidR="008F71B1" w:rsidRDefault="006D176C">
            <w:pPr>
              <w:spacing w:after="0" w:line="259" w:lineRule="auto"/>
              <w:ind w:left="100" w:firstLine="0"/>
            </w:pPr>
            <w:r>
              <w:rPr>
                <w:sz w:val="16"/>
              </w:rPr>
              <w:t>R</w:t>
            </w:r>
          </w:p>
        </w:tc>
        <w:tc>
          <w:tcPr>
            <w:tcW w:w="7256" w:type="dxa"/>
            <w:tcBorders>
              <w:top w:val="nil"/>
              <w:left w:val="nil"/>
              <w:bottom w:val="single" w:sz="2" w:space="0" w:color="C5C5C7"/>
              <w:right w:val="nil"/>
            </w:tcBorders>
          </w:tcPr>
          <w:p w:rsidR="008F71B1" w:rsidRDefault="006D176C">
            <w:pPr>
              <w:spacing w:after="0" w:line="259" w:lineRule="auto"/>
              <w:ind w:left="0" w:firstLine="0"/>
            </w:pPr>
            <w:r>
              <w:rPr>
                <w:rFonts w:ascii="Arial" w:eastAsia="Arial" w:hAnsi="Arial" w:cs="Arial"/>
                <w:sz w:val="16"/>
              </w:rPr>
              <w:t xml:space="preserve">vm-support </w:t>
            </w:r>
            <w:r>
              <w:rPr>
                <w:sz w:val="16"/>
              </w:rPr>
              <w:t>收集的快照目录的路径。</w:t>
            </w:r>
          </w:p>
        </w:tc>
      </w:tr>
      <w:tr w:rsidR="008F71B1">
        <w:trPr>
          <w:trHeight w:val="613"/>
        </w:trPr>
        <w:tc>
          <w:tcPr>
            <w:tcW w:w="210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a</w:t>
            </w:r>
          </w:p>
        </w:tc>
        <w:tc>
          <w:tcPr>
            <w:tcW w:w="7256" w:type="dxa"/>
            <w:tcBorders>
              <w:top w:val="single" w:sz="2" w:space="0" w:color="C5C5C7"/>
              <w:left w:val="nil"/>
              <w:bottom w:val="single" w:sz="2" w:space="0" w:color="C5C5C7"/>
              <w:right w:val="nil"/>
            </w:tcBorders>
          </w:tcPr>
          <w:p w:rsidR="008F71B1" w:rsidRDefault="006D176C">
            <w:pPr>
              <w:spacing w:after="35" w:line="259" w:lineRule="auto"/>
              <w:ind w:left="0" w:firstLine="0"/>
            </w:pPr>
            <w:r>
              <w:rPr>
                <w:sz w:val="16"/>
              </w:rPr>
              <w:t>显示所有统计信息。该选项会替代配置文件设置并显示所有统计信息。配置文件可以是默认的</w:t>
            </w:r>
          </w:p>
          <w:p w:rsidR="008F71B1" w:rsidRDefault="006D176C">
            <w:pPr>
              <w:spacing w:after="0" w:line="259" w:lineRule="auto"/>
              <w:ind w:left="0" w:firstLine="0"/>
            </w:pPr>
            <w:r>
              <w:rPr>
                <w:sz w:val="16"/>
              </w:rPr>
              <w:t>~/.esxtop50rc</w:t>
            </w:r>
            <w:r>
              <w:rPr>
                <w:rFonts w:ascii="Arial" w:eastAsia="Arial" w:hAnsi="Arial" w:cs="Arial"/>
                <w:sz w:val="16"/>
              </w:rPr>
              <w:t xml:space="preserve"> </w:t>
            </w:r>
            <w:r>
              <w:rPr>
                <w:sz w:val="16"/>
              </w:rPr>
              <w:t>配置文件或用户定义的配置文件。</w:t>
            </w:r>
          </w:p>
        </w:tc>
      </w:tr>
      <w:tr w:rsidR="008F71B1">
        <w:trPr>
          <w:trHeight w:val="373"/>
        </w:trPr>
        <w:tc>
          <w:tcPr>
            <w:tcW w:w="210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b</w:t>
            </w:r>
          </w:p>
        </w:tc>
        <w:tc>
          <w:tcPr>
            <w:tcW w:w="725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以批处理模式运行</w:t>
            </w:r>
            <w:r>
              <w:rPr>
                <w:rFonts w:ascii="Arial" w:eastAsia="Arial" w:hAnsi="Arial" w:cs="Arial"/>
                <w:sz w:val="16"/>
              </w:rPr>
              <w:t xml:space="preserve"> </w:t>
            </w:r>
            <w:r>
              <w:rPr>
                <w:sz w:val="16"/>
              </w:rPr>
              <w:t>esxtop</w:t>
            </w:r>
            <w:r>
              <w:rPr>
                <w:sz w:val="16"/>
              </w:rPr>
              <w:t>。</w:t>
            </w:r>
          </w:p>
        </w:tc>
      </w:tr>
      <w:tr w:rsidR="008F71B1">
        <w:trPr>
          <w:trHeight w:val="613"/>
        </w:trPr>
        <w:tc>
          <w:tcPr>
            <w:tcW w:w="210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 xml:space="preserve">c </w:t>
            </w:r>
            <w:r>
              <w:rPr>
                <w:rFonts w:ascii="Arial" w:eastAsia="Arial" w:hAnsi="Arial" w:cs="Arial"/>
                <w:i/>
                <w:sz w:val="16"/>
              </w:rPr>
              <w:t>filename</w:t>
            </w:r>
          </w:p>
        </w:tc>
        <w:tc>
          <w:tcPr>
            <w:tcW w:w="725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加载用户定义的配置文件。如果未使用</w:t>
            </w:r>
            <w:r>
              <w:rPr>
                <w:rFonts w:ascii="Arial" w:eastAsia="Arial" w:hAnsi="Arial" w:cs="Arial"/>
                <w:sz w:val="16"/>
              </w:rPr>
              <w:t xml:space="preserve"> </w:t>
            </w:r>
            <w:r>
              <w:rPr>
                <w:sz w:val="16"/>
              </w:rPr>
              <w:t>-c</w:t>
            </w:r>
            <w:r>
              <w:rPr>
                <w:rFonts w:ascii="Arial" w:eastAsia="Arial" w:hAnsi="Arial" w:cs="Arial"/>
                <w:sz w:val="16"/>
              </w:rPr>
              <w:t xml:space="preserve"> </w:t>
            </w:r>
            <w:r>
              <w:rPr>
                <w:sz w:val="16"/>
              </w:rPr>
              <w:t>选项，则默认配置文件名为</w:t>
            </w:r>
            <w:r>
              <w:rPr>
                <w:rFonts w:ascii="Arial" w:eastAsia="Arial" w:hAnsi="Arial" w:cs="Arial"/>
                <w:sz w:val="16"/>
              </w:rPr>
              <w:t xml:space="preserve"> ~/.esxtop50rc</w:t>
            </w:r>
            <w:r>
              <w:rPr>
                <w:sz w:val="16"/>
              </w:rPr>
              <w:t>。使用</w:t>
            </w:r>
            <w:r>
              <w:rPr>
                <w:rFonts w:ascii="Arial" w:eastAsia="Arial" w:hAnsi="Arial" w:cs="Arial"/>
                <w:sz w:val="16"/>
              </w:rPr>
              <w:t xml:space="preserve"> </w:t>
            </w:r>
            <w:r>
              <w:rPr>
                <w:sz w:val="16"/>
              </w:rPr>
              <w:t>W</w:t>
            </w:r>
            <w:r>
              <w:rPr>
                <w:rFonts w:ascii="Arial" w:eastAsia="Arial" w:hAnsi="Arial" w:cs="Arial"/>
                <w:sz w:val="16"/>
              </w:rPr>
              <w:t xml:space="preserve"> </w:t>
            </w:r>
            <w:r>
              <w:rPr>
                <w:sz w:val="16"/>
              </w:rPr>
              <w:t>单键交互命令创建自己的配置文件，同时指定其他文件名。</w:t>
            </w:r>
          </w:p>
        </w:tc>
      </w:tr>
    </w:tbl>
    <w:p w:rsidR="008F71B1" w:rsidRDefault="006D176C">
      <w:pPr>
        <w:spacing w:after="3" w:line="259" w:lineRule="auto"/>
        <w:ind w:left="-5"/>
      </w:pPr>
      <w:r>
        <w:rPr>
          <w:color w:val="000000"/>
        </w:rPr>
        <w:t>表</w:t>
      </w:r>
      <w:r>
        <w:rPr>
          <w:color w:val="000000"/>
        </w:rPr>
        <w:t xml:space="preserve"> 8</w:t>
      </w:r>
      <w:r>
        <w:rPr>
          <w:rFonts w:ascii="Lucida Sans Unicode" w:eastAsia="Lucida Sans Unicode" w:hAnsi="Lucida Sans Unicode" w:cs="Lucida Sans Unicode"/>
          <w:color w:val="000000"/>
        </w:rPr>
        <w:t>‑</w:t>
      </w:r>
      <w:r>
        <w:rPr>
          <w:color w:val="000000"/>
        </w:rPr>
        <w:t xml:space="preserve">19.  </w:t>
      </w:r>
      <w:r>
        <w:rPr>
          <w:color w:val="000000"/>
        </w:rPr>
        <w:t>重放模式中的命令行选项</w:t>
      </w:r>
      <w:r>
        <w:rPr>
          <w:color w:val="000000"/>
        </w:rPr>
        <w:t xml:space="preserve"> </w:t>
      </w:r>
      <w:r>
        <w:rPr>
          <w:color w:val="000000"/>
        </w:rPr>
        <w:t>（续）</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2104"/>
        <w:gridCol w:w="7256"/>
      </w:tblGrid>
      <w:tr w:rsidR="008F71B1">
        <w:trPr>
          <w:trHeight w:val="368"/>
        </w:trPr>
        <w:tc>
          <w:tcPr>
            <w:tcW w:w="2104"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选项</w:t>
            </w:r>
          </w:p>
        </w:tc>
        <w:tc>
          <w:tcPr>
            <w:tcW w:w="7256"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11"/>
        </w:trPr>
        <w:tc>
          <w:tcPr>
            <w:tcW w:w="2104" w:type="dxa"/>
            <w:tcBorders>
              <w:top w:val="nil"/>
              <w:left w:val="nil"/>
              <w:bottom w:val="single" w:sz="2" w:space="0" w:color="C5C5C7"/>
              <w:right w:val="nil"/>
            </w:tcBorders>
          </w:tcPr>
          <w:p w:rsidR="008F71B1" w:rsidRDefault="006D176C">
            <w:pPr>
              <w:spacing w:after="0" w:line="259" w:lineRule="auto"/>
              <w:ind w:left="100" w:firstLine="0"/>
            </w:pPr>
            <w:r>
              <w:rPr>
                <w:sz w:val="16"/>
              </w:rPr>
              <w:t>d</w:t>
            </w:r>
          </w:p>
        </w:tc>
        <w:tc>
          <w:tcPr>
            <w:tcW w:w="7256" w:type="dxa"/>
            <w:tcBorders>
              <w:top w:val="nil"/>
              <w:left w:val="nil"/>
              <w:bottom w:val="single" w:sz="2" w:space="0" w:color="C5C5C7"/>
              <w:right w:val="nil"/>
            </w:tcBorders>
          </w:tcPr>
          <w:p w:rsidR="008F71B1" w:rsidRDefault="006D176C">
            <w:pPr>
              <w:spacing w:after="40" w:line="259" w:lineRule="auto"/>
              <w:ind w:left="0" w:firstLine="0"/>
            </w:pPr>
            <w:r>
              <w:rPr>
                <w:sz w:val="16"/>
              </w:rPr>
              <w:t>指定面板更新之间的延迟。默认值为</w:t>
            </w:r>
            <w:r>
              <w:rPr>
                <w:rFonts w:ascii="Arial" w:eastAsia="Arial" w:hAnsi="Arial" w:cs="Arial"/>
                <w:sz w:val="16"/>
              </w:rPr>
              <w:t xml:space="preserve"> 5 </w:t>
            </w:r>
            <w:r>
              <w:rPr>
                <w:sz w:val="16"/>
              </w:rPr>
              <w:t>秒。</w:t>
            </w:r>
            <w:r>
              <w:rPr>
                <w:sz w:val="16"/>
              </w:rPr>
              <w:t xml:space="preserve"> </w:t>
            </w:r>
            <w:r>
              <w:rPr>
                <w:sz w:val="16"/>
              </w:rPr>
              <w:t>小值为</w:t>
            </w:r>
            <w:r>
              <w:rPr>
                <w:rFonts w:ascii="Arial" w:eastAsia="Arial" w:hAnsi="Arial" w:cs="Arial"/>
                <w:sz w:val="16"/>
              </w:rPr>
              <w:t xml:space="preserve"> 2 </w:t>
            </w:r>
            <w:r>
              <w:rPr>
                <w:sz w:val="16"/>
              </w:rPr>
              <w:t>秒。如果指定的延迟少于</w:t>
            </w:r>
            <w:r>
              <w:rPr>
                <w:rFonts w:ascii="Arial" w:eastAsia="Arial" w:hAnsi="Arial" w:cs="Arial"/>
                <w:sz w:val="16"/>
              </w:rPr>
              <w:t xml:space="preserve"> 2 </w:t>
            </w:r>
            <w:r>
              <w:rPr>
                <w:sz w:val="16"/>
              </w:rPr>
              <w:t>秒，延迟将设置为</w:t>
            </w:r>
          </w:p>
          <w:p w:rsidR="008F71B1" w:rsidRDefault="006D176C">
            <w:pPr>
              <w:spacing w:after="0" w:line="259" w:lineRule="auto"/>
              <w:ind w:left="0" w:firstLine="0"/>
            </w:pPr>
            <w:r>
              <w:rPr>
                <w:rFonts w:ascii="Arial" w:eastAsia="Arial" w:hAnsi="Arial" w:cs="Arial"/>
                <w:sz w:val="16"/>
              </w:rPr>
              <w:t xml:space="preserve">2 </w:t>
            </w:r>
            <w:r>
              <w:rPr>
                <w:sz w:val="16"/>
              </w:rPr>
              <w:t>秒。</w:t>
            </w:r>
          </w:p>
        </w:tc>
      </w:tr>
      <w:tr w:rsidR="008F71B1">
        <w:trPr>
          <w:trHeight w:val="373"/>
        </w:trPr>
        <w:tc>
          <w:tcPr>
            <w:tcW w:w="2104"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n</w:t>
            </w:r>
          </w:p>
        </w:tc>
        <w:tc>
          <w:tcPr>
            <w:tcW w:w="7256"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迭代次数。</w:t>
            </w:r>
            <w:r>
              <w:rPr>
                <w:sz w:val="16"/>
              </w:rPr>
              <w:t>esxtop</w:t>
            </w:r>
            <w:r>
              <w:rPr>
                <w:rFonts w:ascii="Arial" w:eastAsia="Arial" w:hAnsi="Arial" w:cs="Arial"/>
                <w:sz w:val="16"/>
              </w:rPr>
              <w:t xml:space="preserve"> </w:t>
            </w:r>
            <w:r>
              <w:rPr>
                <w:sz w:val="16"/>
              </w:rPr>
              <w:t>对显示执行此次数的更新，然后退出。</w:t>
            </w:r>
          </w:p>
        </w:tc>
      </w:tr>
    </w:tbl>
    <w:p w:rsidR="008F71B1" w:rsidRDefault="008F71B1">
      <w:pPr>
        <w:sectPr w:rsidR="008F71B1">
          <w:headerReference w:type="even" r:id="rId389"/>
          <w:headerReference w:type="default" r:id="rId390"/>
          <w:footerReference w:type="even" r:id="rId391"/>
          <w:footerReference w:type="default" r:id="rId392"/>
          <w:headerReference w:type="first" r:id="rId393"/>
          <w:footerReference w:type="first" r:id="rId394"/>
          <w:pgSz w:w="11880" w:h="15840"/>
          <w:pgMar w:top="1267" w:right="1260" w:bottom="1772" w:left="1260" w:header="583" w:footer="587" w:gutter="0"/>
          <w:cols w:space="720"/>
        </w:sectPr>
      </w:pPr>
    </w:p>
    <w:p w:rsidR="008F71B1" w:rsidRDefault="006D176C">
      <w:pPr>
        <w:tabs>
          <w:tab w:val="right" w:pos="9365"/>
        </w:tabs>
        <w:spacing w:after="221" w:line="259" w:lineRule="auto"/>
        <w:ind w:left="0" w:firstLine="0"/>
      </w:pPr>
      <w:r>
        <w:rPr>
          <w:color w:val="004A90"/>
          <w:sz w:val="44"/>
        </w:rPr>
        <w:t>使用用情况</w:t>
      </w:r>
      <w:r>
        <w:rPr>
          <w:color w:val="004A90"/>
          <w:sz w:val="44"/>
        </w:rPr>
        <w:t xml:space="preserve"> vimtop </w:t>
      </w:r>
      <w:r>
        <w:rPr>
          <w:color w:val="004A90"/>
          <w:sz w:val="68"/>
          <w:vertAlign w:val="superscript"/>
        </w:rPr>
        <w:t>插件监控服务的资源使</w:t>
      </w:r>
      <w:r>
        <w:rPr>
          <w:color w:val="004A90"/>
          <w:sz w:val="68"/>
          <w:vertAlign w:val="superscript"/>
        </w:rPr>
        <w:tab/>
      </w:r>
      <w:r>
        <w:rPr>
          <w:color w:val="C5C5C7"/>
          <w:sz w:val="120"/>
        </w:rPr>
        <w:t>9</w:t>
      </w:r>
    </w:p>
    <w:p w:rsidR="008F71B1" w:rsidRDefault="006D176C">
      <w:pPr>
        <w:spacing w:after="188" w:line="259" w:lineRule="auto"/>
        <w:ind w:left="10"/>
      </w:pPr>
      <w:r>
        <w:t>您可以使用</w:t>
      </w:r>
      <w:r>
        <w:rPr>
          <w:rFonts w:ascii="Arial" w:eastAsia="Arial" w:hAnsi="Arial" w:cs="Arial"/>
        </w:rPr>
        <w:t xml:space="preserve"> </w:t>
      </w:r>
      <w:r>
        <w:t>vimtop</w:t>
      </w:r>
      <w:r>
        <w:rPr>
          <w:rFonts w:ascii="Arial" w:eastAsia="Arial" w:hAnsi="Arial" w:cs="Arial"/>
        </w:rPr>
        <w:t xml:space="preserve"> </w:t>
      </w:r>
      <w:r>
        <w:t>实用程序插件监控</w:t>
      </w:r>
      <w:r>
        <w:rPr>
          <w:rFonts w:ascii="Arial" w:eastAsia="Arial" w:hAnsi="Arial" w:cs="Arial"/>
        </w:rPr>
        <w:t xml:space="preserve"> vCenter Server Appliance </w:t>
      </w:r>
      <w:r>
        <w:t>中运行的</w:t>
      </w:r>
      <w:r>
        <w:rPr>
          <w:rFonts w:ascii="Arial" w:eastAsia="Arial" w:hAnsi="Arial" w:cs="Arial"/>
        </w:rPr>
        <w:t xml:space="preserve"> vSphere </w:t>
      </w:r>
      <w:r>
        <w:t>服务。</w:t>
      </w:r>
    </w:p>
    <w:p w:rsidR="008F71B1" w:rsidRDefault="006D176C">
      <w:pPr>
        <w:spacing w:after="102" w:line="314" w:lineRule="auto"/>
        <w:ind w:left="-5" w:right="-10"/>
        <w:jc w:val="both"/>
      </w:pPr>
      <w:r>
        <w:t>vimtop</w:t>
      </w:r>
      <w:r>
        <w:rPr>
          <w:rFonts w:ascii="Arial" w:eastAsia="Arial" w:hAnsi="Arial" w:cs="Arial"/>
        </w:rPr>
        <w:t xml:space="preserve"> </w:t>
      </w:r>
      <w:r>
        <w:t>工具类似于</w:t>
      </w:r>
      <w:r>
        <w:rPr>
          <w:rFonts w:ascii="Arial" w:eastAsia="Arial" w:hAnsi="Arial" w:cs="Arial"/>
        </w:rPr>
        <w:t xml:space="preserve"> </w:t>
      </w:r>
      <w:r>
        <w:t>esxtop</w:t>
      </w:r>
      <w:r>
        <w:t>，在</w:t>
      </w:r>
      <w:r>
        <w:rPr>
          <w:rFonts w:ascii="Arial" w:eastAsia="Arial" w:hAnsi="Arial" w:cs="Arial"/>
        </w:rPr>
        <w:t xml:space="preserve"> vCenter Server Appliance </w:t>
      </w:r>
      <w:r>
        <w:t>环境中运行。通过在设备</w:t>
      </w:r>
      <w:r>
        <w:rPr>
          <w:rFonts w:ascii="Arial" w:eastAsia="Arial" w:hAnsi="Arial" w:cs="Arial"/>
        </w:rPr>
        <w:t xml:space="preserve"> shell </w:t>
      </w:r>
      <w:r>
        <w:t>中使用</w:t>
      </w:r>
      <w:r>
        <w:rPr>
          <w:rFonts w:ascii="Arial" w:eastAsia="Arial" w:hAnsi="Arial" w:cs="Arial"/>
        </w:rPr>
        <w:t xml:space="preserve"> </w:t>
      </w:r>
      <w:r>
        <w:t xml:space="preserve">vimtop </w:t>
      </w:r>
      <w:r>
        <w:t>的文本界面，您可以查看</w:t>
      </w:r>
      <w:r>
        <w:rPr>
          <w:rFonts w:ascii="Arial" w:eastAsia="Arial" w:hAnsi="Arial" w:cs="Arial"/>
        </w:rPr>
        <w:t xml:space="preserve"> vCenter Server Appliance </w:t>
      </w:r>
      <w:r>
        <w:t>的总体信息，以及</w:t>
      </w:r>
      <w:r>
        <w:rPr>
          <w:rFonts w:ascii="Arial" w:eastAsia="Arial" w:hAnsi="Arial" w:cs="Arial"/>
        </w:rPr>
        <w:t xml:space="preserve"> vSphere </w:t>
      </w:r>
      <w:r>
        <w:t>服务及其资源使用情况的列表。</w:t>
      </w:r>
    </w:p>
    <w:p w:rsidR="008F71B1" w:rsidRDefault="006D176C">
      <w:pPr>
        <w:ind w:left="-5"/>
      </w:pPr>
      <w:r>
        <w:t>本章讨论了以下主题：</w:t>
      </w:r>
    </w:p>
    <w:p w:rsidR="008F71B1" w:rsidRDefault="006D176C">
      <w:pPr>
        <w:numPr>
          <w:ilvl w:val="0"/>
          <w:numId w:val="99"/>
        </w:numPr>
        <w:spacing w:after="11" w:line="416" w:lineRule="auto"/>
        <w:ind w:right="5595" w:hanging="360"/>
      </w:pPr>
      <w:r>
        <w:rPr>
          <w:color w:val="0096D4"/>
        </w:rPr>
        <w:t>通过在交互模式中使用</w:t>
      </w:r>
      <w:r>
        <w:rPr>
          <w:rFonts w:ascii="Arial" w:eastAsia="Arial" w:hAnsi="Arial" w:cs="Arial"/>
          <w:color w:val="0096D4"/>
        </w:rPr>
        <w:t xml:space="preserve"> vimtop </w:t>
      </w:r>
      <w:r>
        <w:rPr>
          <w:color w:val="0096D4"/>
        </w:rPr>
        <w:t>监控服务</w:t>
      </w:r>
      <w:r>
        <w:rPr>
          <w:color w:val="0096D4"/>
        </w:rPr>
        <w:t xml:space="preserve"> </w:t>
      </w:r>
      <w:r>
        <w:rPr>
          <w:rFonts w:ascii="Wingdings" w:eastAsia="Wingdings" w:hAnsi="Wingdings" w:cs="Wingdings"/>
          <w:sz w:val="14"/>
        </w:rPr>
        <w:t xml:space="preserve">n </w:t>
      </w:r>
      <w:r>
        <w:rPr>
          <w:color w:val="0096D4"/>
        </w:rPr>
        <w:t>交互模式命令行选项</w:t>
      </w:r>
    </w:p>
    <w:p w:rsidR="008F71B1" w:rsidRDefault="006D176C">
      <w:pPr>
        <w:numPr>
          <w:ilvl w:val="0"/>
          <w:numId w:val="99"/>
        </w:numPr>
        <w:spacing w:after="465" w:line="259" w:lineRule="auto"/>
        <w:ind w:right="5595" w:hanging="360"/>
      </w:pPr>
      <w:r>
        <w:rPr>
          <w:rFonts w:ascii="Arial" w:eastAsia="Arial" w:hAnsi="Arial" w:cs="Arial"/>
          <w:color w:val="0096D4"/>
        </w:rPr>
        <w:t xml:space="preserve">vimtop </w:t>
      </w:r>
      <w:r>
        <w:rPr>
          <w:color w:val="0096D4"/>
        </w:rPr>
        <w:t>的交互模式单键命令</w:t>
      </w:r>
    </w:p>
    <w:p w:rsidR="008F71B1" w:rsidRDefault="006D176C">
      <w:pPr>
        <w:pStyle w:val="2"/>
        <w:ind w:left="-5"/>
      </w:pPr>
      <w:r>
        <w:t>通过在交互模式中使用</w:t>
      </w:r>
      <w:r>
        <w:t xml:space="preserve"> vimtop </w:t>
      </w:r>
      <w:r>
        <w:t>监控服务</w:t>
      </w:r>
    </w:p>
    <w:p w:rsidR="008F71B1" w:rsidRDefault="006D176C">
      <w:pPr>
        <w:ind w:left="-5"/>
      </w:pPr>
      <w:r>
        <w:t>可以使用</w:t>
      </w:r>
      <w:r>
        <w:rPr>
          <w:rFonts w:ascii="Arial" w:eastAsia="Arial" w:hAnsi="Arial" w:cs="Arial"/>
        </w:rPr>
        <w:t xml:space="preserve"> </w:t>
      </w:r>
      <w:r>
        <w:t>vimtop</w:t>
      </w:r>
      <w:r>
        <w:rPr>
          <w:rFonts w:ascii="Arial" w:eastAsia="Arial" w:hAnsi="Arial" w:cs="Arial"/>
        </w:rPr>
        <w:t xml:space="preserve"> </w:t>
      </w:r>
      <w:r>
        <w:t>插件实时监控服务。</w:t>
      </w:r>
    </w:p>
    <w:p w:rsidR="008F71B1" w:rsidRDefault="006D176C">
      <w:pPr>
        <w:spacing w:after="200"/>
        <w:ind w:left="-5"/>
      </w:pPr>
      <w:r>
        <w:t>vimtop</w:t>
      </w:r>
      <w:r>
        <w:rPr>
          <w:rFonts w:ascii="Arial" w:eastAsia="Arial" w:hAnsi="Arial" w:cs="Arial"/>
        </w:rPr>
        <w:t xml:space="preserve"> </w:t>
      </w:r>
      <w:r>
        <w:t>交互模式的默认视图包括概览表和主表。您可以在交互模式下使用单键命令将进程视图切换为磁盘视图或网络视图。</w:t>
      </w:r>
    </w:p>
    <w:p w:rsidR="008F71B1" w:rsidRDefault="006D176C">
      <w:pPr>
        <w:spacing w:after="195" w:line="259" w:lineRule="auto"/>
        <w:ind w:left="-5"/>
      </w:pPr>
      <w:r>
        <w:rPr>
          <w:color w:val="000000"/>
          <w:sz w:val="18"/>
        </w:rPr>
        <w:t>步骤</w:t>
      </w:r>
    </w:p>
    <w:p w:rsidR="008F71B1" w:rsidRDefault="006D176C">
      <w:pPr>
        <w:numPr>
          <w:ilvl w:val="0"/>
          <w:numId w:val="100"/>
        </w:numPr>
        <w:spacing w:after="168" w:line="259" w:lineRule="auto"/>
        <w:ind w:hanging="360"/>
      </w:pPr>
      <w:r>
        <w:t>从</w:t>
      </w:r>
      <w:r>
        <w:rPr>
          <w:rFonts w:ascii="Arial" w:eastAsia="Arial" w:hAnsi="Arial" w:cs="Arial"/>
        </w:rPr>
        <w:t xml:space="preserve"> SSH </w:t>
      </w:r>
      <w:r>
        <w:t>客户端应用程序登录到</w:t>
      </w:r>
      <w:r>
        <w:rPr>
          <w:rFonts w:ascii="Arial" w:eastAsia="Arial" w:hAnsi="Arial" w:cs="Arial"/>
        </w:rPr>
        <w:t xml:space="preserve"> vCenter Server Appliance shell</w:t>
      </w:r>
      <w:r>
        <w:t>。</w:t>
      </w:r>
    </w:p>
    <w:p w:rsidR="008F71B1" w:rsidRDefault="006D176C">
      <w:pPr>
        <w:numPr>
          <w:ilvl w:val="0"/>
          <w:numId w:val="100"/>
        </w:numPr>
        <w:spacing w:after="440"/>
        <w:ind w:hanging="360"/>
      </w:pPr>
      <w:r>
        <w:t>运行</w:t>
      </w:r>
      <w:r>
        <w:rPr>
          <w:rFonts w:ascii="Arial" w:eastAsia="Arial" w:hAnsi="Arial" w:cs="Arial"/>
        </w:rPr>
        <w:t xml:space="preserve"> </w:t>
      </w:r>
      <w:r>
        <w:t>vimtop</w:t>
      </w:r>
      <w:r>
        <w:rPr>
          <w:rFonts w:ascii="Arial" w:eastAsia="Arial" w:hAnsi="Arial" w:cs="Arial"/>
        </w:rPr>
        <w:t xml:space="preserve"> </w:t>
      </w:r>
      <w:r>
        <w:t>命令在交互模式下访问插件。</w:t>
      </w:r>
    </w:p>
    <w:p w:rsidR="008F71B1" w:rsidRDefault="006D176C">
      <w:pPr>
        <w:pStyle w:val="2"/>
        <w:ind w:left="-5"/>
      </w:pPr>
      <w:r>
        <w:t>交互模式命令行选项</w:t>
      </w:r>
    </w:p>
    <w:p w:rsidR="008F71B1" w:rsidRDefault="006D176C">
      <w:pPr>
        <w:spacing w:after="179"/>
        <w:ind w:left="-5"/>
      </w:pPr>
      <w:r>
        <w:t>运行</w:t>
      </w:r>
      <w:r>
        <w:rPr>
          <w:rFonts w:ascii="Arial" w:eastAsia="Arial" w:hAnsi="Arial" w:cs="Arial"/>
        </w:rPr>
        <w:t xml:space="preserve"> </w:t>
      </w:r>
      <w:r>
        <w:t>vimtop</w:t>
      </w:r>
      <w:r>
        <w:rPr>
          <w:rFonts w:ascii="Arial" w:eastAsia="Arial" w:hAnsi="Arial" w:cs="Arial"/>
        </w:rPr>
        <w:t xml:space="preserve"> </w:t>
      </w:r>
      <w:r>
        <w:t>命令进入插件交互模式后，可以使用各种命令行选项。</w:t>
      </w:r>
    </w:p>
    <w:p w:rsidR="008F71B1" w:rsidRDefault="006D176C">
      <w:pPr>
        <w:spacing w:after="3" w:line="259" w:lineRule="auto"/>
        <w:ind w:left="-5"/>
      </w:pPr>
      <w:r>
        <w:rPr>
          <w:color w:val="000000"/>
        </w:rPr>
        <w:t>表</w:t>
      </w:r>
      <w:r>
        <w:rPr>
          <w:color w:val="000000"/>
        </w:rPr>
        <w:t xml:space="preserve"> 9</w:t>
      </w:r>
      <w:r>
        <w:rPr>
          <w:rFonts w:ascii="Lucida Sans Unicode" w:eastAsia="Lucida Sans Unicode" w:hAnsi="Lucida Sans Unicode" w:cs="Lucida Sans Unicode"/>
          <w:color w:val="000000"/>
        </w:rPr>
        <w:t>‑</w:t>
      </w:r>
      <w:r>
        <w:rPr>
          <w:color w:val="000000"/>
        </w:rPr>
        <w:t xml:space="preserve">1.  </w:t>
      </w:r>
      <w:r>
        <w:rPr>
          <w:color w:val="000000"/>
        </w:rPr>
        <w:t>交互模式命令行选项</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2175"/>
        <w:gridCol w:w="7185"/>
      </w:tblGrid>
      <w:tr w:rsidR="008F71B1">
        <w:trPr>
          <w:trHeight w:val="368"/>
        </w:trPr>
        <w:tc>
          <w:tcPr>
            <w:tcW w:w="217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选项</w:t>
            </w:r>
          </w:p>
        </w:tc>
        <w:tc>
          <w:tcPr>
            <w:tcW w:w="7185"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70"/>
        </w:trPr>
        <w:tc>
          <w:tcPr>
            <w:tcW w:w="2175" w:type="dxa"/>
            <w:tcBorders>
              <w:top w:val="nil"/>
              <w:left w:val="nil"/>
              <w:bottom w:val="single" w:sz="2" w:space="0" w:color="C5C5C7"/>
              <w:right w:val="nil"/>
            </w:tcBorders>
          </w:tcPr>
          <w:p w:rsidR="008F71B1" w:rsidRDefault="006D176C">
            <w:pPr>
              <w:spacing w:after="0" w:line="259" w:lineRule="auto"/>
              <w:ind w:left="100" w:firstLine="0"/>
            </w:pPr>
            <w:r>
              <w:rPr>
                <w:sz w:val="16"/>
              </w:rPr>
              <w:t>-h</w:t>
            </w:r>
          </w:p>
        </w:tc>
        <w:tc>
          <w:tcPr>
            <w:tcW w:w="7185" w:type="dxa"/>
            <w:tcBorders>
              <w:top w:val="nil"/>
              <w:left w:val="nil"/>
              <w:bottom w:val="single" w:sz="2" w:space="0" w:color="C5C5C7"/>
              <w:right w:val="nil"/>
            </w:tcBorders>
          </w:tcPr>
          <w:p w:rsidR="008F71B1" w:rsidRDefault="006D176C">
            <w:pPr>
              <w:spacing w:after="0" w:line="259" w:lineRule="auto"/>
              <w:ind w:left="0" w:firstLine="0"/>
            </w:pPr>
            <w:r>
              <w:rPr>
                <w:sz w:val="16"/>
              </w:rPr>
              <w:t>显示</w:t>
            </w:r>
            <w:r>
              <w:rPr>
                <w:rFonts w:ascii="Arial" w:eastAsia="Arial" w:hAnsi="Arial" w:cs="Arial"/>
                <w:sz w:val="16"/>
              </w:rPr>
              <w:t xml:space="preserve"> </w:t>
            </w:r>
            <w:r>
              <w:rPr>
                <w:sz w:val="16"/>
              </w:rPr>
              <w:t>vimtop</w:t>
            </w:r>
            <w:r>
              <w:rPr>
                <w:rFonts w:ascii="Arial" w:eastAsia="Arial" w:hAnsi="Arial" w:cs="Arial"/>
                <w:sz w:val="16"/>
              </w:rPr>
              <w:t xml:space="preserve"> </w:t>
            </w:r>
            <w:r>
              <w:rPr>
                <w:sz w:val="16"/>
              </w:rPr>
              <w:t>命令行选项的帮助。</w:t>
            </w:r>
          </w:p>
        </w:tc>
      </w:tr>
      <w:tr w:rsidR="008F71B1">
        <w:trPr>
          <w:trHeight w:val="373"/>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w:t>
            </w:r>
            <w:r>
              <w:rPr>
                <w:rFonts w:ascii="Arial" w:eastAsia="Arial" w:hAnsi="Arial" w:cs="Arial"/>
                <w:sz w:val="16"/>
              </w:rPr>
              <w:t xml:space="preserve"> </w:t>
            </w:r>
            <w:r>
              <w:rPr>
                <w:sz w:val="16"/>
              </w:rPr>
              <w:t>vimtop</w:t>
            </w:r>
            <w:r>
              <w:rPr>
                <w:rFonts w:ascii="Arial" w:eastAsia="Arial" w:hAnsi="Arial" w:cs="Arial"/>
                <w:sz w:val="16"/>
              </w:rPr>
              <w:t xml:space="preserve"> </w:t>
            </w:r>
            <w:r>
              <w:rPr>
                <w:sz w:val="16"/>
              </w:rPr>
              <w:t>版本号。</w:t>
            </w:r>
          </w:p>
        </w:tc>
      </w:tr>
      <w:tr w:rsidR="008F71B1">
        <w:trPr>
          <w:trHeight w:val="908"/>
        </w:trPr>
        <w:tc>
          <w:tcPr>
            <w:tcW w:w="217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-c</w:t>
            </w:r>
            <w:r>
              <w:rPr>
                <w:rFonts w:ascii="Arial" w:eastAsia="Arial" w:hAnsi="Arial" w:cs="Arial"/>
                <w:sz w:val="16"/>
              </w:rPr>
              <w:t xml:space="preserve"> </w:t>
            </w:r>
            <w:r>
              <w:rPr>
                <w:rFonts w:ascii="Arial" w:eastAsia="Arial" w:hAnsi="Arial" w:cs="Arial"/>
                <w:i/>
                <w:sz w:val="16"/>
              </w:rPr>
              <w:t>filename</w:t>
            </w:r>
          </w:p>
        </w:tc>
        <w:tc>
          <w:tcPr>
            <w:tcW w:w="7185" w:type="dxa"/>
            <w:tcBorders>
              <w:top w:val="single" w:sz="2" w:space="0" w:color="C5C5C7"/>
              <w:left w:val="nil"/>
              <w:bottom w:val="single" w:sz="2" w:space="0" w:color="C5C5C7"/>
              <w:right w:val="nil"/>
            </w:tcBorders>
          </w:tcPr>
          <w:p w:rsidR="008F71B1" w:rsidRDefault="006D176C">
            <w:pPr>
              <w:spacing w:after="45" w:line="309" w:lineRule="auto"/>
              <w:ind w:left="0" w:right="1861" w:firstLine="0"/>
            </w:pPr>
            <w:r>
              <w:rPr>
                <w:sz w:val="16"/>
              </w:rPr>
              <w:t>加载用户定义的</w:t>
            </w:r>
            <w:r>
              <w:rPr>
                <w:rFonts w:ascii="Arial" w:eastAsia="Arial" w:hAnsi="Arial" w:cs="Arial"/>
                <w:sz w:val="16"/>
              </w:rPr>
              <w:t xml:space="preserve"> </w:t>
            </w:r>
            <w:r>
              <w:rPr>
                <w:sz w:val="16"/>
              </w:rPr>
              <w:t>vimtop</w:t>
            </w:r>
            <w:r>
              <w:rPr>
                <w:rFonts w:ascii="Arial" w:eastAsia="Arial" w:hAnsi="Arial" w:cs="Arial"/>
                <w:sz w:val="16"/>
              </w:rPr>
              <w:t xml:space="preserve"> </w:t>
            </w:r>
            <w:r>
              <w:rPr>
                <w:sz w:val="16"/>
              </w:rPr>
              <w:t>配置文件。如果未使用</w:t>
            </w:r>
            <w:r>
              <w:rPr>
                <w:rFonts w:ascii="Arial" w:eastAsia="Arial" w:hAnsi="Arial" w:cs="Arial"/>
                <w:sz w:val="16"/>
              </w:rPr>
              <w:t xml:space="preserve"> </w:t>
            </w:r>
            <w:r>
              <w:rPr>
                <w:sz w:val="16"/>
              </w:rPr>
              <w:t>-c</w:t>
            </w:r>
            <w:r>
              <w:rPr>
                <w:rFonts w:ascii="Arial" w:eastAsia="Arial" w:hAnsi="Arial" w:cs="Arial"/>
                <w:sz w:val="16"/>
              </w:rPr>
              <w:t xml:space="preserve"> </w:t>
            </w:r>
            <w:r>
              <w:rPr>
                <w:sz w:val="16"/>
              </w:rPr>
              <w:t>选项，默认配置文件为</w:t>
            </w:r>
            <w:r>
              <w:rPr>
                <w:rFonts w:ascii="Arial" w:eastAsia="Arial" w:hAnsi="Arial" w:cs="Arial"/>
                <w:sz w:val="16"/>
              </w:rPr>
              <w:t xml:space="preserve"> </w:t>
            </w:r>
            <w:r>
              <w:rPr>
                <w:sz w:val="16"/>
              </w:rPr>
              <w:t>/root/vimtop/vimtop.xml</w:t>
            </w:r>
            <w:r>
              <w:rPr>
                <w:sz w:val="16"/>
              </w:rPr>
              <w:t>。</w:t>
            </w:r>
          </w:p>
          <w:p w:rsidR="008F71B1" w:rsidRDefault="006D176C">
            <w:pPr>
              <w:spacing w:after="0" w:line="259" w:lineRule="auto"/>
              <w:ind w:left="0" w:firstLine="0"/>
            </w:pPr>
            <w:r>
              <w:rPr>
                <w:sz w:val="16"/>
              </w:rPr>
              <w:t>使用</w:t>
            </w:r>
            <w:r>
              <w:rPr>
                <w:rFonts w:ascii="Arial" w:eastAsia="Arial" w:hAnsi="Arial" w:cs="Arial"/>
                <w:sz w:val="16"/>
              </w:rPr>
              <w:t xml:space="preserve"> </w:t>
            </w:r>
            <w:r>
              <w:rPr>
                <w:sz w:val="16"/>
              </w:rPr>
              <w:t>W</w:t>
            </w:r>
            <w:r>
              <w:rPr>
                <w:rFonts w:ascii="Arial" w:eastAsia="Arial" w:hAnsi="Arial" w:cs="Arial"/>
                <w:sz w:val="16"/>
              </w:rPr>
              <w:t xml:space="preserve"> </w:t>
            </w:r>
            <w:r>
              <w:rPr>
                <w:sz w:val="16"/>
              </w:rPr>
              <w:t>单键交互式命令可以创建自己的配置文件，同时指定不同的文件名和路径。</w:t>
            </w:r>
          </w:p>
        </w:tc>
      </w:tr>
    </w:tbl>
    <w:p w:rsidR="008F71B1" w:rsidRDefault="006D176C">
      <w:pPr>
        <w:spacing w:after="459" w:line="453" w:lineRule="auto"/>
        <w:ind w:left="10"/>
      </w:pPr>
      <w:r>
        <w:rPr>
          <w:rFonts w:ascii="Arial" w:eastAsia="Arial" w:hAnsi="Arial" w:cs="Arial"/>
          <w:color w:val="000000"/>
          <w:sz w:val="14"/>
        </w:rPr>
        <w:t xml:space="preserve">vSphere </w:t>
      </w:r>
      <w:r>
        <w:rPr>
          <w:color w:val="000000"/>
          <w:sz w:val="14"/>
        </w:rPr>
        <w:t>监控和性能</w:t>
      </w:r>
    </w:p>
    <w:p w:rsidR="008F71B1" w:rsidRDefault="006D176C">
      <w:pPr>
        <w:spacing w:after="3" w:line="259" w:lineRule="auto"/>
        <w:ind w:left="-5"/>
      </w:pPr>
      <w:r>
        <w:rPr>
          <w:color w:val="000000"/>
        </w:rPr>
        <w:t>表</w:t>
      </w:r>
      <w:r>
        <w:rPr>
          <w:color w:val="000000"/>
        </w:rPr>
        <w:t xml:space="preserve"> 9</w:t>
      </w:r>
      <w:r>
        <w:rPr>
          <w:rFonts w:ascii="Lucida Sans Unicode" w:eastAsia="Lucida Sans Unicode" w:hAnsi="Lucida Sans Unicode" w:cs="Lucida Sans Unicode"/>
          <w:color w:val="000000"/>
        </w:rPr>
        <w:t>‑</w:t>
      </w:r>
      <w:r>
        <w:rPr>
          <w:color w:val="000000"/>
        </w:rPr>
        <w:t xml:space="preserve">1.  </w:t>
      </w:r>
      <w:r>
        <w:rPr>
          <w:color w:val="000000"/>
        </w:rPr>
        <w:t>交互模式命令行选项</w:t>
      </w:r>
      <w:r>
        <w:rPr>
          <w:color w:val="000000"/>
        </w:rPr>
        <w:t xml:space="preserve"> </w:t>
      </w:r>
      <w:r>
        <w:rPr>
          <w:color w:val="000000"/>
        </w:rPr>
        <w:t>（续）</w:t>
      </w:r>
    </w:p>
    <w:tbl>
      <w:tblPr>
        <w:tblStyle w:val="TableGrid"/>
        <w:tblW w:w="9360" w:type="dxa"/>
        <w:tblInd w:w="0" w:type="dxa"/>
        <w:tblCellMar>
          <w:top w:w="94" w:type="dxa"/>
          <w:left w:w="0" w:type="dxa"/>
          <w:bottom w:w="0" w:type="dxa"/>
          <w:right w:w="115" w:type="dxa"/>
        </w:tblCellMar>
        <w:tblLook w:val="04A0" w:firstRow="1" w:lastRow="0" w:firstColumn="1" w:lastColumn="0" w:noHBand="0" w:noVBand="1"/>
      </w:tblPr>
      <w:tblGrid>
        <w:gridCol w:w="2175"/>
        <w:gridCol w:w="7185"/>
      </w:tblGrid>
      <w:tr w:rsidR="008F71B1">
        <w:trPr>
          <w:trHeight w:val="368"/>
        </w:trPr>
        <w:tc>
          <w:tcPr>
            <w:tcW w:w="2175"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选项</w:t>
            </w:r>
          </w:p>
        </w:tc>
        <w:tc>
          <w:tcPr>
            <w:tcW w:w="7185"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14"/>
        </w:trPr>
        <w:tc>
          <w:tcPr>
            <w:tcW w:w="2175" w:type="dxa"/>
            <w:tcBorders>
              <w:top w:val="nil"/>
              <w:left w:val="nil"/>
              <w:bottom w:val="single" w:sz="2" w:space="0" w:color="C5C5C7"/>
              <w:right w:val="nil"/>
            </w:tcBorders>
          </w:tcPr>
          <w:p w:rsidR="008F71B1" w:rsidRDefault="006D176C">
            <w:pPr>
              <w:spacing w:after="0" w:line="259" w:lineRule="auto"/>
              <w:ind w:left="100" w:firstLine="0"/>
            </w:pPr>
            <w:r>
              <w:rPr>
                <w:sz w:val="16"/>
              </w:rPr>
              <w:t>-n</w:t>
            </w:r>
            <w:r>
              <w:rPr>
                <w:rFonts w:ascii="Arial" w:eastAsia="Arial" w:hAnsi="Arial" w:cs="Arial"/>
                <w:sz w:val="16"/>
              </w:rPr>
              <w:t xml:space="preserve"> </w:t>
            </w:r>
            <w:r>
              <w:rPr>
                <w:rFonts w:ascii="Arial" w:eastAsia="Arial" w:hAnsi="Arial" w:cs="Arial"/>
                <w:i/>
                <w:sz w:val="16"/>
              </w:rPr>
              <w:t>number</w:t>
            </w:r>
          </w:p>
        </w:tc>
        <w:tc>
          <w:tcPr>
            <w:tcW w:w="7185" w:type="dxa"/>
            <w:tcBorders>
              <w:top w:val="nil"/>
              <w:left w:val="nil"/>
              <w:bottom w:val="single" w:sz="2" w:space="0" w:color="C5C5C7"/>
              <w:right w:val="nil"/>
            </w:tcBorders>
          </w:tcPr>
          <w:p w:rsidR="008F71B1" w:rsidRDefault="006D176C">
            <w:pPr>
              <w:spacing w:after="0" w:line="259" w:lineRule="auto"/>
              <w:ind w:left="0" w:firstLine="0"/>
            </w:pPr>
            <w:r>
              <w:rPr>
                <w:sz w:val="16"/>
              </w:rPr>
              <w:t>设置</w:t>
            </w:r>
            <w:r>
              <w:rPr>
                <w:rFonts w:ascii="Arial" w:eastAsia="Arial" w:hAnsi="Arial" w:cs="Arial"/>
                <w:sz w:val="16"/>
              </w:rPr>
              <w:t xml:space="preserve"> </w:t>
            </w:r>
            <w:r>
              <w:rPr>
                <w:sz w:val="16"/>
              </w:rPr>
              <w:t>vimtop</w:t>
            </w:r>
            <w:r>
              <w:rPr>
                <w:rFonts w:ascii="Arial" w:eastAsia="Arial" w:hAnsi="Arial" w:cs="Arial"/>
                <w:sz w:val="16"/>
              </w:rPr>
              <w:t xml:space="preserve"> </w:t>
            </w:r>
            <w:r>
              <w:rPr>
                <w:sz w:val="16"/>
              </w:rPr>
              <w:t>退出交互模式前执行迭代的次数。</w:t>
            </w:r>
            <w:r>
              <w:rPr>
                <w:sz w:val="16"/>
              </w:rPr>
              <w:t>vimtop</w:t>
            </w:r>
            <w:r>
              <w:rPr>
                <w:rFonts w:ascii="Arial" w:eastAsia="Arial" w:hAnsi="Arial" w:cs="Arial"/>
                <w:sz w:val="16"/>
              </w:rPr>
              <w:t xml:space="preserve"> </w:t>
            </w:r>
            <w:r>
              <w:rPr>
                <w:sz w:val="16"/>
              </w:rPr>
              <w:t>将更新显示的次数</w:t>
            </w:r>
            <w:r>
              <w:rPr>
                <w:rFonts w:ascii="Arial" w:eastAsia="Arial" w:hAnsi="Arial" w:cs="Arial"/>
                <w:sz w:val="16"/>
              </w:rPr>
              <w:t xml:space="preserve"> (</w:t>
            </w:r>
            <w:r>
              <w:rPr>
                <w:rFonts w:ascii="Arial" w:eastAsia="Arial" w:hAnsi="Arial" w:cs="Arial"/>
                <w:i/>
                <w:sz w:val="16"/>
              </w:rPr>
              <w:t>number</w:t>
            </w:r>
            <w:r>
              <w:rPr>
                <w:rFonts w:ascii="Arial" w:eastAsia="Arial" w:hAnsi="Arial" w:cs="Arial"/>
                <w:sz w:val="16"/>
              </w:rPr>
              <w:t xml:space="preserve">) </w:t>
            </w:r>
            <w:r>
              <w:rPr>
                <w:sz w:val="16"/>
              </w:rPr>
              <w:t>并退出。默认值为</w:t>
            </w:r>
            <w:r>
              <w:rPr>
                <w:rFonts w:ascii="Arial" w:eastAsia="Arial" w:hAnsi="Arial" w:cs="Arial"/>
                <w:sz w:val="16"/>
              </w:rPr>
              <w:t xml:space="preserve"> 10000</w:t>
            </w:r>
            <w:r>
              <w:rPr>
                <w:sz w:val="16"/>
              </w:rPr>
              <w:t>。</w:t>
            </w:r>
          </w:p>
        </w:tc>
      </w:tr>
      <w:tr w:rsidR="008F71B1">
        <w:trPr>
          <w:trHeight w:val="368"/>
        </w:trPr>
        <w:tc>
          <w:tcPr>
            <w:tcW w:w="217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sz w:val="16"/>
              </w:rPr>
              <w:t>-p</w:t>
            </w:r>
            <w:r>
              <w:rPr>
                <w:rFonts w:ascii="Arial" w:eastAsia="Arial" w:hAnsi="Arial" w:cs="Arial"/>
                <w:sz w:val="16"/>
              </w:rPr>
              <w:t xml:space="preserve"> / </w:t>
            </w:r>
            <w:r>
              <w:rPr>
                <w:sz w:val="16"/>
              </w:rPr>
              <w:t>-d</w:t>
            </w:r>
            <w:r>
              <w:rPr>
                <w:rFonts w:ascii="Arial" w:eastAsia="Arial" w:hAnsi="Arial" w:cs="Arial"/>
                <w:sz w:val="16"/>
              </w:rPr>
              <w:t xml:space="preserve"> </w:t>
            </w:r>
            <w:r>
              <w:rPr>
                <w:rFonts w:ascii="Arial" w:eastAsia="Arial" w:hAnsi="Arial" w:cs="Arial"/>
                <w:i/>
                <w:sz w:val="16"/>
              </w:rPr>
              <w:t>seconds</w:t>
            </w:r>
          </w:p>
        </w:tc>
        <w:tc>
          <w:tcPr>
            <w:tcW w:w="718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设置更新时间段，以秒为单位。</w:t>
            </w:r>
          </w:p>
        </w:tc>
      </w:tr>
    </w:tbl>
    <w:p w:rsidR="008F71B1" w:rsidRDefault="006D176C">
      <w:pPr>
        <w:pStyle w:val="2"/>
        <w:ind w:left="-5"/>
      </w:pPr>
      <w:r>
        <w:t xml:space="preserve">vimtop </w:t>
      </w:r>
      <w:r>
        <w:t>的交互模式单键命令</w:t>
      </w:r>
    </w:p>
    <w:p w:rsidR="008F71B1" w:rsidRDefault="006D176C">
      <w:pPr>
        <w:ind w:left="-5"/>
      </w:pPr>
      <w:r>
        <w:t>以交互模式运行时，</w:t>
      </w:r>
      <w:r>
        <w:t>vimtop</w:t>
      </w:r>
      <w:r>
        <w:rPr>
          <w:rFonts w:ascii="Arial" w:eastAsia="Arial" w:hAnsi="Arial" w:cs="Arial"/>
        </w:rPr>
        <w:t xml:space="preserve"> </w:t>
      </w:r>
      <w:r>
        <w:t>可识别几个单键命令。</w:t>
      </w:r>
    </w:p>
    <w:p w:rsidR="008F71B1" w:rsidRDefault="006D176C">
      <w:pPr>
        <w:ind w:left="-5"/>
      </w:pPr>
      <w:r>
        <w:t>所有交互模式面板都可识别下表中列出的命令。</w:t>
      </w:r>
    </w:p>
    <w:p w:rsidR="008F71B1" w:rsidRDefault="006D176C">
      <w:pPr>
        <w:spacing w:after="3" w:line="259" w:lineRule="auto"/>
        <w:ind w:left="-5"/>
      </w:pPr>
      <w:r>
        <w:rPr>
          <w:color w:val="000000"/>
        </w:rPr>
        <w:t>表</w:t>
      </w:r>
      <w:r>
        <w:rPr>
          <w:color w:val="000000"/>
        </w:rPr>
        <w:t xml:space="preserve"> 9</w:t>
      </w:r>
      <w:r>
        <w:rPr>
          <w:rFonts w:ascii="Lucida Sans Unicode" w:eastAsia="Lucida Sans Unicode" w:hAnsi="Lucida Sans Unicode" w:cs="Lucida Sans Unicode"/>
          <w:color w:val="000000"/>
        </w:rPr>
        <w:t>‑</w:t>
      </w:r>
      <w:r>
        <w:rPr>
          <w:color w:val="000000"/>
        </w:rPr>
        <w:t xml:space="preserve">2.  </w:t>
      </w:r>
      <w:r>
        <w:rPr>
          <w:color w:val="000000"/>
        </w:rPr>
        <w:t>交互模式单键命令</w:t>
      </w:r>
    </w:p>
    <w:tbl>
      <w:tblPr>
        <w:tblStyle w:val="TableGrid"/>
        <w:tblW w:w="9360" w:type="dxa"/>
        <w:tblInd w:w="0" w:type="dxa"/>
        <w:tblCellMar>
          <w:top w:w="92" w:type="dxa"/>
          <w:left w:w="0" w:type="dxa"/>
          <w:bottom w:w="0" w:type="dxa"/>
          <w:right w:w="100" w:type="dxa"/>
        </w:tblCellMar>
        <w:tblLook w:val="04A0" w:firstRow="1" w:lastRow="0" w:firstColumn="1" w:lastColumn="0" w:noHBand="0" w:noVBand="1"/>
      </w:tblPr>
      <w:tblGrid>
        <w:gridCol w:w="1799"/>
        <w:gridCol w:w="7561"/>
      </w:tblGrid>
      <w:tr w:rsidR="008F71B1">
        <w:trPr>
          <w:trHeight w:val="368"/>
        </w:trPr>
        <w:tc>
          <w:tcPr>
            <w:tcW w:w="1799"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键名称</w:t>
            </w:r>
          </w:p>
        </w:tc>
        <w:tc>
          <w:tcPr>
            <w:tcW w:w="756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3"/>
        </w:trPr>
        <w:tc>
          <w:tcPr>
            <w:tcW w:w="1799"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h</w:t>
            </w:r>
          </w:p>
        </w:tc>
        <w:tc>
          <w:tcPr>
            <w:tcW w:w="7561" w:type="dxa"/>
            <w:tcBorders>
              <w:top w:val="nil"/>
              <w:left w:val="nil"/>
              <w:bottom w:val="single" w:sz="2" w:space="0" w:color="C5C5C7"/>
              <w:right w:val="nil"/>
            </w:tcBorders>
          </w:tcPr>
          <w:p w:rsidR="008F71B1" w:rsidRDefault="006D176C">
            <w:pPr>
              <w:spacing w:after="0" w:line="259" w:lineRule="auto"/>
              <w:ind w:left="0" w:firstLine="0"/>
            </w:pPr>
            <w:r>
              <w:rPr>
                <w:sz w:val="16"/>
              </w:rPr>
              <w:t>显示当前面板的帮助菜单，提供命令的简短摘要以及安全模式的状态。</w:t>
            </w:r>
          </w:p>
        </w:tc>
      </w:tr>
      <w:tr w:rsidR="008F71B1">
        <w:trPr>
          <w:trHeight w:val="373"/>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i</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显示或隐藏</w:t>
            </w:r>
            <w:r>
              <w:rPr>
                <w:rFonts w:ascii="Arial" w:eastAsia="Arial" w:hAnsi="Arial" w:cs="Arial"/>
                <w:sz w:val="16"/>
              </w:rPr>
              <w:t xml:space="preserve"> </w:t>
            </w:r>
            <w:r>
              <w:rPr>
                <w:sz w:val="16"/>
              </w:rPr>
              <w:t>vimtop</w:t>
            </w:r>
            <w:r>
              <w:rPr>
                <w:rFonts w:ascii="Arial" w:eastAsia="Arial" w:hAnsi="Arial" w:cs="Arial"/>
                <w:sz w:val="16"/>
              </w:rPr>
              <w:t xml:space="preserve"> </w:t>
            </w:r>
            <w:r>
              <w:rPr>
                <w:sz w:val="16"/>
              </w:rPr>
              <w:t>插件概览面板的顶线视图。</w:t>
            </w:r>
          </w:p>
        </w:tc>
      </w:tr>
      <w:tr w:rsidR="008F71B1">
        <w:trPr>
          <w:trHeight w:val="369"/>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t</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显示或隐藏</w:t>
            </w:r>
            <w:r>
              <w:rPr>
                <w:sz w:val="16"/>
              </w:rPr>
              <w:t>“</w:t>
            </w:r>
            <w:r>
              <w:rPr>
                <w:sz w:val="16"/>
              </w:rPr>
              <w:t>任务</w:t>
            </w:r>
            <w:r>
              <w:rPr>
                <w:sz w:val="16"/>
              </w:rPr>
              <w:t>”</w:t>
            </w:r>
            <w:r>
              <w:rPr>
                <w:sz w:val="16"/>
              </w:rPr>
              <w:t>部分，该部分在概览面板中显示</w:t>
            </w:r>
            <w:r>
              <w:rPr>
                <w:rFonts w:ascii="Arial" w:eastAsia="Arial" w:hAnsi="Arial" w:cs="Arial"/>
                <w:sz w:val="16"/>
              </w:rPr>
              <w:t xml:space="preserve"> vCenter Server </w:t>
            </w:r>
            <w:r>
              <w:rPr>
                <w:sz w:val="16"/>
              </w:rPr>
              <w:t>实例上当前正在运行的任务的相关信息。</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m</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显示或隐藏概览面板的</w:t>
            </w:r>
            <w:r>
              <w:rPr>
                <w:sz w:val="16"/>
              </w:rPr>
              <w:t>“</w:t>
            </w:r>
            <w:r>
              <w:rPr>
                <w:sz w:val="16"/>
              </w:rPr>
              <w:t>内存</w:t>
            </w:r>
            <w:r>
              <w:rPr>
                <w:sz w:val="16"/>
              </w:rPr>
              <w:t>”</w:t>
            </w:r>
            <w:r>
              <w:rPr>
                <w:sz w:val="16"/>
              </w:rPr>
              <w:t>部分。</w:t>
            </w:r>
          </w:p>
        </w:tc>
      </w:tr>
      <w:tr w:rsidR="008F71B1">
        <w:trPr>
          <w:trHeight w:val="369"/>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f</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显示或隐藏</w:t>
            </w:r>
            <w:r>
              <w:rPr>
                <w:sz w:val="16"/>
              </w:rPr>
              <w:t>“</w:t>
            </w:r>
            <w:r>
              <w:rPr>
                <w:rFonts w:ascii="Arial" w:eastAsia="Arial" w:hAnsi="Arial" w:cs="Arial"/>
                <w:sz w:val="16"/>
              </w:rPr>
              <w:t>CPU</w:t>
            </w:r>
            <w:r>
              <w:rPr>
                <w:sz w:val="16"/>
              </w:rPr>
              <w:t>”</w:t>
            </w:r>
            <w:r>
              <w:rPr>
                <w:sz w:val="16"/>
              </w:rPr>
              <w:t>部分，该部分在概览面板中显示所有可用</w:t>
            </w:r>
            <w:r>
              <w:rPr>
                <w:rFonts w:ascii="Arial" w:eastAsia="Arial" w:hAnsi="Arial" w:cs="Arial"/>
                <w:sz w:val="16"/>
              </w:rPr>
              <w:t xml:space="preserve"> CPU </w:t>
            </w:r>
            <w:r>
              <w:rPr>
                <w:sz w:val="16"/>
              </w:rPr>
              <w:t>的相关信息。</w:t>
            </w:r>
          </w:p>
        </w:tc>
      </w:tr>
      <w:tr w:rsidR="008F71B1">
        <w:trPr>
          <w:trHeight w:val="369"/>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g</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显示或隐藏</w:t>
            </w:r>
            <w:r>
              <w:rPr>
                <w:sz w:val="16"/>
              </w:rPr>
              <w:t>“</w:t>
            </w:r>
            <w:r>
              <w:rPr>
                <w:rFonts w:ascii="Arial" w:eastAsia="Arial" w:hAnsi="Arial" w:cs="Arial"/>
                <w:sz w:val="16"/>
              </w:rPr>
              <w:t>CPU</w:t>
            </w:r>
            <w:r>
              <w:rPr>
                <w:sz w:val="16"/>
              </w:rPr>
              <w:t>”</w:t>
            </w:r>
            <w:r>
              <w:rPr>
                <w:sz w:val="16"/>
              </w:rPr>
              <w:t>部分，该部分在概览面板中显示前</w:t>
            </w:r>
            <w:r>
              <w:rPr>
                <w:rFonts w:ascii="Arial" w:eastAsia="Arial" w:hAnsi="Arial" w:cs="Arial"/>
                <w:sz w:val="16"/>
              </w:rPr>
              <w:t xml:space="preserve"> 4 </w:t>
            </w:r>
            <w:r>
              <w:rPr>
                <w:sz w:val="16"/>
              </w:rPr>
              <w:t>个物理</w:t>
            </w:r>
            <w:r>
              <w:rPr>
                <w:rFonts w:ascii="Arial" w:eastAsia="Arial" w:hAnsi="Arial" w:cs="Arial"/>
                <w:sz w:val="16"/>
              </w:rPr>
              <w:t xml:space="preserve"> CPU </w:t>
            </w:r>
            <w:r>
              <w:rPr>
                <w:sz w:val="16"/>
              </w:rPr>
              <w:t>的相关信息。</w:t>
            </w:r>
          </w:p>
        </w:tc>
      </w:tr>
      <w:tr w:rsidR="008F71B1">
        <w:trPr>
          <w:trHeight w:val="365"/>
        </w:trPr>
        <w:tc>
          <w:tcPr>
            <w:tcW w:w="1799"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空格键</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立即刷新当前窗格。</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p</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暂停当前面板中显示的有关服务资源使用情况的信息。</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r</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刷新当前面板中显示的有关服务资源使用情况的信息。</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s</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设置刷新时间间隔。</w:t>
            </w:r>
          </w:p>
        </w:tc>
      </w:tr>
      <w:tr w:rsidR="008F71B1">
        <w:trPr>
          <w:trHeight w:val="373"/>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q</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退出</w:t>
            </w:r>
            <w:r>
              <w:rPr>
                <w:rFonts w:ascii="Arial" w:eastAsia="Arial" w:hAnsi="Arial" w:cs="Arial"/>
                <w:sz w:val="16"/>
              </w:rPr>
              <w:t xml:space="preserve"> </w:t>
            </w:r>
            <w:r>
              <w:rPr>
                <w:sz w:val="16"/>
              </w:rPr>
              <w:t>vimtop</w:t>
            </w:r>
            <w:r>
              <w:rPr>
                <w:rFonts w:ascii="Arial" w:eastAsia="Arial" w:hAnsi="Arial" w:cs="Arial"/>
                <w:sz w:val="16"/>
              </w:rPr>
              <w:t xml:space="preserve"> </w:t>
            </w:r>
            <w:r>
              <w:rPr>
                <w:sz w:val="16"/>
              </w:rPr>
              <w:t>插件的交互模式。</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k</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显示主面板的</w:t>
            </w:r>
            <w:r>
              <w:rPr>
                <w:sz w:val="16"/>
              </w:rPr>
              <w:t>“</w:t>
            </w:r>
            <w:r>
              <w:rPr>
                <w:sz w:val="16"/>
              </w:rPr>
              <w:t>磁盘</w:t>
            </w:r>
            <w:r>
              <w:rPr>
                <w:sz w:val="16"/>
              </w:rPr>
              <w:t>”</w:t>
            </w:r>
            <w:r>
              <w:rPr>
                <w:sz w:val="16"/>
              </w:rPr>
              <w:t>视图。</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o</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将主面板切换到</w:t>
            </w:r>
            <w:r>
              <w:rPr>
                <w:sz w:val="16"/>
              </w:rPr>
              <w:t>“</w:t>
            </w:r>
            <w:r>
              <w:rPr>
                <w:sz w:val="16"/>
              </w:rPr>
              <w:t>网络</w:t>
            </w:r>
            <w:r>
              <w:rPr>
                <w:sz w:val="16"/>
              </w:rPr>
              <w:t>”</w:t>
            </w:r>
            <w:r>
              <w:rPr>
                <w:sz w:val="16"/>
              </w:rPr>
              <w:t>视图。</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Esc</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清除选择或返回主面板的</w:t>
            </w:r>
            <w:r>
              <w:rPr>
                <w:sz w:val="16"/>
              </w:rPr>
              <w:t>“</w:t>
            </w:r>
            <w:r>
              <w:rPr>
                <w:sz w:val="16"/>
              </w:rPr>
              <w:t>进程</w:t>
            </w:r>
            <w:r>
              <w:rPr>
                <w:sz w:val="16"/>
              </w:rPr>
              <w:t>”</w:t>
            </w:r>
            <w:r>
              <w:rPr>
                <w:sz w:val="16"/>
              </w:rPr>
              <w:t>视图。</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Enter</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选择服务以查看其他详细信息。</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n</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显示或隐藏主面板中的标头名称。</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u</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显示或隐藏主面板标头中的测量单位。</w:t>
            </w:r>
          </w:p>
        </w:tc>
      </w:tr>
      <w:tr w:rsidR="008F71B1">
        <w:trPr>
          <w:trHeight w:val="365"/>
        </w:trPr>
        <w:tc>
          <w:tcPr>
            <w:tcW w:w="1799"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向左、向右箭头</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选择列。</w:t>
            </w:r>
          </w:p>
        </w:tc>
      </w:tr>
      <w:tr w:rsidR="008F71B1">
        <w:trPr>
          <w:trHeight w:val="365"/>
        </w:trPr>
        <w:tc>
          <w:tcPr>
            <w:tcW w:w="1799"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向上、向下箭头</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选择行。</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&lt;,&gt;</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移动选定列。</w:t>
            </w:r>
          </w:p>
        </w:tc>
      </w:tr>
      <w:tr w:rsidR="008F71B1">
        <w:trPr>
          <w:trHeight w:val="365"/>
        </w:trPr>
        <w:tc>
          <w:tcPr>
            <w:tcW w:w="1799"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删除</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移除选定列。</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c</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向主面板的当前视图添加一列。使用空格键向显示的列表中添加列或移除其中的列。</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a</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将选定列按升序排列。</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d</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将选定列按降序排列。</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z</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清除所有列的排序顺序。</w:t>
            </w:r>
          </w:p>
        </w:tc>
      </w:tr>
    </w:tbl>
    <w:p w:rsidR="008F71B1" w:rsidRDefault="006D176C">
      <w:pPr>
        <w:spacing w:after="3" w:line="259" w:lineRule="auto"/>
        <w:ind w:left="-5"/>
      </w:pPr>
      <w:r>
        <w:rPr>
          <w:color w:val="000000"/>
        </w:rPr>
        <w:t>表</w:t>
      </w:r>
      <w:r>
        <w:rPr>
          <w:color w:val="000000"/>
        </w:rPr>
        <w:t xml:space="preserve"> 9</w:t>
      </w:r>
      <w:r>
        <w:rPr>
          <w:rFonts w:ascii="Lucida Sans Unicode" w:eastAsia="Lucida Sans Unicode" w:hAnsi="Lucida Sans Unicode" w:cs="Lucida Sans Unicode"/>
          <w:color w:val="000000"/>
        </w:rPr>
        <w:t>‑</w:t>
      </w:r>
      <w:r>
        <w:rPr>
          <w:color w:val="000000"/>
        </w:rPr>
        <w:t xml:space="preserve">2.  </w:t>
      </w:r>
      <w:r>
        <w:rPr>
          <w:color w:val="000000"/>
        </w:rPr>
        <w:t>交互模式单键命令</w:t>
      </w:r>
      <w:r>
        <w:rPr>
          <w:color w:val="000000"/>
        </w:rPr>
        <w:t xml:space="preserve"> </w:t>
      </w:r>
      <w:r>
        <w:rPr>
          <w:color w:val="000000"/>
        </w:rPr>
        <w:t>（续）</w:t>
      </w:r>
    </w:p>
    <w:tbl>
      <w:tblPr>
        <w:tblStyle w:val="TableGrid"/>
        <w:tblW w:w="9360" w:type="dxa"/>
        <w:tblInd w:w="0" w:type="dxa"/>
        <w:tblCellMar>
          <w:top w:w="92" w:type="dxa"/>
          <w:left w:w="0" w:type="dxa"/>
          <w:bottom w:w="0" w:type="dxa"/>
          <w:right w:w="115" w:type="dxa"/>
        </w:tblCellMar>
        <w:tblLook w:val="04A0" w:firstRow="1" w:lastRow="0" w:firstColumn="1" w:lastColumn="0" w:noHBand="0" w:noVBand="1"/>
      </w:tblPr>
      <w:tblGrid>
        <w:gridCol w:w="1799"/>
        <w:gridCol w:w="7561"/>
      </w:tblGrid>
      <w:tr w:rsidR="008F71B1">
        <w:trPr>
          <w:trHeight w:val="368"/>
        </w:trPr>
        <w:tc>
          <w:tcPr>
            <w:tcW w:w="1799"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键名称</w:t>
            </w:r>
          </w:p>
        </w:tc>
        <w:tc>
          <w:tcPr>
            <w:tcW w:w="7561"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2"/>
        </w:trPr>
        <w:tc>
          <w:tcPr>
            <w:tcW w:w="1799" w:type="dxa"/>
            <w:tcBorders>
              <w:top w:val="nil"/>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l</w:t>
            </w:r>
          </w:p>
        </w:tc>
        <w:tc>
          <w:tcPr>
            <w:tcW w:w="7561" w:type="dxa"/>
            <w:tcBorders>
              <w:top w:val="nil"/>
              <w:left w:val="nil"/>
              <w:bottom w:val="single" w:sz="2" w:space="0" w:color="C5C5C7"/>
              <w:right w:val="nil"/>
            </w:tcBorders>
          </w:tcPr>
          <w:p w:rsidR="008F71B1" w:rsidRDefault="006D176C">
            <w:pPr>
              <w:spacing w:after="0" w:line="259" w:lineRule="auto"/>
              <w:ind w:left="0" w:firstLine="0"/>
            </w:pPr>
            <w:r>
              <w:rPr>
                <w:sz w:val="16"/>
              </w:rPr>
              <w:t>设置选定列的宽度。</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x</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将列宽度恢复为默认值。</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展开选定的项目。</w:t>
            </w:r>
          </w:p>
        </w:tc>
      </w:tr>
      <w:tr w:rsidR="008F71B1">
        <w:trPr>
          <w:trHeight w:val="365"/>
        </w:trPr>
        <w:tc>
          <w:tcPr>
            <w:tcW w:w="1799"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折叠选定的项目。</w:t>
            </w:r>
          </w:p>
        </w:tc>
      </w:tr>
      <w:tr w:rsidR="008F71B1">
        <w:trPr>
          <w:trHeight w:val="620"/>
        </w:trPr>
        <w:tc>
          <w:tcPr>
            <w:tcW w:w="1799"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sz w:val="16"/>
              </w:rPr>
              <w:t>w</w:t>
            </w:r>
          </w:p>
        </w:tc>
        <w:tc>
          <w:tcPr>
            <w:tcW w:w="7561" w:type="dxa"/>
            <w:tcBorders>
              <w:top w:val="single" w:sz="2" w:space="0" w:color="C5C5C7"/>
              <w:left w:val="nil"/>
              <w:bottom w:val="single" w:sz="2" w:space="0" w:color="C5C5C7"/>
              <w:right w:val="nil"/>
            </w:tcBorders>
          </w:tcPr>
          <w:p w:rsidR="008F71B1" w:rsidRDefault="006D176C">
            <w:pPr>
              <w:spacing w:after="0" w:line="259" w:lineRule="auto"/>
              <w:ind w:left="0" w:right="51" w:firstLine="0"/>
            </w:pPr>
            <w:r>
              <w:rPr>
                <w:sz w:val="16"/>
              </w:rPr>
              <w:t>将当前设置写入</w:t>
            </w:r>
            <w:r>
              <w:rPr>
                <w:rFonts w:ascii="Arial" w:eastAsia="Arial" w:hAnsi="Arial" w:cs="Arial"/>
                <w:sz w:val="16"/>
              </w:rPr>
              <w:t xml:space="preserve"> </w:t>
            </w:r>
            <w:r>
              <w:rPr>
                <w:sz w:val="16"/>
              </w:rPr>
              <w:t>vimtop</w:t>
            </w:r>
            <w:r>
              <w:rPr>
                <w:rFonts w:ascii="Arial" w:eastAsia="Arial" w:hAnsi="Arial" w:cs="Arial"/>
                <w:sz w:val="16"/>
              </w:rPr>
              <w:t xml:space="preserve"> </w:t>
            </w:r>
            <w:r>
              <w:rPr>
                <w:sz w:val="16"/>
              </w:rPr>
              <w:t>配置文件。默认文件名是通过</w:t>
            </w:r>
            <w:r>
              <w:rPr>
                <w:rFonts w:ascii="Arial" w:eastAsia="Arial" w:hAnsi="Arial" w:cs="Arial"/>
                <w:sz w:val="16"/>
              </w:rPr>
              <w:t xml:space="preserve"> </w:t>
            </w:r>
            <w:r>
              <w:rPr>
                <w:sz w:val="16"/>
              </w:rPr>
              <w:t>-c</w:t>
            </w:r>
            <w:r>
              <w:rPr>
                <w:rFonts w:ascii="Arial" w:eastAsia="Arial" w:hAnsi="Arial" w:cs="Arial"/>
                <w:sz w:val="16"/>
              </w:rPr>
              <w:t xml:space="preserve"> </w:t>
            </w:r>
            <w:r>
              <w:rPr>
                <w:sz w:val="16"/>
              </w:rPr>
              <w:t>选项指定的文件名，如果不使用</w:t>
            </w:r>
            <w:r>
              <w:rPr>
                <w:rFonts w:ascii="Arial" w:eastAsia="Arial" w:hAnsi="Arial" w:cs="Arial"/>
                <w:sz w:val="16"/>
              </w:rPr>
              <w:t xml:space="preserve"> </w:t>
            </w:r>
            <w:r>
              <w:rPr>
                <w:sz w:val="16"/>
              </w:rPr>
              <w:t>-c</w:t>
            </w:r>
            <w:r>
              <w:rPr>
                <w:rFonts w:ascii="Arial" w:eastAsia="Arial" w:hAnsi="Arial" w:cs="Arial"/>
                <w:sz w:val="16"/>
              </w:rPr>
              <w:t xml:space="preserve"> </w:t>
            </w:r>
            <w:r>
              <w:rPr>
                <w:sz w:val="16"/>
              </w:rPr>
              <w:t>选项，则为</w:t>
            </w:r>
            <w:r>
              <w:rPr>
                <w:rFonts w:ascii="Arial" w:eastAsia="Arial" w:hAnsi="Arial" w:cs="Arial"/>
                <w:sz w:val="16"/>
              </w:rPr>
              <w:t xml:space="preserve"> </w:t>
            </w:r>
            <w:r>
              <w:rPr>
                <w:sz w:val="16"/>
              </w:rPr>
              <w:t>/root/vimtop/vimtop.xml</w:t>
            </w:r>
            <w:r>
              <w:rPr>
                <w:sz w:val="16"/>
              </w:rPr>
              <w:t>。也可以在</w:t>
            </w:r>
            <w:r>
              <w:rPr>
                <w:rFonts w:ascii="Arial" w:eastAsia="Arial" w:hAnsi="Arial" w:cs="Arial"/>
                <w:sz w:val="16"/>
              </w:rPr>
              <w:t xml:space="preserve"> </w:t>
            </w:r>
            <w:r>
              <w:rPr>
                <w:sz w:val="16"/>
              </w:rPr>
              <w:t>w</w:t>
            </w:r>
            <w:r>
              <w:rPr>
                <w:rFonts w:ascii="Arial" w:eastAsia="Arial" w:hAnsi="Arial" w:cs="Arial"/>
                <w:sz w:val="16"/>
              </w:rPr>
              <w:t xml:space="preserve"> </w:t>
            </w:r>
            <w:r>
              <w:rPr>
                <w:sz w:val="16"/>
              </w:rPr>
              <w:t>命令生成提示时指定其他文件名。</w:t>
            </w:r>
          </w:p>
        </w:tc>
      </w:tr>
    </w:tbl>
    <w:p w:rsidR="008F71B1" w:rsidRDefault="006D176C">
      <w:r>
        <w:br w:type="page"/>
      </w:r>
    </w:p>
    <w:p w:rsidR="008F71B1" w:rsidRDefault="006D176C">
      <w:pPr>
        <w:pStyle w:val="1"/>
        <w:spacing w:after="228"/>
        <w:ind w:left="-5"/>
      </w:pPr>
      <w:r>
        <w:t>设备使用</w:t>
      </w:r>
      <w:r>
        <w:t xml:space="preserve"> SNMP </w:t>
      </w:r>
      <w:r>
        <w:t>和</w:t>
      </w:r>
      <w:r>
        <w:t xml:space="preserve"> vSphere </w:t>
      </w:r>
      <w:r>
        <w:t>监控联网的</w:t>
      </w:r>
      <w:r>
        <w:t xml:space="preserve"> </w:t>
      </w:r>
      <w:r>
        <w:rPr>
          <w:color w:val="C5C5C7"/>
          <w:sz w:val="120"/>
        </w:rPr>
        <w:t>10</w:t>
      </w:r>
    </w:p>
    <w:p w:rsidR="008F71B1" w:rsidRDefault="006D176C">
      <w:pPr>
        <w:ind w:left="-5"/>
      </w:pPr>
      <w:r>
        <w:t>管理程序通常使用简单网络管理协议</w:t>
      </w:r>
      <w:r>
        <w:rPr>
          <w:rFonts w:ascii="Arial" w:eastAsia="Arial" w:hAnsi="Arial" w:cs="Arial"/>
        </w:rPr>
        <w:t xml:space="preserve"> (SNMP) </w:t>
      </w:r>
      <w:r>
        <w:t>监控各种联网的设备。</w:t>
      </w:r>
    </w:p>
    <w:p w:rsidR="008F71B1" w:rsidRDefault="006D176C">
      <w:pPr>
        <w:spacing w:after="9" w:line="424" w:lineRule="auto"/>
        <w:ind w:left="-5" w:right="1875"/>
      </w:pPr>
      <w:r>
        <w:rPr>
          <w:rFonts w:ascii="Arial" w:eastAsia="Arial" w:hAnsi="Arial" w:cs="Arial"/>
        </w:rPr>
        <w:t xml:space="preserve">vSphere </w:t>
      </w:r>
      <w:r>
        <w:t>系统运行</w:t>
      </w:r>
      <w:r>
        <w:rPr>
          <w:rFonts w:ascii="Arial" w:eastAsia="Arial" w:hAnsi="Arial" w:cs="Arial"/>
        </w:rPr>
        <w:t xml:space="preserve"> SNMP </w:t>
      </w:r>
      <w:r>
        <w:t>代理，该代理至少能以下列一种方式为管理程序提供信息：</w:t>
      </w:r>
      <w:r>
        <w:t xml:space="preserve"> </w:t>
      </w:r>
      <w:r>
        <w:rPr>
          <w:rFonts w:ascii="Wingdings" w:eastAsia="Wingdings" w:hAnsi="Wingdings" w:cs="Wingdings"/>
          <w:sz w:val="14"/>
        </w:rPr>
        <w:t xml:space="preserve">n </w:t>
      </w:r>
      <w:r>
        <w:t>响应管理系统获取信息的特定请求</w:t>
      </w:r>
      <w:r>
        <w:rPr>
          <w:rFonts w:ascii="Arial" w:eastAsia="Arial" w:hAnsi="Arial" w:cs="Arial"/>
        </w:rPr>
        <w:t xml:space="preserve"> </w:t>
      </w:r>
      <w:r>
        <w:t>GET</w:t>
      </w:r>
      <w:r>
        <w:t>、</w:t>
      </w:r>
      <w:r>
        <w:t>GETBULK</w:t>
      </w:r>
      <w:r>
        <w:rPr>
          <w:rFonts w:ascii="Arial" w:eastAsia="Arial" w:hAnsi="Arial" w:cs="Arial"/>
        </w:rPr>
        <w:t xml:space="preserve"> </w:t>
      </w:r>
      <w:r>
        <w:t>或</w:t>
      </w:r>
      <w:r>
        <w:rPr>
          <w:rFonts w:ascii="Arial" w:eastAsia="Arial" w:hAnsi="Arial" w:cs="Arial"/>
        </w:rPr>
        <w:t xml:space="preserve"> </w:t>
      </w:r>
      <w:r>
        <w:t>GETNEXT</w:t>
      </w:r>
      <w:r>
        <w:rPr>
          <w:rFonts w:ascii="Arial" w:eastAsia="Arial" w:hAnsi="Arial" w:cs="Arial"/>
        </w:rPr>
        <w:t xml:space="preserve"> </w:t>
      </w:r>
      <w:r>
        <w:t>操作。</w:t>
      </w:r>
      <w:r>
        <w:t xml:space="preserve"> </w:t>
      </w:r>
      <w:r>
        <w:rPr>
          <w:rFonts w:ascii="Wingdings" w:eastAsia="Wingdings" w:hAnsi="Wingdings" w:cs="Wingdings"/>
          <w:sz w:val="14"/>
        </w:rPr>
        <w:t xml:space="preserve">n </w:t>
      </w:r>
      <w:r>
        <w:t>通过发送通知（</w:t>
      </w:r>
      <w:r>
        <w:rPr>
          <w:rFonts w:ascii="Arial" w:eastAsia="Arial" w:hAnsi="Arial" w:cs="Arial"/>
        </w:rPr>
        <w:t xml:space="preserve">SNMP </w:t>
      </w:r>
      <w:r>
        <w:t>代理发送的警示），通知管理系统特定事件或状况。</w:t>
      </w:r>
    </w:p>
    <w:p w:rsidR="008F71B1" w:rsidRDefault="006D176C">
      <w:pPr>
        <w:ind w:left="-5"/>
      </w:pPr>
      <w:r>
        <w:t>管理信息库</w:t>
      </w:r>
      <w:r>
        <w:rPr>
          <w:rFonts w:ascii="Arial" w:eastAsia="Arial" w:hAnsi="Arial" w:cs="Arial"/>
        </w:rPr>
        <w:t xml:space="preserve"> (MIB) </w:t>
      </w:r>
      <w:r>
        <w:t>文件定义受管设备可提供的信息。</w:t>
      </w:r>
      <w:r>
        <w:rPr>
          <w:rFonts w:ascii="Arial" w:eastAsia="Arial" w:hAnsi="Arial" w:cs="Arial"/>
        </w:rPr>
        <w:t xml:space="preserve">MIB </w:t>
      </w:r>
      <w:r>
        <w:t>文件定义由按层次结构排列的对象标识符</w:t>
      </w:r>
      <w:r>
        <w:rPr>
          <w:rFonts w:ascii="Arial" w:eastAsia="Arial" w:hAnsi="Arial" w:cs="Arial"/>
        </w:rPr>
        <w:t xml:space="preserve"> (OID) </w:t>
      </w:r>
      <w:r>
        <w:t>和变量描述的受管对象。</w:t>
      </w:r>
    </w:p>
    <w:p w:rsidR="008F71B1" w:rsidRDefault="006D176C">
      <w:pPr>
        <w:spacing w:after="168" w:line="259" w:lineRule="auto"/>
        <w:ind w:left="10"/>
      </w:pPr>
      <w:r>
        <w:rPr>
          <w:rFonts w:ascii="Arial" w:eastAsia="Arial" w:hAnsi="Arial" w:cs="Arial"/>
        </w:rPr>
        <w:t xml:space="preserve">vCenter Server </w:t>
      </w:r>
      <w:r>
        <w:t>和</w:t>
      </w:r>
      <w:r>
        <w:rPr>
          <w:rFonts w:ascii="Arial" w:eastAsia="Arial" w:hAnsi="Arial" w:cs="Arial"/>
        </w:rPr>
        <w:t xml:space="preserve"> ESXi </w:t>
      </w:r>
      <w:r>
        <w:t>都具有</w:t>
      </w:r>
      <w:r>
        <w:rPr>
          <w:rFonts w:ascii="Arial" w:eastAsia="Arial" w:hAnsi="Arial" w:cs="Arial"/>
        </w:rPr>
        <w:t xml:space="preserve"> SNMP </w:t>
      </w:r>
      <w:r>
        <w:t>代理。每个产品提供的代理都具有不同的功能。</w:t>
      </w:r>
    </w:p>
    <w:p w:rsidR="008F71B1" w:rsidRDefault="006D176C">
      <w:pPr>
        <w:spacing w:after="111"/>
        <w:ind w:left="-5"/>
      </w:pPr>
      <w:r>
        <w:t>本章讨论了以下主题：</w:t>
      </w:r>
    </w:p>
    <w:p w:rsidR="008F71B1" w:rsidRDefault="006D176C">
      <w:pPr>
        <w:numPr>
          <w:ilvl w:val="0"/>
          <w:numId w:val="101"/>
        </w:numPr>
        <w:spacing w:after="1" w:line="437" w:lineRule="auto"/>
        <w:ind w:right="6410"/>
      </w:pPr>
      <w:r>
        <w:rPr>
          <w:color w:val="0096D4"/>
        </w:rPr>
        <w:t>在</w:t>
      </w:r>
      <w:r>
        <w:rPr>
          <w:rFonts w:ascii="Arial" w:eastAsia="Arial" w:hAnsi="Arial" w:cs="Arial"/>
          <w:color w:val="0096D4"/>
        </w:rPr>
        <w:t xml:space="preserve"> vCenter Server </w:t>
      </w:r>
      <w:r>
        <w:rPr>
          <w:color w:val="0096D4"/>
        </w:rPr>
        <w:t>中使用</w:t>
      </w:r>
      <w:r>
        <w:rPr>
          <w:rFonts w:ascii="Arial" w:eastAsia="Arial" w:hAnsi="Arial" w:cs="Arial"/>
          <w:color w:val="0096D4"/>
        </w:rPr>
        <w:t xml:space="preserve"> SNMP </w:t>
      </w:r>
      <w:r>
        <w:rPr>
          <w:color w:val="0096D4"/>
        </w:rPr>
        <w:t>陷阱</w:t>
      </w:r>
      <w:r>
        <w:rPr>
          <w:color w:val="0096D4"/>
        </w:rPr>
        <w:t xml:space="preserve"> </w:t>
      </w:r>
      <w:r>
        <w:rPr>
          <w:rFonts w:ascii="Wingdings" w:eastAsia="Wingdings" w:hAnsi="Wingdings" w:cs="Wingdings"/>
          <w:sz w:val="14"/>
        </w:rPr>
        <w:t xml:space="preserve">n </w:t>
      </w:r>
      <w:r>
        <w:rPr>
          <w:color w:val="0096D4"/>
        </w:rPr>
        <w:t>配置</w:t>
      </w:r>
      <w:r>
        <w:rPr>
          <w:rFonts w:ascii="Arial" w:eastAsia="Arial" w:hAnsi="Arial" w:cs="Arial"/>
          <w:color w:val="0096D4"/>
        </w:rPr>
        <w:t xml:space="preserve"> ESXi </w:t>
      </w:r>
      <w:r>
        <w:rPr>
          <w:color w:val="0096D4"/>
        </w:rPr>
        <w:t>的</w:t>
      </w:r>
      <w:r>
        <w:rPr>
          <w:rFonts w:ascii="Arial" w:eastAsia="Arial" w:hAnsi="Arial" w:cs="Arial"/>
          <w:color w:val="0096D4"/>
        </w:rPr>
        <w:t xml:space="preserve"> SNMP </w:t>
      </w:r>
      <w:r>
        <w:rPr>
          <w:rFonts w:ascii="Wingdings" w:eastAsia="Wingdings" w:hAnsi="Wingdings" w:cs="Wingdings"/>
          <w:sz w:val="14"/>
        </w:rPr>
        <w:t xml:space="preserve">n </w:t>
      </w:r>
      <w:r>
        <w:rPr>
          <w:rFonts w:ascii="Arial" w:eastAsia="Arial" w:hAnsi="Arial" w:cs="Arial"/>
          <w:color w:val="0096D4"/>
        </w:rPr>
        <w:t xml:space="preserve">SNMP </w:t>
      </w:r>
      <w:r>
        <w:rPr>
          <w:color w:val="0096D4"/>
        </w:rPr>
        <w:t>诊断</w:t>
      </w:r>
      <w:r>
        <w:rPr>
          <w:color w:val="0096D4"/>
        </w:rPr>
        <w:t xml:space="preserve"> </w:t>
      </w:r>
      <w:r>
        <w:rPr>
          <w:rFonts w:ascii="Wingdings" w:eastAsia="Wingdings" w:hAnsi="Wingdings" w:cs="Wingdings"/>
          <w:sz w:val="14"/>
        </w:rPr>
        <w:t xml:space="preserve">n </w:t>
      </w:r>
      <w:r>
        <w:rPr>
          <w:color w:val="0096D4"/>
        </w:rPr>
        <w:t>使用</w:t>
      </w:r>
      <w:r>
        <w:rPr>
          <w:rFonts w:ascii="Arial" w:eastAsia="Arial" w:hAnsi="Arial" w:cs="Arial"/>
          <w:color w:val="0096D4"/>
        </w:rPr>
        <w:t xml:space="preserve"> SNMP </w:t>
      </w:r>
      <w:r>
        <w:rPr>
          <w:color w:val="0096D4"/>
        </w:rPr>
        <w:t>监控客户机操作系统</w:t>
      </w:r>
    </w:p>
    <w:p w:rsidR="008F71B1" w:rsidRDefault="006D176C">
      <w:pPr>
        <w:numPr>
          <w:ilvl w:val="0"/>
          <w:numId w:val="101"/>
        </w:numPr>
        <w:spacing w:after="277" w:line="437" w:lineRule="auto"/>
        <w:ind w:right="6410"/>
      </w:pPr>
      <w:r>
        <w:rPr>
          <w:rFonts w:ascii="Arial" w:eastAsia="Arial" w:hAnsi="Arial" w:cs="Arial"/>
          <w:color w:val="0096D4"/>
        </w:rPr>
        <w:t xml:space="preserve">VMware MIB </w:t>
      </w:r>
      <w:r>
        <w:rPr>
          <w:color w:val="0096D4"/>
        </w:rPr>
        <w:t>文件</w:t>
      </w:r>
      <w:r>
        <w:rPr>
          <w:color w:val="0096D4"/>
        </w:rPr>
        <w:t xml:space="preserve"> </w:t>
      </w:r>
      <w:r>
        <w:rPr>
          <w:rFonts w:ascii="Wingdings" w:eastAsia="Wingdings" w:hAnsi="Wingdings" w:cs="Wingdings"/>
          <w:sz w:val="14"/>
        </w:rPr>
        <w:t xml:space="preserve">n </w:t>
      </w:r>
      <w:r>
        <w:rPr>
          <w:rFonts w:ascii="Arial" w:eastAsia="Arial" w:hAnsi="Arial" w:cs="Arial"/>
          <w:color w:val="0096D4"/>
        </w:rPr>
        <w:t xml:space="preserve">SNMPv2 </w:t>
      </w:r>
      <w:r>
        <w:rPr>
          <w:color w:val="0096D4"/>
        </w:rPr>
        <w:t>诊</w:t>
      </w:r>
      <w:r>
        <w:rPr>
          <w:color w:val="0096D4"/>
        </w:rPr>
        <w:t>断计数器</w:t>
      </w:r>
    </w:p>
    <w:p w:rsidR="008F71B1" w:rsidRDefault="006D176C">
      <w:pPr>
        <w:pStyle w:val="2"/>
        <w:spacing w:after="4"/>
        <w:ind w:left="-5"/>
      </w:pPr>
      <w:r>
        <w:t>在</w:t>
      </w:r>
      <w:r>
        <w:t xml:space="preserve"> vCenter Server </w:t>
      </w:r>
      <w:r>
        <w:t>中使用</w:t>
      </w:r>
      <w:r>
        <w:t xml:space="preserve"> SNMP </w:t>
      </w:r>
      <w:r>
        <w:t>陷阱</w:t>
      </w:r>
    </w:p>
    <w:p w:rsidR="008F71B1" w:rsidRDefault="006D176C">
      <w:pPr>
        <w:spacing w:after="123" w:line="314" w:lineRule="auto"/>
        <w:ind w:left="-5" w:right="-10"/>
        <w:jc w:val="both"/>
      </w:pPr>
      <w:r>
        <w:t>当</w:t>
      </w:r>
      <w:r>
        <w:rPr>
          <w:rFonts w:ascii="Arial" w:eastAsia="Arial" w:hAnsi="Arial" w:cs="Arial"/>
        </w:rPr>
        <w:t xml:space="preserve"> vCenter Server </w:t>
      </w:r>
      <w:r>
        <w:t>启动且在</w:t>
      </w:r>
      <w:r>
        <w:rPr>
          <w:rFonts w:ascii="Arial" w:eastAsia="Arial" w:hAnsi="Arial" w:cs="Arial"/>
        </w:rPr>
        <w:t xml:space="preserve"> vCenter Server </w:t>
      </w:r>
      <w:r>
        <w:t>上触发了警报时，可使用</w:t>
      </w:r>
      <w:r>
        <w:rPr>
          <w:rFonts w:ascii="Arial" w:eastAsia="Arial" w:hAnsi="Arial" w:cs="Arial"/>
        </w:rPr>
        <w:t xml:space="preserve"> vCenter Server </w:t>
      </w:r>
      <w:r>
        <w:t>附带的</w:t>
      </w:r>
      <w:r>
        <w:rPr>
          <w:rFonts w:ascii="Arial" w:eastAsia="Arial" w:hAnsi="Arial" w:cs="Arial"/>
        </w:rPr>
        <w:t xml:space="preserve"> SNMP </w:t>
      </w:r>
      <w:r>
        <w:t>代理发送陷阱。</w:t>
      </w:r>
      <w:r>
        <w:rPr>
          <w:rFonts w:ascii="Arial" w:eastAsia="Arial" w:hAnsi="Arial" w:cs="Arial"/>
        </w:rPr>
        <w:t xml:space="preserve">vCenter Server SNMP </w:t>
      </w:r>
      <w:r>
        <w:t>代理仅用作陷阱发射器，不支持其他</w:t>
      </w:r>
      <w:r>
        <w:rPr>
          <w:rFonts w:ascii="Arial" w:eastAsia="Arial" w:hAnsi="Arial" w:cs="Arial"/>
        </w:rPr>
        <w:t xml:space="preserve"> SNMP </w:t>
      </w:r>
      <w:r>
        <w:t>操作，例如接收</w:t>
      </w:r>
      <w:r>
        <w:rPr>
          <w:rFonts w:ascii="Arial" w:eastAsia="Arial" w:hAnsi="Arial" w:cs="Arial"/>
        </w:rPr>
        <w:t xml:space="preserve"> </w:t>
      </w:r>
      <w:r>
        <w:t>GET</w:t>
      </w:r>
      <w:r>
        <w:t>、</w:t>
      </w:r>
      <w:r>
        <w:t xml:space="preserve">GETBULK </w:t>
      </w:r>
      <w:r>
        <w:t>和</w:t>
      </w:r>
      <w:r>
        <w:rPr>
          <w:rFonts w:ascii="Arial" w:eastAsia="Arial" w:hAnsi="Arial" w:cs="Arial"/>
        </w:rPr>
        <w:t xml:space="preserve"> </w:t>
      </w:r>
      <w:r>
        <w:t>GETNEXT</w:t>
      </w:r>
      <w:r>
        <w:rPr>
          <w:rFonts w:ascii="Arial" w:eastAsia="Arial" w:hAnsi="Arial" w:cs="Arial"/>
        </w:rPr>
        <w:t xml:space="preserve"> </w:t>
      </w:r>
      <w:r>
        <w:t>请求。</w:t>
      </w:r>
    </w:p>
    <w:p w:rsidR="008F71B1" w:rsidRDefault="006D176C">
      <w:pPr>
        <w:spacing w:after="168" w:line="259" w:lineRule="auto"/>
        <w:ind w:left="10"/>
      </w:pPr>
      <w:r>
        <w:rPr>
          <w:rFonts w:ascii="Arial" w:eastAsia="Arial" w:hAnsi="Arial" w:cs="Arial"/>
        </w:rPr>
        <w:t xml:space="preserve">vCenter Server </w:t>
      </w:r>
      <w:r>
        <w:t>可向其他管理应用程序发送</w:t>
      </w:r>
      <w:r>
        <w:rPr>
          <w:rFonts w:ascii="Arial" w:eastAsia="Arial" w:hAnsi="Arial" w:cs="Arial"/>
        </w:rPr>
        <w:t xml:space="preserve"> SNMPv1 </w:t>
      </w:r>
      <w:r>
        <w:t>陷阱。必须配置管理服务器以解释</w:t>
      </w:r>
      <w:r>
        <w:rPr>
          <w:rFonts w:ascii="Arial" w:eastAsia="Arial" w:hAnsi="Arial" w:cs="Arial"/>
        </w:rPr>
        <w:t xml:space="preserve"> vCenter Server </w:t>
      </w:r>
      <w:r>
        <w:t>发送的</w:t>
      </w:r>
      <w:r>
        <w:rPr>
          <w:rFonts w:ascii="Arial" w:eastAsia="Arial" w:hAnsi="Arial" w:cs="Arial"/>
        </w:rPr>
        <w:t xml:space="preserve"> SNMP </w:t>
      </w:r>
      <w:r>
        <w:t>陷阱。</w:t>
      </w:r>
    </w:p>
    <w:p w:rsidR="008F71B1" w:rsidRDefault="006D176C">
      <w:pPr>
        <w:spacing w:after="43" w:line="375" w:lineRule="auto"/>
        <w:ind w:left="-5" w:right="-10"/>
        <w:jc w:val="both"/>
      </w:pPr>
      <w:r>
        <w:t>要使用</w:t>
      </w:r>
      <w:r>
        <w:rPr>
          <w:rFonts w:ascii="Arial" w:eastAsia="Arial" w:hAnsi="Arial" w:cs="Arial"/>
        </w:rPr>
        <w:t xml:space="preserve"> vCenter Server SNMP </w:t>
      </w:r>
      <w:r>
        <w:t>陷阱，请在</w:t>
      </w:r>
      <w:r>
        <w:rPr>
          <w:rFonts w:ascii="Arial" w:eastAsia="Arial" w:hAnsi="Arial" w:cs="Arial"/>
        </w:rPr>
        <w:t xml:space="preserve"> vCenter Server </w:t>
      </w:r>
      <w:r>
        <w:t>上配置</w:t>
      </w:r>
      <w:r>
        <w:rPr>
          <w:rFonts w:ascii="Arial" w:eastAsia="Arial" w:hAnsi="Arial" w:cs="Arial"/>
        </w:rPr>
        <w:t xml:space="preserve"> SNMP </w:t>
      </w:r>
      <w:r>
        <w:t>设置，并将管理客户端软件配置为从</w:t>
      </w:r>
      <w:r>
        <w:rPr>
          <w:rFonts w:ascii="Arial" w:eastAsia="Arial" w:hAnsi="Arial" w:cs="Arial"/>
        </w:rPr>
        <w:t xml:space="preserve"> vCenter Server </w:t>
      </w:r>
      <w:r>
        <w:t>接受陷阱。由</w:t>
      </w:r>
      <w:r>
        <w:rPr>
          <w:rFonts w:ascii="Arial" w:eastAsia="Arial" w:hAnsi="Arial" w:cs="Arial"/>
        </w:rPr>
        <w:t xml:space="preserve"> vCenter Server </w:t>
      </w:r>
      <w:r>
        <w:t>发送的陷阱在</w:t>
      </w:r>
      <w:r>
        <w:rPr>
          <w:rFonts w:ascii="Arial" w:eastAsia="Arial" w:hAnsi="Arial" w:cs="Arial"/>
        </w:rPr>
        <w:t xml:space="preserve"> </w:t>
      </w:r>
      <w:r>
        <w:t>VMWARE-VC-EVENT-MIB.mib</w:t>
      </w:r>
      <w:r>
        <w:rPr>
          <w:rFonts w:ascii="Arial" w:eastAsia="Arial" w:hAnsi="Arial" w:cs="Arial"/>
        </w:rPr>
        <w:t xml:space="preserve"> </w:t>
      </w:r>
      <w:r>
        <w:t>中定义。</w:t>
      </w:r>
    </w:p>
    <w:p w:rsidR="008F71B1" w:rsidRDefault="006D176C">
      <w:pPr>
        <w:pStyle w:val="3"/>
        <w:spacing w:after="46"/>
        <w:ind w:left="-5" w:right="1667"/>
      </w:pPr>
      <w:r>
        <w:t>配置</w:t>
      </w:r>
      <w:r>
        <w:t xml:space="preserve"> vCenter Server </w:t>
      </w:r>
      <w:r>
        <w:t>的</w:t>
      </w:r>
      <w:r>
        <w:t xml:space="preserve"> SNMP </w:t>
      </w:r>
      <w:r>
        <w:t>设置</w:t>
      </w:r>
    </w:p>
    <w:p w:rsidR="008F71B1" w:rsidRDefault="006D176C">
      <w:pPr>
        <w:spacing w:after="242" w:line="259" w:lineRule="auto"/>
        <w:ind w:left="10"/>
      </w:pPr>
      <w:r>
        <w:t>如果计划将</w:t>
      </w:r>
      <w:r>
        <w:rPr>
          <w:rFonts w:ascii="Arial" w:eastAsia="Arial" w:hAnsi="Arial" w:cs="Arial"/>
        </w:rPr>
        <w:t xml:space="preserve"> SNMP </w:t>
      </w:r>
      <w:r>
        <w:t>与</w:t>
      </w:r>
      <w:r>
        <w:rPr>
          <w:rFonts w:ascii="Arial" w:eastAsia="Arial" w:hAnsi="Arial" w:cs="Arial"/>
        </w:rPr>
        <w:t xml:space="preserve"> vCenter Server </w:t>
      </w:r>
      <w:r>
        <w:t>一起使用，则必须使用</w:t>
      </w:r>
      <w:r>
        <w:rPr>
          <w:rFonts w:ascii="Arial" w:eastAsia="Arial" w:hAnsi="Arial" w:cs="Arial"/>
        </w:rPr>
        <w:t xml:space="preserve"> vSphere Web Clie</w:t>
      </w:r>
      <w:r>
        <w:rPr>
          <w:rFonts w:ascii="Arial" w:eastAsia="Arial" w:hAnsi="Arial" w:cs="Arial"/>
        </w:rPr>
        <w:t xml:space="preserve">nt </w:t>
      </w:r>
      <w:r>
        <w:t>配置</w:t>
      </w:r>
      <w:r>
        <w:rPr>
          <w:rFonts w:ascii="Arial" w:eastAsia="Arial" w:hAnsi="Arial" w:cs="Arial"/>
        </w:rPr>
        <w:t xml:space="preserve"> SNMP </w:t>
      </w:r>
      <w:r>
        <w:t>设置。</w:t>
      </w:r>
    </w:p>
    <w:p w:rsidR="008F71B1" w:rsidRDefault="006D176C">
      <w:pPr>
        <w:spacing w:after="195" w:line="259" w:lineRule="auto"/>
        <w:ind w:left="-5"/>
      </w:pPr>
      <w:r>
        <w:rPr>
          <w:color w:val="000000"/>
          <w:sz w:val="18"/>
        </w:rPr>
        <w:t>前提条件</w:t>
      </w:r>
    </w:p>
    <w:p w:rsidR="008F71B1" w:rsidRDefault="006D176C">
      <w:pPr>
        <w:spacing w:after="57" w:line="426" w:lineRule="auto"/>
        <w:ind w:left="10" w:right="1815"/>
      </w:pPr>
      <w:r>
        <w:rPr>
          <w:rFonts w:ascii="Wingdings" w:eastAsia="Wingdings" w:hAnsi="Wingdings" w:cs="Wingdings"/>
          <w:sz w:val="14"/>
        </w:rPr>
        <w:t xml:space="preserve">n </w:t>
      </w:r>
      <w:r>
        <w:t>验证</w:t>
      </w:r>
      <w:r>
        <w:rPr>
          <w:rFonts w:ascii="Arial" w:eastAsia="Arial" w:hAnsi="Arial" w:cs="Arial"/>
        </w:rPr>
        <w:t xml:space="preserve"> vSphere Web Client </w:t>
      </w:r>
      <w:r>
        <w:t>是否已连接到</w:t>
      </w:r>
      <w:r>
        <w:rPr>
          <w:rFonts w:ascii="Arial" w:eastAsia="Arial" w:hAnsi="Arial" w:cs="Arial"/>
        </w:rPr>
        <w:t xml:space="preserve"> vCenter Server </w:t>
      </w:r>
      <w:r>
        <w:t>实例。</w:t>
      </w:r>
      <w:r>
        <w:t xml:space="preserve"> </w:t>
      </w:r>
      <w:r>
        <w:rPr>
          <w:rFonts w:ascii="Wingdings" w:eastAsia="Wingdings" w:hAnsi="Wingdings" w:cs="Wingdings"/>
          <w:sz w:val="14"/>
        </w:rPr>
        <w:t xml:space="preserve">n </w:t>
      </w:r>
      <w:r>
        <w:t>验证是否已拥有</w:t>
      </w:r>
      <w:r>
        <w:rPr>
          <w:rFonts w:ascii="Arial" w:eastAsia="Arial" w:hAnsi="Arial" w:cs="Arial"/>
        </w:rPr>
        <w:t xml:space="preserve"> SNMP </w:t>
      </w:r>
      <w:r>
        <w:t>接收方的域名或</w:t>
      </w:r>
      <w:r>
        <w:rPr>
          <w:rFonts w:ascii="Arial" w:eastAsia="Arial" w:hAnsi="Arial" w:cs="Arial"/>
        </w:rPr>
        <w:t xml:space="preserve"> IP </w:t>
      </w:r>
      <w:r>
        <w:t>地址、接收方的端口号和社区字符串。</w:t>
      </w:r>
    </w:p>
    <w:p w:rsidR="008F71B1" w:rsidRDefault="006D176C">
      <w:pPr>
        <w:spacing w:after="195" w:line="259" w:lineRule="auto"/>
        <w:ind w:left="-5"/>
      </w:pPr>
      <w:r>
        <w:rPr>
          <w:color w:val="000000"/>
          <w:sz w:val="18"/>
        </w:rPr>
        <w:t>步骤</w:t>
      </w:r>
    </w:p>
    <w:p w:rsidR="008F71B1" w:rsidRDefault="006D176C">
      <w:pPr>
        <w:numPr>
          <w:ilvl w:val="0"/>
          <w:numId w:val="102"/>
        </w:numPr>
        <w:spacing w:after="168" w:line="259" w:lineRule="auto"/>
        <w:ind w:hanging="360"/>
      </w:pPr>
      <w:r>
        <w:t>在</w:t>
      </w:r>
      <w:r>
        <w:rPr>
          <w:rFonts w:ascii="Arial" w:eastAsia="Arial" w:hAnsi="Arial" w:cs="Arial"/>
        </w:rPr>
        <w:t xml:space="preserve"> vSphere Web Client </w:t>
      </w:r>
      <w:r>
        <w:t>中，导航到</w:t>
      </w:r>
      <w:r>
        <w:rPr>
          <w:rFonts w:ascii="Arial" w:eastAsia="Arial" w:hAnsi="Arial" w:cs="Arial"/>
        </w:rPr>
        <w:t xml:space="preserve"> vCenter Server </w:t>
      </w:r>
      <w:r>
        <w:t>实例。</w:t>
      </w:r>
    </w:p>
    <w:p w:rsidR="008F71B1" w:rsidRDefault="006D176C">
      <w:pPr>
        <w:numPr>
          <w:ilvl w:val="0"/>
          <w:numId w:val="102"/>
        </w:numPr>
        <w:ind w:hanging="360"/>
      </w:pPr>
      <w:r>
        <w:t>单击配置选项卡。</w:t>
      </w:r>
    </w:p>
    <w:p w:rsidR="008F71B1" w:rsidRDefault="006D176C">
      <w:pPr>
        <w:numPr>
          <w:ilvl w:val="0"/>
          <w:numId w:val="102"/>
        </w:numPr>
        <w:ind w:hanging="360"/>
      </w:pPr>
      <w:r>
        <w:t>在</w:t>
      </w:r>
      <w:r>
        <w:t>“</w:t>
      </w:r>
      <w:r>
        <w:t>设置</w:t>
      </w:r>
      <w:r>
        <w:t>”</w:t>
      </w:r>
      <w:r>
        <w:t>下，单击常规。</w:t>
      </w:r>
    </w:p>
    <w:p w:rsidR="008F71B1" w:rsidRDefault="006D176C">
      <w:pPr>
        <w:numPr>
          <w:ilvl w:val="0"/>
          <w:numId w:val="102"/>
        </w:numPr>
        <w:spacing w:after="0" w:line="431" w:lineRule="auto"/>
        <w:ind w:hanging="360"/>
      </w:pPr>
      <w:r>
        <w:t>在</w:t>
      </w:r>
      <w:r>
        <w:rPr>
          <w:rFonts w:ascii="Arial" w:eastAsia="Arial" w:hAnsi="Arial" w:cs="Arial"/>
        </w:rPr>
        <w:t xml:space="preserve"> vCenter Server</w:t>
      </w:r>
      <w:r>
        <w:t>“</w:t>
      </w:r>
      <w:r>
        <w:t>设置</w:t>
      </w:r>
      <w:r>
        <w:t>”</w:t>
      </w:r>
      <w:r>
        <w:t>中心窗格中，单击编辑。此时将打开编辑</w:t>
      </w:r>
      <w:r>
        <w:rPr>
          <w:rFonts w:ascii="Arial" w:eastAsia="Arial" w:hAnsi="Arial" w:cs="Arial"/>
          <w:b/>
        </w:rPr>
        <w:t xml:space="preserve"> vCenter Server </w:t>
      </w:r>
      <w:r>
        <w:t>设置向导。</w:t>
      </w:r>
    </w:p>
    <w:p w:rsidR="008F71B1" w:rsidRDefault="006D176C">
      <w:pPr>
        <w:numPr>
          <w:ilvl w:val="0"/>
          <w:numId w:val="102"/>
        </w:numPr>
        <w:ind w:hanging="360"/>
      </w:pPr>
      <w:r>
        <w:t>单击</w:t>
      </w:r>
      <w:r>
        <w:rPr>
          <w:rFonts w:ascii="Arial" w:eastAsia="Arial" w:hAnsi="Arial" w:cs="Arial"/>
        </w:rPr>
        <w:t xml:space="preserve"> </w:t>
      </w:r>
      <w:r>
        <w:rPr>
          <w:rFonts w:ascii="Arial" w:eastAsia="Arial" w:hAnsi="Arial" w:cs="Arial"/>
          <w:b/>
        </w:rPr>
        <w:t xml:space="preserve">SNMP </w:t>
      </w:r>
      <w:r>
        <w:t>接收方以编辑其设置。</w:t>
      </w:r>
    </w:p>
    <w:p w:rsidR="008F71B1" w:rsidRDefault="006D176C">
      <w:pPr>
        <w:numPr>
          <w:ilvl w:val="0"/>
          <w:numId w:val="102"/>
        </w:numPr>
        <w:spacing w:after="0"/>
        <w:ind w:hanging="360"/>
      </w:pPr>
      <w:r>
        <w:t>输入</w:t>
      </w:r>
      <w:r>
        <w:rPr>
          <w:rFonts w:ascii="Arial" w:eastAsia="Arial" w:hAnsi="Arial" w:cs="Arial"/>
        </w:rPr>
        <w:t xml:space="preserve"> SNMP </w:t>
      </w:r>
      <w:r>
        <w:t>陷阱的主要接收方的以下信息。</w:t>
      </w:r>
    </w:p>
    <w:tbl>
      <w:tblPr>
        <w:tblStyle w:val="TableGrid"/>
        <w:tblW w:w="9004" w:type="dxa"/>
        <w:tblInd w:w="356" w:type="dxa"/>
        <w:tblCellMar>
          <w:top w:w="75" w:type="dxa"/>
          <w:left w:w="0" w:type="dxa"/>
          <w:bottom w:w="0" w:type="dxa"/>
          <w:right w:w="115" w:type="dxa"/>
        </w:tblCellMar>
        <w:tblLook w:val="04A0" w:firstRow="1" w:lastRow="0" w:firstColumn="1" w:lastColumn="0" w:noHBand="0" w:noVBand="1"/>
      </w:tblPr>
      <w:tblGrid>
        <w:gridCol w:w="3204"/>
        <w:gridCol w:w="5800"/>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0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27"/>
        </w:trPr>
        <w:tc>
          <w:tcPr>
            <w:tcW w:w="3204" w:type="dxa"/>
            <w:tcBorders>
              <w:top w:val="nil"/>
              <w:left w:val="nil"/>
              <w:bottom w:val="single" w:sz="2" w:space="0" w:color="C5C5C7"/>
              <w:right w:val="nil"/>
            </w:tcBorders>
          </w:tcPr>
          <w:p w:rsidR="008F71B1" w:rsidRDefault="006D176C">
            <w:pPr>
              <w:spacing w:after="0" w:line="259" w:lineRule="auto"/>
              <w:ind w:left="4" w:firstLine="0"/>
            </w:pPr>
            <w:r>
              <w:rPr>
                <w:sz w:val="16"/>
              </w:rPr>
              <w:t>主要接收方</w:t>
            </w:r>
            <w:r>
              <w:rPr>
                <w:rFonts w:ascii="Arial" w:eastAsia="Arial" w:hAnsi="Arial" w:cs="Arial"/>
                <w:b/>
                <w:sz w:val="16"/>
              </w:rPr>
              <w:t xml:space="preserve"> URL</w:t>
            </w:r>
          </w:p>
        </w:tc>
        <w:tc>
          <w:tcPr>
            <w:tcW w:w="5800" w:type="dxa"/>
            <w:tcBorders>
              <w:top w:val="nil"/>
              <w:left w:val="nil"/>
              <w:bottom w:val="single" w:sz="2" w:space="0" w:color="C5C5C7"/>
              <w:right w:val="nil"/>
            </w:tcBorders>
          </w:tcPr>
          <w:p w:rsidR="008F71B1" w:rsidRDefault="006D176C">
            <w:pPr>
              <w:spacing w:after="0" w:line="259" w:lineRule="auto"/>
              <w:ind w:left="0" w:firstLine="0"/>
            </w:pPr>
            <w:r>
              <w:rPr>
                <w:sz w:val="16"/>
              </w:rPr>
              <w:t>输入</w:t>
            </w:r>
            <w:r>
              <w:rPr>
                <w:rFonts w:ascii="Arial" w:eastAsia="Arial" w:hAnsi="Arial" w:cs="Arial"/>
                <w:sz w:val="16"/>
              </w:rPr>
              <w:t xml:space="preserve"> SNMP </w:t>
            </w:r>
            <w:r>
              <w:rPr>
                <w:sz w:val="16"/>
              </w:rPr>
              <w:t>陷阱的接收方的域名或</w:t>
            </w:r>
            <w:r>
              <w:rPr>
                <w:rFonts w:ascii="Arial" w:eastAsia="Arial" w:hAnsi="Arial" w:cs="Arial"/>
                <w:sz w:val="16"/>
              </w:rPr>
              <w:t xml:space="preserve"> IP </w:t>
            </w:r>
            <w:r>
              <w:rPr>
                <w:sz w:val="16"/>
              </w:rPr>
              <w:t>地址。</w:t>
            </w:r>
          </w:p>
        </w:tc>
      </w:tr>
      <w:tr w:rsidR="008F71B1">
        <w:trPr>
          <w:trHeight w:val="329"/>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启用接收方</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选中该复选框可启用</w:t>
            </w:r>
            <w:r>
              <w:rPr>
                <w:rFonts w:ascii="Arial" w:eastAsia="Arial" w:hAnsi="Arial" w:cs="Arial"/>
                <w:sz w:val="16"/>
              </w:rPr>
              <w:t xml:space="preserve"> SNMP </w:t>
            </w:r>
            <w:r>
              <w:rPr>
                <w:sz w:val="16"/>
              </w:rPr>
              <w:t>接收方。</w:t>
            </w:r>
          </w:p>
        </w:tc>
      </w:tr>
      <w:tr w:rsidR="008F71B1">
        <w:trPr>
          <w:trHeight w:val="613"/>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接收方端口</w:t>
            </w:r>
          </w:p>
        </w:tc>
        <w:tc>
          <w:tcPr>
            <w:tcW w:w="5800" w:type="dxa"/>
            <w:tcBorders>
              <w:top w:val="single" w:sz="2" w:space="0" w:color="C5C5C7"/>
              <w:left w:val="nil"/>
              <w:bottom w:val="single" w:sz="2" w:space="0" w:color="C5C5C7"/>
              <w:right w:val="nil"/>
            </w:tcBorders>
          </w:tcPr>
          <w:p w:rsidR="008F71B1" w:rsidRDefault="006D176C">
            <w:pPr>
              <w:spacing w:after="82" w:line="259" w:lineRule="auto"/>
              <w:ind w:left="0" w:firstLine="0"/>
            </w:pPr>
            <w:r>
              <w:rPr>
                <w:sz w:val="16"/>
              </w:rPr>
              <w:t>输入</w:t>
            </w:r>
            <w:r>
              <w:rPr>
                <w:rFonts w:ascii="Arial" w:eastAsia="Arial" w:hAnsi="Arial" w:cs="Arial"/>
                <w:sz w:val="16"/>
              </w:rPr>
              <w:t xml:space="preserve"> SNMP </w:t>
            </w:r>
            <w:r>
              <w:rPr>
                <w:sz w:val="16"/>
              </w:rPr>
              <w:t>代理向其发送陷阱的接收方的端口号。</w:t>
            </w:r>
          </w:p>
          <w:p w:rsidR="008F71B1" w:rsidRDefault="006D176C">
            <w:pPr>
              <w:spacing w:after="0" w:line="259" w:lineRule="auto"/>
              <w:ind w:left="0" w:firstLine="0"/>
            </w:pPr>
            <w:r>
              <w:rPr>
                <w:sz w:val="16"/>
              </w:rPr>
              <w:t>如果端口值为空，</w:t>
            </w:r>
            <w:r>
              <w:rPr>
                <w:rFonts w:ascii="Arial" w:eastAsia="Arial" w:hAnsi="Arial" w:cs="Arial"/>
                <w:sz w:val="16"/>
              </w:rPr>
              <w:t xml:space="preserve">vCenter Server </w:t>
            </w:r>
            <w:r>
              <w:rPr>
                <w:sz w:val="16"/>
              </w:rPr>
              <w:t>将默认使用端口</w:t>
            </w:r>
            <w:r>
              <w:rPr>
                <w:rFonts w:ascii="Arial" w:eastAsia="Arial" w:hAnsi="Arial" w:cs="Arial"/>
                <w:sz w:val="16"/>
              </w:rPr>
              <w:t xml:space="preserve"> 162</w:t>
            </w:r>
            <w:r>
              <w:rPr>
                <w:sz w:val="16"/>
              </w:rPr>
              <w:t>。</w:t>
            </w:r>
          </w:p>
        </w:tc>
      </w:tr>
      <w:tr w:rsidR="008F71B1">
        <w:trPr>
          <w:trHeight w:val="325"/>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firstLine="0"/>
            </w:pPr>
            <w:r>
              <w:rPr>
                <w:sz w:val="16"/>
              </w:rPr>
              <w:t>社区字符串</w:t>
            </w:r>
          </w:p>
        </w:tc>
        <w:tc>
          <w:tcPr>
            <w:tcW w:w="580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输入用于身份验证的社区字符串。</w:t>
            </w:r>
          </w:p>
        </w:tc>
      </w:tr>
    </w:tbl>
    <w:p w:rsidR="008F71B1" w:rsidRDefault="006D176C">
      <w:pPr>
        <w:spacing w:after="95" w:line="259" w:lineRule="auto"/>
        <w:ind w:left="360" w:firstLine="0"/>
      </w:pPr>
      <w:r>
        <w:rPr>
          <w:rFonts w:ascii="Arial" w:eastAsia="Arial" w:hAnsi="Arial" w:cs="Arial"/>
        </w:rPr>
        <w:t xml:space="preserve"> </w:t>
      </w:r>
    </w:p>
    <w:p w:rsidR="008F71B1" w:rsidRDefault="006D176C">
      <w:pPr>
        <w:numPr>
          <w:ilvl w:val="0"/>
          <w:numId w:val="102"/>
        </w:numPr>
        <w:ind w:hanging="360"/>
      </w:pPr>
      <w:r>
        <w:t>（可选）</w:t>
      </w:r>
      <w:r>
        <w:rPr>
          <w:rFonts w:ascii="Arial" w:eastAsia="Arial" w:hAnsi="Arial" w:cs="Arial"/>
        </w:rPr>
        <w:t xml:space="preserve"> </w:t>
      </w:r>
      <w:r>
        <w:t>在接收方</w:t>
      </w:r>
      <w:r>
        <w:rPr>
          <w:rFonts w:ascii="Arial" w:eastAsia="Arial" w:hAnsi="Arial" w:cs="Arial"/>
          <w:b/>
        </w:rPr>
        <w:t xml:space="preserve"> 2 URL</w:t>
      </w:r>
      <w:r>
        <w:t>、接收方</w:t>
      </w:r>
      <w:r>
        <w:rPr>
          <w:rFonts w:ascii="Arial" w:eastAsia="Arial" w:hAnsi="Arial" w:cs="Arial"/>
          <w:b/>
        </w:rPr>
        <w:t xml:space="preserve"> 3 URL</w:t>
      </w:r>
      <w:r>
        <w:rPr>
          <w:rFonts w:ascii="Arial" w:eastAsia="Arial" w:hAnsi="Arial" w:cs="Arial"/>
        </w:rPr>
        <w:t xml:space="preserve"> </w:t>
      </w:r>
      <w:r>
        <w:t>和接收方</w:t>
      </w:r>
      <w:r>
        <w:rPr>
          <w:rFonts w:ascii="Arial" w:eastAsia="Arial" w:hAnsi="Arial" w:cs="Arial"/>
          <w:b/>
        </w:rPr>
        <w:t xml:space="preserve"> 4 URL</w:t>
      </w:r>
      <w:r>
        <w:rPr>
          <w:rFonts w:ascii="Arial" w:eastAsia="Arial" w:hAnsi="Arial" w:cs="Arial"/>
        </w:rPr>
        <w:t xml:space="preserve"> </w:t>
      </w:r>
      <w:r>
        <w:t>选项中输入其他</w:t>
      </w:r>
      <w:r>
        <w:rPr>
          <w:rFonts w:ascii="Arial" w:eastAsia="Arial" w:hAnsi="Arial" w:cs="Arial"/>
        </w:rPr>
        <w:t xml:space="preserve"> SNMP </w:t>
      </w:r>
      <w:r>
        <w:t>接收方的信息，然后选择已启用。</w:t>
      </w:r>
    </w:p>
    <w:p w:rsidR="008F71B1" w:rsidRDefault="006D176C">
      <w:pPr>
        <w:numPr>
          <w:ilvl w:val="0"/>
          <w:numId w:val="102"/>
        </w:numPr>
        <w:ind w:hanging="360"/>
      </w:pPr>
      <w:r>
        <w:t>单击确定。</w:t>
      </w:r>
    </w:p>
    <w:p w:rsidR="008F71B1" w:rsidRDefault="006D176C">
      <w:pPr>
        <w:spacing w:after="215"/>
        <w:ind w:left="-5"/>
      </w:pPr>
      <w:r>
        <w:rPr>
          <w:rFonts w:ascii="Arial" w:eastAsia="Arial" w:hAnsi="Arial" w:cs="Arial"/>
        </w:rPr>
        <w:t xml:space="preserve">vCenter Server </w:t>
      </w:r>
      <w:r>
        <w:t>系统现已准备好将陷阱发送到您已指定的管理系统。</w:t>
      </w:r>
    </w:p>
    <w:p w:rsidR="008F71B1" w:rsidRDefault="006D176C">
      <w:pPr>
        <w:spacing w:after="195" w:line="259" w:lineRule="auto"/>
        <w:ind w:left="-5"/>
      </w:pPr>
      <w:r>
        <w:rPr>
          <w:color w:val="000000"/>
          <w:sz w:val="18"/>
        </w:rPr>
        <w:t>后续步骤</w:t>
      </w:r>
    </w:p>
    <w:p w:rsidR="008F71B1" w:rsidRDefault="006D176C">
      <w:pPr>
        <w:spacing w:after="0" w:line="435" w:lineRule="auto"/>
        <w:ind w:left="10"/>
      </w:pPr>
      <w:r>
        <w:t>配置</w:t>
      </w:r>
      <w:r>
        <w:rPr>
          <w:rFonts w:ascii="Arial" w:eastAsia="Arial" w:hAnsi="Arial" w:cs="Arial"/>
        </w:rPr>
        <w:t xml:space="preserve"> SNMP </w:t>
      </w:r>
      <w:r>
        <w:t>管理软件以从</w:t>
      </w:r>
      <w:r>
        <w:rPr>
          <w:rFonts w:ascii="Arial" w:eastAsia="Arial" w:hAnsi="Arial" w:cs="Arial"/>
        </w:rPr>
        <w:t xml:space="preserve"> vCenter Server SNMP </w:t>
      </w:r>
      <w:r>
        <w:t>代理接收和解释数据。请参见</w:t>
      </w:r>
      <w:r>
        <w:rPr>
          <w:color w:val="0096D4"/>
        </w:rPr>
        <w:t>配置</w:t>
      </w:r>
      <w:r>
        <w:rPr>
          <w:rFonts w:ascii="Arial" w:eastAsia="Arial" w:hAnsi="Arial" w:cs="Arial"/>
          <w:color w:val="0096D4"/>
        </w:rPr>
        <w:t xml:space="preserve"> SNMP </w:t>
      </w:r>
      <w:r>
        <w:rPr>
          <w:color w:val="0096D4"/>
        </w:rPr>
        <w:t>管理客户端软件</w:t>
      </w:r>
      <w:r>
        <w:t>。</w:t>
      </w:r>
      <w:r>
        <w:rPr>
          <w:color w:val="000000"/>
          <w:sz w:val="32"/>
        </w:rPr>
        <w:t>配置</w:t>
      </w:r>
      <w:r>
        <w:rPr>
          <w:color w:val="000000"/>
          <w:sz w:val="32"/>
        </w:rPr>
        <w:t xml:space="preserve"> ESXi </w:t>
      </w:r>
      <w:r>
        <w:rPr>
          <w:color w:val="000000"/>
          <w:sz w:val="32"/>
        </w:rPr>
        <w:t>的</w:t>
      </w:r>
      <w:r>
        <w:rPr>
          <w:color w:val="000000"/>
          <w:sz w:val="32"/>
        </w:rPr>
        <w:t xml:space="preserve"> SNMP</w:t>
      </w:r>
    </w:p>
    <w:p w:rsidR="008F71B1" w:rsidRDefault="006D176C">
      <w:pPr>
        <w:ind w:left="-5"/>
      </w:pPr>
      <w:r>
        <w:rPr>
          <w:rFonts w:ascii="Arial" w:eastAsia="Arial" w:hAnsi="Arial" w:cs="Arial"/>
        </w:rPr>
        <w:t xml:space="preserve">ESXi </w:t>
      </w:r>
      <w:r>
        <w:t>包括一个可发送通知（陷阱和通知）并接收</w:t>
      </w:r>
      <w:r>
        <w:rPr>
          <w:rFonts w:ascii="Arial" w:eastAsia="Arial" w:hAnsi="Arial" w:cs="Arial"/>
        </w:rPr>
        <w:t xml:space="preserve"> </w:t>
      </w:r>
      <w:r>
        <w:t>GET</w:t>
      </w:r>
      <w:r>
        <w:t>、</w:t>
      </w:r>
      <w:r>
        <w:t>GETBULK</w:t>
      </w:r>
      <w:r>
        <w:rPr>
          <w:rFonts w:ascii="Arial" w:eastAsia="Arial" w:hAnsi="Arial" w:cs="Arial"/>
        </w:rPr>
        <w:t xml:space="preserve"> </w:t>
      </w:r>
      <w:r>
        <w:t>和</w:t>
      </w:r>
      <w:r>
        <w:rPr>
          <w:rFonts w:ascii="Arial" w:eastAsia="Arial" w:hAnsi="Arial" w:cs="Arial"/>
        </w:rPr>
        <w:t xml:space="preserve"> </w:t>
      </w:r>
      <w:r>
        <w:t>GETNEXT</w:t>
      </w:r>
      <w:r>
        <w:rPr>
          <w:rFonts w:ascii="Arial" w:eastAsia="Arial" w:hAnsi="Arial" w:cs="Arial"/>
        </w:rPr>
        <w:t xml:space="preserve"> </w:t>
      </w:r>
      <w:r>
        <w:t>请求的</w:t>
      </w:r>
      <w:r>
        <w:rPr>
          <w:rFonts w:ascii="Arial" w:eastAsia="Arial" w:hAnsi="Arial" w:cs="Arial"/>
        </w:rPr>
        <w:t xml:space="preserve"> SNMP </w:t>
      </w:r>
      <w:r>
        <w:t>代理。</w:t>
      </w:r>
    </w:p>
    <w:p w:rsidR="008F71B1" w:rsidRDefault="006D176C">
      <w:pPr>
        <w:spacing w:after="111" w:line="307" w:lineRule="auto"/>
        <w:ind w:left="-5" w:right="-9"/>
        <w:jc w:val="both"/>
      </w:pPr>
      <w:r>
        <w:t>在</w:t>
      </w:r>
      <w:r>
        <w:rPr>
          <w:rFonts w:ascii="Arial" w:eastAsia="Arial" w:hAnsi="Arial" w:cs="Arial"/>
        </w:rPr>
        <w:t xml:space="preserve"> ESXi 5.1 </w:t>
      </w:r>
      <w:r>
        <w:t>及更高的版本中，</w:t>
      </w:r>
      <w:r>
        <w:rPr>
          <w:rFonts w:ascii="Arial" w:eastAsia="Arial" w:hAnsi="Arial" w:cs="Arial"/>
        </w:rPr>
        <w:t xml:space="preserve">SNMP </w:t>
      </w:r>
      <w:r>
        <w:t>代理添加了对</w:t>
      </w:r>
      <w:r>
        <w:rPr>
          <w:rFonts w:ascii="Arial" w:eastAsia="Arial" w:hAnsi="Arial" w:cs="Arial"/>
        </w:rPr>
        <w:t xml:space="preserve"> SNMP </w:t>
      </w:r>
      <w:r>
        <w:t>协议版本</w:t>
      </w:r>
      <w:r>
        <w:rPr>
          <w:rFonts w:ascii="Arial" w:eastAsia="Arial" w:hAnsi="Arial" w:cs="Arial"/>
        </w:rPr>
        <w:t xml:space="preserve"> 3 </w:t>
      </w:r>
      <w:r>
        <w:t>的支持，提供增强的安全性和改进的功能，包括发送通知的能力。您可以使用</w:t>
      </w:r>
      <w:r>
        <w:rPr>
          <w:rFonts w:ascii="Arial" w:eastAsia="Arial" w:hAnsi="Arial" w:cs="Arial"/>
        </w:rPr>
        <w:t xml:space="preserve"> </w:t>
      </w:r>
      <w:r>
        <w:t>esxcli</w:t>
      </w:r>
      <w:r>
        <w:rPr>
          <w:rFonts w:ascii="Arial" w:eastAsia="Arial" w:hAnsi="Arial" w:cs="Arial"/>
        </w:rPr>
        <w:t xml:space="preserve"> </w:t>
      </w:r>
      <w:r>
        <w:t>命令启用和配置</w:t>
      </w:r>
      <w:r>
        <w:rPr>
          <w:rFonts w:ascii="Arial" w:eastAsia="Arial" w:hAnsi="Arial" w:cs="Arial"/>
        </w:rPr>
        <w:t xml:space="preserve"> SNMP </w:t>
      </w:r>
      <w:r>
        <w:t>代理。您可以根据要使用的是</w:t>
      </w:r>
      <w:r>
        <w:t xml:space="preserve"> </w:t>
      </w:r>
      <w:r>
        <w:rPr>
          <w:rFonts w:ascii="Arial" w:eastAsia="Arial" w:hAnsi="Arial" w:cs="Arial"/>
        </w:rPr>
        <w:t xml:space="preserve">SNMP v1/v2c </w:t>
      </w:r>
      <w:r>
        <w:t>还是</w:t>
      </w:r>
      <w:r>
        <w:rPr>
          <w:rFonts w:ascii="Arial" w:eastAsia="Arial" w:hAnsi="Arial" w:cs="Arial"/>
        </w:rPr>
        <w:t xml:space="preserve"> SNMP v3</w:t>
      </w:r>
      <w:r>
        <w:t>，对代理进行不同的配置。</w:t>
      </w:r>
    </w:p>
    <w:p w:rsidR="008F71B1" w:rsidRDefault="008F71B1">
      <w:pPr>
        <w:sectPr w:rsidR="008F71B1">
          <w:headerReference w:type="even" r:id="rId395"/>
          <w:headerReference w:type="default" r:id="rId396"/>
          <w:footerReference w:type="even" r:id="rId397"/>
          <w:footerReference w:type="default" r:id="rId398"/>
          <w:headerReference w:type="first" r:id="rId399"/>
          <w:footerReference w:type="first" r:id="rId400"/>
          <w:pgSz w:w="11880" w:h="15840"/>
          <w:pgMar w:top="592" w:right="1256" w:bottom="1269" w:left="1260" w:header="720" w:footer="587" w:gutter="0"/>
          <w:cols w:space="720"/>
          <w:titlePg/>
        </w:sectPr>
      </w:pPr>
    </w:p>
    <w:p w:rsidR="008F71B1" w:rsidRDefault="006D176C">
      <w:pPr>
        <w:spacing w:after="49"/>
        <w:ind w:left="-5"/>
      </w:pPr>
      <w:r>
        <w:t>作为使用</w:t>
      </w:r>
      <w:r>
        <w:rPr>
          <w:rFonts w:ascii="Arial" w:eastAsia="Arial" w:hAnsi="Arial" w:cs="Arial"/>
        </w:rPr>
        <w:t xml:space="preserve"> </w:t>
      </w:r>
      <w:r>
        <w:t>esxcli</w:t>
      </w:r>
      <w:r>
        <w:rPr>
          <w:rFonts w:ascii="Arial" w:eastAsia="Arial" w:hAnsi="Arial" w:cs="Arial"/>
        </w:rPr>
        <w:t xml:space="preserve"> </w:t>
      </w:r>
      <w:r>
        <w:t>命令手动配置</w:t>
      </w:r>
      <w:r>
        <w:rPr>
          <w:rFonts w:ascii="Arial" w:eastAsia="Arial" w:hAnsi="Arial" w:cs="Arial"/>
        </w:rPr>
        <w:t xml:space="preserve"> SNMP </w:t>
      </w:r>
      <w:r>
        <w:t>的替代方式，您可以使用主机配置文件来配置</w:t>
      </w:r>
      <w:r>
        <w:rPr>
          <w:rFonts w:ascii="Arial" w:eastAsia="Arial" w:hAnsi="Arial" w:cs="Arial"/>
        </w:rPr>
        <w:t xml:space="preserve"> ESXi </w:t>
      </w:r>
      <w:r>
        <w:t>主机的</w:t>
      </w:r>
      <w:r>
        <w:rPr>
          <w:rFonts w:ascii="Arial" w:eastAsia="Arial" w:hAnsi="Arial" w:cs="Arial"/>
        </w:rPr>
        <w:t xml:space="preserve"> SNMP</w:t>
      </w:r>
      <w:r>
        <w:t>。</w:t>
      </w:r>
    </w:p>
    <w:p w:rsidR="008F71B1" w:rsidRDefault="006D176C">
      <w:pPr>
        <w:spacing w:after="0"/>
        <w:ind w:left="-5"/>
      </w:pPr>
      <w:r>
        <w:t>有关详细信息，请参见</w:t>
      </w:r>
      <w:r>
        <w:rPr>
          <w:rFonts w:ascii="Arial" w:eastAsia="Arial" w:hAnsi="Arial" w:cs="Arial"/>
        </w:rPr>
        <w:t xml:space="preserve"> </w:t>
      </w:r>
      <w:r>
        <w:t>《</w:t>
      </w:r>
      <w:r>
        <w:rPr>
          <w:rFonts w:ascii="Arial" w:eastAsia="Arial" w:hAnsi="Arial" w:cs="Arial"/>
        </w:rPr>
        <w:t xml:space="preserve">vSphere </w:t>
      </w:r>
      <w:r>
        <w:t>主机配置文件》文档。</w:t>
      </w:r>
    </w:p>
    <w:p w:rsidR="008F71B1" w:rsidRDefault="006D176C">
      <w:pPr>
        <w:spacing w:after="73"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65945" name="Group 26594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5949" name="Shape 25949"/>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945" style="width:468pt;height:0.5pt;mso-position-horizontal-relative:char;mso-position-vertical-relative:line" coordsize="59436,63">
                <v:shape id="Shape 25949"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30"/>
        <w:ind w:left="-5"/>
      </w:pPr>
      <w:r>
        <w:rPr>
          <w:color w:val="004A90"/>
        </w:rPr>
        <w:t>注</w:t>
      </w:r>
      <w:r>
        <w:rPr>
          <w:rFonts w:ascii="Arial" w:eastAsia="Arial" w:hAnsi="Arial" w:cs="Arial"/>
          <w:b/>
          <w:color w:val="004A90"/>
        </w:rPr>
        <w:t xml:space="preserve">  </w:t>
      </w:r>
      <w:r>
        <w:rPr>
          <w:rFonts w:ascii="Arial" w:eastAsia="Arial" w:hAnsi="Arial" w:cs="Arial"/>
        </w:rPr>
        <w:t xml:space="preserve"> </w:t>
      </w:r>
      <w:r>
        <w:t>有关为</w:t>
      </w:r>
      <w:r>
        <w:rPr>
          <w:rFonts w:ascii="Arial" w:eastAsia="Arial" w:hAnsi="Arial" w:cs="Arial"/>
        </w:rPr>
        <w:t xml:space="preserve"> ESXi 5.0 </w:t>
      </w:r>
      <w:r>
        <w:t>或更早版本或者</w:t>
      </w:r>
      <w:r>
        <w:rPr>
          <w:rFonts w:ascii="Arial" w:eastAsia="Arial" w:hAnsi="Arial" w:cs="Arial"/>
        </w:rPr>
        <w:t xml:space="preserve"> ESX 4.1 </w:t>
      </w:r>
      <w:r>
        <w:t>或更早版本配置</w:t>
      </w:r>
      <w:r>
        <w:rPr>
          <w:rFonts w:ascii="Arial" w:eastAsia="Arial" w:hAnsi="Arial" w:cs="Arial"/>
        </w:rPr>
        <w:t xml:space="preserve"> SNMP </w:t>
      </w:r>
      <w:r>
        <w:t>的信息，请参见与相应产品版本对应的文档。</w:t>
      </w:r>
    </w:p>
    <w:p w:rsidR="008F71B1" w:rsidRDefault="006D176C">
      <w:pPr>
        <w:spacing w:after="21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65946" name="Group 265946"/>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5951" name="Shape 25951"/>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946" style="width:468pt;height:0.5pt;mso-position-horizontal-relative:char;mso-position-vertical-relative:line" coordsize="59436,63">
                <v:shape id="Shape 25951"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numPr>
          <w:ilvl w:val="0"/>
          <w:numId w:val="103"/>
        </w:numPr>
        <w:spacing w:after="116" w:line="259" w:lineRule="auto"/>
        <w:ind w:right="2895" w:hanging="360"/>
      </w:pPr>
      <w:r>
        <w:rPr>
          <w:color w:val="0096D4"/>
        </w:rPr>
        <w:t>配置轮询的</w:t>
      </w:r>
      <w:r>
        <w:rPr>
          <w:rFonts w:ascii="Arial" w:eastAsia="Arial" w:hAnsi="Arial" w:cs="Arial"/>
          <w:color w:val="0096D4"/>
        </w:rPr>
        <w:t xml:space="preserve"> SNMP </w:t>
      </w:r>
      <w:r>
        <w:rPr>
          <w:color w:val="0096D4"/>
        </w:rPr>
        <w:t>代理</w:t>
      </w:r>
    </w:p>
    <w:p w:rsidR="008F71B1" w:rsidRDefault="006D176C">
      <w:pPr>
        <w:spacing w:after="43"/>
        <w:ind w:left="370"/>
      </w:pPr>
      <w:r>
        <w:t>如果配置</w:t>
      </w:r>
      <w:r>
        <w:rPr>
          <w:rFonts w:ascii="Arial" w:eastAsia="Arial" w:hAnsi="Arial" w:cs="Arial"/>
        </w:rPr>
        <w:t xml:space="preserve"> ESXi SNMP </w:t>
      </w:r>
      <w:r>
        <w:t>代理以用于轮询，则它可以侦听和响应来自</w:t>
      </w:r>
      <w:r>
        <w:rPr>
          <w:rFonts w:ascii="Arial" w:eastAsia="Arial" w:hAnsi="Arial" w:cs="Arial"/>
        </w:rPr>
        <w:t xml:space="preserve"> SNMP </w:t>
      </w:r>
      <w:r>
        <w:t>管理客户端系统的请求，如</w:t>
      </w:r>
    </w:p>
    <w:p w:rsidR="008F71B1" w:rsidRDefault="006D176C">
      <w:pPr>
        <w:spacing w:after="172" w:line="259" w:lineRule="auto"/>
        <w:ind w:left="370"/>
      </w:pPr>
      <w:r>
        <w:t>GET</w:t>
      </w:r>
      <w:r>
        <w:t>、</w:t>
      </w:r>
      <w:r>
        <w:t>GETNEXT</w:t>
      </w:r>
      <w:r>
        <w:rPr>
          <w:rFonts w:ascii="Arial" w:eastAsia="Arial" w:hAnsi="Arial" w:cs="Arial"/>
        </w:rPr>
        <w:t xml:space="preserve"> </w:t>
      </w:r>
      <w:r>
        <w:t>和</w:t>
      </w:r>
      <w:r>
        <w:rPr>
          <w:rFonts w:ascii="Arial" w:eastAsia="Arial" w:hAnsi="Arial" w:cs="Arial"/>
        </w:rPr>
        <w:t xml:space="preserve"> </w:t>
      </w:r>
      <w:r>
        <w:t>GETBULK</w:t>
      </w:r>
      <w:r>
        <w:rPr>
          <w:rFonts w:ascii="Arial" w:eastAsia="Arial" w:hAnsi="Arial" w:cs="Arial"/>
        </w:rPr>
        <w:t xml:space="preserve"> </w:t>
      </w:r>
      <w:r>
        <w:t>请求。</w:t>
      </w:r>
    </w:p>
    <w:p w:rsidR="008F71B1" w:rsidRDefault="006D176C">
      <w:pPr>
        <w:numPr>
          <w:ilvl w:val="0"/>
          <w:numId w:val="103"/>
        </w:numPr>
        <w:spacing w:after="132" w:line="260" w:lineRule="auto"/>
        <w:ind w:right="2895" w:hanging="360"/>
      </w:pPr>
      <w:r>
        <w:rPr>
          <w:color w:val="0096D4"/>
        </w:rPr>
        <w:t>为</w:t>
      </w:r>
      <w:r>
        <w:rPr>
          <w:rFonts w:ascii="Arial" w:eastAsia="Arial" w:hAnsi="Arial" w:cs="Arial"/>
          <w:color w:val="0096D4"/>
        </w:rPr>
        <w:t xml:space="preserve"> SNMPv1 </w:t>
      </w:r>
      <w:r>
        <w:rPr>
          <w:color w:val="0096D4"/>
        </w:rPr>
        <w:t>和</w:t>
      </w:r>
      <w:r>
        <w:rPr>
          <w:rFonts w:ascii="Arial" w:eastAsia="Arial" w:hAnsi="Arial" w:cs="Arial"/>
          <w:color w:val="0096D4"/>
        </w:rPr>
        <w:t xml:space="preserve"> SNMPv2c </w:t>
      </w:r>
      <w:r>
        <w:rPr>
          <w:color w:val="0096D4"/>
        </w:rPr>
        <w:t>配置</w:t>
      </w:r>
      <w:r>
        <w:rPr>
          <w:rFonts w:ascii="Arial" w:eastAsia="Arial" w:hAnsi="Arial" w:cs="Arial"/>
          <w:color w:val="0096D4"/>
        </w:rPr>
        <w:t xml:space="preserve"> ESXi</w:t>
      </w:r>
    </w:p>
    <w:p w:rsidR="008F71B1" w:rsidRDefault="006D176C">
      <w:pPr>
        <w:spacing w:after="168" w:line="259" w:lineRule="auto"/>
        <w:ind w:left="370"/>
      </w:pPr>
      <w:r>
        <w:t>为</w:t>
      </w:r>
      <w:r>
        <w:rPr>
          <w:rFonts w:ascii="Arial" w:eastAsia="Arial" w:hAnsi="Arial" w:cs="Arial"/>
        </w:rPr>
        <w:t xml:space="preserve"> SNMPv1 </w:t>
      </w:r>
      <w:r>
        <w:t>和</w:t>
      </w:r>
      <w:r>
        <w:rPr>
          <w:rFonts w:ascii="Arial" w:eastAsia="Arial" w:hAnsi="Arial" w:cs="Arial"/>
        </w:rPr>
        <w:t xml:space="preserve"> SNMPv2c </w:t>
      </w:r>
      <w:r>
        <w:t>配置</w:t>
      </w:r>
      <w:r>
        <w:rPr>
          <w:rFonts w:ascii="Arial" w:eastAsia="Arial" w:hAnsi="Arial" w:cs="Arial"/>
        </w:rPr>
        <w:t xml:space="preserve"> ESXi SNMP </w:t>
      </w:r>
      <w:r>
        <w:t>代理时，代理会支持发送通知和接收</w:t>
      </w:r>
      <w:r>
        <w:rPr>
          <w:rFonts w:ascii="Arial" w:eastAsia="Arial" w:hAnsi="Arial" w:cs="Arial"/>
        </w:rPr>
        <w:t xml:space="preserve"> </w:t>
      </w:r>
      <w:r>
        <w:t>GET</w:t>
      </w:r>
      <w:r>
        <w:rPr>
          <w:rFonts w:ascii="Arial" w:eastAsia="Arial" w:hAnsi="Arial" w:cs="Arial"/>
        </w:rPr>
        <w:t xml:space="preserve"> </w:t>
      </w:r>
      <w:r>
        <w:t>请求。</w:t>
      </w:r>
    </w:p>
    <w:p w:rsidR="008F71B1" w:rsidRDefault="006D176C">
      <w:pPr>
        <w:numPr>
          <w:ilvl w:val="0"/>
          <w:numId w:val="103"/>
        </w:numPr>
        <w:spacing w:after="127" w:line="260" w:lineRule="auto"/>
        <w:ind w:right="2895" w:hanging="360"/>
      </w:pPr>
      <w:r>
        <w:rPr>
          <w:color w:val="0096D4"/>
        </w:rPr>
        <w:t>为</w:t>
      </w:r>
      <w:r>
        <w:rPr>
          <w:rFonts w:ascii="Arial" w:eastAsia="Arial" w:hAnsi="Arial" w:cs="Arial"/>
          <w:color w:val="0096D4"/>
        </w:rPr>
        <w:t xml:space="preserve"> SNMP v3 </w:t>
      </w:r>
      <w:r>
        <w:rPr>
          <w:color w:val="0096D4"/>
        </w:rPr>
        <w:t>配置</w:t>
      </w:r>
      <w:r>
        <w:rPr>
          <w:rFonts w:ascii="Arial" w:eastAsia="Arial" w:hAnsi="Arial" w:cs="Arial"/>
          <w:color w:val="0096D4"/>
        </w:rPr>
        <w:t xml:space="preserve"> ESXi</w:t>
      </w:r>
    </w:p>
    <w:p w:rsidR="008F71B1" w:rsidRDefault="006D176C">
      <w:pPr>
        <w:spacing w:after="168" w:line="259" w:lineRule="auto"/>
        <w:ind w:left="370"/>
      </w:pPr>
      <w:r>
        <w:t>为</w:t>
      </w:r>
      <w:r>
        <w:rPr>
          <w:rFonts w:ascii="Arial" w:eastAsia="Arial" w:hAnsi="Arial" w:cs="Arial"/>
        </w:rPr>
        <w:t xml:space="preserve"> SNMPv3 </w:t>
      </w:r>
      <w:r>
        <w:t>配置</w:t>
      </w:r>
      <w:r>
        <w:rPr>
          <w:rFonts w:ascii="Arial" w:eastAsia="Arial" w:hAnsi="Arial" w:cs="Arial"/>
        </w:rPr>
        <w:t xml:space="preserve"> ESXi SNMP </w:t>
      </w:r>
      <w:r>
        <w:t>代理时，代理会支持发送</w:t>
      </w:r>
      <w:r>
        <w:rPr>
          <w:rFonts w:ascii="Arial" w:eastAsia="Arial" w:hAnsi="Arial" w:cs="Arial"/>
        </w:rPr>
        <w:t xml:space="preserve"> inform </w:t>
      </w:r>
      <w:r>
        <w:t>和陷阱。</w:t>
      </w:r>
      <w:r>
        <w:rPr>
          <w:rFonts w:ascii="Arial" w:eastAsia="Arial" w:hAnsi="Arial" w:cs="Arial"/>
        </w:rPr>
        <w:t xml:space="preserve">SNMPv3 </w:t>
      </w:r>
      <w:r>
        <w:t>还提供比</w:t>
      </w:r>
      <w:r>
        <w:rPr>
          <w:rFonts w:ascii="Arial" w:eastAsia="Arial" w:hAnsi="Arial" w:cs="Arial"/>
        </w:rPr>
        <w:t xml:space="preserve"> SNMPv1 </w:t>
      </w:r>
      <w:r>
        <w:t>或</w:t>
      </w:r>
      <w:r>
        <w:rPr>
          <w:rFonts w:ascii="Arial" w:eastAsia="Arial" w:hAnsi="Arial" w:cs="Arial"/>
        </w:rPr>
        <w:t xml:space="preserve"> SNMPv2c </w:t>
      </w:r>
      <w:r>
        <w:t>更高的安全性，包括密钥身份验证和加密。</w:t>
      </w:r>
    </w:p>
    <w:p w:rsidR="008F71B1" w:rsidRDefault="006D176C">
      <w:pPr>
        <w:numPr>
          <w:ilvl w:val="0"/>
          <w:numId w:val="103"/>
        </w:numPr>
        <w:spacing w:after="121" w:line="260" w:lineRule="auto"/>
        <w:ind w:right="2895" w:hanging="360"/>
      </w:pPr>
      <w:r>
        <w:rPr>
          <w:color w:val="0096D4"/>
        </w:rPr>
        <w:t>配置</w:t>
      </w:r>
      <w:r>
        <w:rPr>
          <w:rFonts w:ascii="Arial" w:eastAsia="Arial" w:hAnsi="Arial" w:cs="Arial"/>
          <w:color w:val="0096D4"/>
        </w:rPr>
        <w:t xml:space="preserve"> SNMP Agent </w:t>
      </w:r>
      <w:r>
        <w:rPr>
          <w:color w:val="0096D4"/>
        </w:rPr>
        <w:t>接收的硬件事件的源</w:t>
      </w:r>
    </w:p>
    <w:p w:rsidR="008F71B1" w:rsidRDefault="006D176C">
      <w:pPr>
        <w:ind w:left="370"/>
      </w:pPr>
      <w:r>
        <w:t>可以配置</w:t>
      </w:r>
      <w:r>
        <w:rPr>
          <w:rFonts w:ascii="Arial" w:eastAsia="Arial" w:hAnsi="Arial" w:cs="Arial"/>
        </w:rPr>
        <w:t xml:space="preserve"> ESXi SNMP </w:t>
      </w:r>
      <w:r>
        <w:t>代理以接收来自</w:t>
      </w:r>
      <w:r>
        <w:rPr>
          <w:rFonts w:ascii="Arial" w:eastAsia="Arial" w:hAnsi="Arial" w:cs="Arial"/>
        </w:rPr>
        <w:t xml:space="preserve"> IPMI </w:t>
      </w:r>
      <w:r>
        <w:t>传感器或</w:t>
      </w:r>
      <w:r>
        <w:rPr>
          <w:rFonts w:ascii="Arial" w:eastAsia="Arial" w:hAnsi="Arial" w:cs="Arial"/>
        </w:rPr>
        <w:t xml:space="preserve"> CIM </w:t>
      </w:r>
      <w:r>
        <w:t>指示的硬件事件。</w:t>
      </w:r>
    </w:p>
    <w:p w:rsidR="008F71B1" w:rsidRDefault="006D176C">
      <w:pPr>
        <w:numPr>
          <w:ilvl w:val="0"/>
          <w:numId w:val="103"/>
        </w:numPr>
        <w:spacing w:after="116" w:line="259" w:lineRule="auto"/>
        <w:ind w:right="2895" w:hanging="360"/>
      </w:pPr>
      <w:r>
        <w:rPr>
          <w:color w:val="0096D4"/>
        </w:rPr>
        <w:t>配置</w:t>
      </w:r>
      <w:r>
        <w:rPr>
          <w:rFonts w:ascii="Arial" w:eastAsia="Arial" w:hAnsi="Arial" w:cs="Arial"/>
          <w:color w:val="0096D4"/>
        </w:rPr>
        <w:t xml:space="preserve"> SNMP </w:t>
      </w:r>
      <w:r>
        <w:rPr>
          <w:color w:val="0096D4"/>
        </w:rPr>
        <w:t>代理以筛选通知</w:t>
      </w:r>
    </w:p>
    <w:p w:rsidR="008F71B1" w:rsidRDefault="006D176C">
      <w:pPr>
        <w:ind w:left="370"/>
      </w:pPr>
      <w:r>
        <w:t>如果不希望</w:t>
      </w:r>
      <w:r>
        <w:rPr>
          <w:rFonts w:ascii="Arial" w:eastAsia="Arial" w:hAnsi="Arial" w:cs="Arial"/>
        </w:rPr>
        <w:t xml:space="preserve"> SNMP </w:t>
      </w:r>
      <w:r>
        <w:t>管理软件接收通知，则可以配置</w:t>
      </w:r>
      <w:r>
        <w:rPr>
          <w:rFonts w:ascii="Arial" w:eastAsia="Arial" w:hAnsi="Arial" w:cs="Arial"/>
        </w:rPr>
        <w:t xml:space="preserve"> ESXi SNMP </w:t>
      </w:r>
      <w:r>
        <w:t>代理以筛选出这些通知。</w:t>
      </w:r>
    </w:p>
    <w:p w:rsidR="008F71B1" w:rsidRDefault="006D176C">
      <w:pPr>
        <w:numPr>
          <w:ilvl w:val="0"/>
          <w:numId w:val="103"/>
        </w:numPr>
        <w:spacing w:after="116" w:line="259" w:lineRule="auto"/>
        <w:ind w:right="2895" w:hanging="360"/>
      </w:pPr>
      <w:r>
        <w:rPr>
          <w:color w:val="0096D4"/>
        </w:rPr>
        <w:t>配置</w:t>
      </w:r>
      <w:r>
        <w:rPr>
          <w:rFonts w:ascii="Arial" w:eastAsia="Arial" w:hAnsi="Arial" w:cs="Arial"/>
          <w:color w:val="0096D4"/>
        </w:rPr>
        <w:t xml:space="preserve"> SNMP </w:t>
      </w:r>
      <w:r>
        <w:rPr>
          <w:color w:val="0096D4"/>
        </w:rPr>
        <w:t>管理客户端软件</w:t>
      </w:r>
    </w:p>
    <w:p w:rsidR="008F71B1" w:rsidRDefault="006D176C">
      <w:pPr>
        <w:spacing w:after="396"/>
        <w:ind w:left="370"/>
      </w:pPr>
      <w:r>
        <w:t>在配置</w:t>
      </w:r>
      <w:r>
        <w:rPr>
          <w:rFonts w:ascii="Arial" w:eastAsia="Arial" w:hAnsi="Arial" w:cs="Arial"/>
        </w:rPr>
        <w:t xml:space="preserve"> vCenter Server </w:t>
      </w:r>
      <w:r>
        <w:t>实例或</w:t>
      </w:r>
      <w:r>
        <w:rPr>
          <w:rFonts w:ascii="Arial" w:eastAsia="Arial" w:hAnsi="Arial" w:cs="Arial"/>
        </w:rPr>
        <w:t xml:space="preserve"> ESXi </w:t>
      </w:r>
      <w:r>
        <w:t>主机以发送陷阱之后，请配置管理客户端软件以接收和解释这些陷阱。</w:t>
      </w:r>
    </w:p>
    <w:p w:rsidR="008F71B1" w:rsidRDefault="006D176C">
      <w:pPr>
        <w:pStyle w:val="3"/>
        <w:ind w:left="-5"/>
      </w:pPr>
      <w:r>
        <w:t>配置轮询的</w:t>
      </w:r>
      <w:r>
        <w:t xml:space="preserve"> SNMP </w:t>
      </w:r>
      <w:r>
        <w:t>代理</w:t>
      </w:r>
    </w:p>
    <w:p w:rsidR="008F71B1" w:rsidRDefault="006D176C">
      <w:pPr>
        <w:spacing w:after="51"/>
        <w:ind w:left="-5"/>
      </w:pPr>
      <w:r>
        <w:t>如果配置</w:t>
      </w:r>
      <w:r>
        <w:rPr>
          <w:rFonts w:ascii="Arial" w:eastAsia="Arial" w:hAnsi="Arial" w:cs="Arial"/>
        </w:rPr>
        <w:t xml:space="preserve"> ESXi SNMP </w:t>
      </w:r>
      <w:r>
        <w:t>代理以用于轮询，则它可以侦听和响应来自</w:t>
      </w:r>
      <w:r>
        <w:rPr>
          <w:rFonts w:ascii="Arial" w:eastAsia="Arial" w:hAnsi="Arial" w:cs="Arial"/>
        </w:rPr>
        <w:t xml:space="preserve"> SNMP </w:t>
      </w:r>
      <w:r>
        <w:t>管理客户端系统的请求，如</w:t>
      </w:r>
      <w:r>
        <w:rPr>
          <w:rFonts w:ascii="Arial" w:eastAsia="Arial" w:hAnsi="Arial" w:cs="Arial"/>
        </w:rPr>
        <w:t xml:space="preserve"> </w:t>
      </w:r>
      <w:r>
        <w:t>GET</w:t>
      </w:r>
      <w:r>
        <w:t>、</w:t>
      </w:r>
    </w:p>
    <w:p w:rsidR="008F71B1" w:rsidRDefault="006D176C">
      <w:pPr>
        <w:spacing w:after="172" w:line="259" w:lineRule="auto"/>
        <w:ind w:left="-5"/>
      </w:pPr>
      <w:r>
        <w:t>GETNEXT</w:t>
      </w:r>
      <w:r>
        <w:rPr>
          <w:rFonts w:ascii="Arial" w:eastAsia="Arial" w:hAnsi="Arial" w:cs="Arial"/>
        </w:rPr>
        <w:t xml:space="preserve"> </w:t>
      </w:r>
      <w:r>
        <w:t>和</w:t>
      </w:r>
      <w:r>
        <w:rPr>
          <w:rFonts w:ascii="Arial" w:eastAsia="Arial" w:hAnsi="Arial" w:cs="Arial"/>
        </w:rPr>
        <w:t xml:space="preserve"> </w:t>
      </w:r>
      <w:r>
        <w:t>GETBULK</w:t>
      </w:r>
      <w:r>
        <w:rPr>
          <w:rFonts w:ascii="Arial" w:eastAsia="Arial" w:hAnsi="Arial" w:cs="Arial"/>
        </w:rPr>
        <w:t xml:space="preserve"> </w:t>
      </w:r>
      <w:r>
        <w:t>请求。</w:t>
      </w:r>
    </w:p>
    <w:p w:rsidR="008F71B1" w:rsidRDefault="006D176C">
      <w:pPr>
        <w:spacing w:after="54"/>
        <w:ind w:left="-5"/>
      </w:pPr>
      <w:r>
        <w:t>默认情况下，嵌入式</w:t>
      </w:r>
      <w:r>
        <w:rPr>
          <w:rFonts w:ascii="Arial" w:eastAsia="Arial" w:hAnsi="Arial" w:cs="Arial"/>
        </w:rPr>
        <w:t xml:space="preserve"> SNMP </w:t>
      </w:r>
      <w:r>
        <w:t>代理侦听</w:t>
      </w:r>
      <w:r>
        <w:rPr>
          <w:rFonts w:ascii="Arial" w:eastAsia="Arial" w:hAnsi="Arial" w:cs="Arial"/>
        </w:rPr>
        <w:t xml:space="preserve"> UDP </w:t>
      </w:r>
      <w:r>
        <w:t>端口</w:t>
      </w:r>
      <w:r>
        <w:rPr>
          <w:rFonts w:ascii="Arial" w:eastAsia="Arial" w:hAnsi="Arial" w:cs="Arial"/>
        </w:rPr>
        <w:t xml:space="preserve"> 161 </w:t>
      </w:r>
      <w:r>
        <w:t>以轮询来自管理系统的请求。您可以将</w:t>
      </w:r>
      <w:r>
        <w:rPr>
          <w:rFonts w:ascii="Arial" w:eastAsia="Arial" w:hAnsi="Arial" w:cs="Arial"/>
        </w:rPr>
        <w:t xml:space="preserve"> </w:t>
      </w:r>
      <w:r>
        <w:t>esxcli system</w:t>
      </w:r>
    </w:p>
    <w:p w:rsidR="008F71B1" w:rsidRDefault="006D176C">
      <w:pPr>
        <w:ind w:left="-5" w:right="445"/>
      </w:pPr>
      <w:r>
        <w:t>snmp set</w:t>
      </w:r>
      <w:r>
        <w:rPr>
          <w:rFonts w:ascii="Arial" w:eastAsia="Arial" w:hAnsi="Arial" w:cs="Arial"/>
        </w:rPr>
        <w:t xml:space="preserve"> </w:t>
      </w:r>
      <w:r>
        <w:t>命令与</w:t>
      </w:r>
      <w:r>
        <w:rPr>
          <w:rFonts w:ascii="Arial" w:eastAsia="Arial" w:hAnsi="Arial" w:cs="Arial"/>
        </w:rPr>
        <w:t xml:space="preserve"> </w:t>
      </w:r>
      <w:r>
        <w:t>--port</w:t>
      </w:r>
      <w:r>
        <w:rPr>
          <w:rFonts w:ascii="Arial" w:eastAsia="Arial" w:hAnsi="Arial" w:cs="Arial"/>
        </w:rPr>
        <w:t xml:space="preserve"> </w:t>
      </w:r>
      <w:r>
        <w:t>选项一起使用以配置替代端口。为避免与其他服务产生冲突，请使用没有在</w:t>
      </w:r>
      <w:r>
        <w:rPr>
          <w:rFonts w:ascii="Arial" w:eastAsia="Arial" w:hAnsi="Arial" w:cs="Arial"/>
        </w:rPr>
        <w:t xml:space="preserve"> </w:t>
      </w:r>
      <w:r>
        <w:t>/etc/services</w:t>
      </w:r>
      <w:r>
        <w:rPr>
          <w:rFonts w:ascii="Arial" w:eastAsia="Arial" w:hAnsi="Arial" w:cs="Arial"/>
        </w:rPr>
        <w:t xml:space="preserve"> </w:t>
      </w:r>
      <w:r>
        <w:t>中定义的</w:t>
      </w:r>
      <w:r>
        <w:rPr>
          <w:rFonts w:ascii="Arial" w:eastAsia="Arial" w:hAnsi="Arial" w:cs="Arial"/>
        </w:rPr>
        <w:t xml:space="preserve"> UDP </w:t>
      </w:r>
      <w:r>
        <w:t>端口。</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命令，则可以使用所提供的命令，而无需指定连接选项。有关连接选项的详细信息，请参见《</w:t>
      </w:r>
      <w:r>
        <w:rPr>
          <w:rFonts w:ascii="Arial" w:eastAsia="Arial" w:hAnsi="Arial" w:cs="Arial"/>
        </w:rPr>
        <w:t xml:space="preserve">vSphere Command-Line Interface </w:t>
      </w:r>
      <w:r>
        <w:t>概念和示例》。</w:t>
      </w:r>
    </w:p>
    <w:p w:rsidR="008F71B1" w:rsidRDefault="006D176C">
      <w:pPr>
        <w:spacing w:after="195" w:line="259" w:lineRule="auto"/>
        <w:ind w:left="-5"/>
      </w:pPr>
      <w:r>
        <w:rPr>
          <w:color w:val="000000"/>
          <w:sz w:val="18"/>
        </w:rPr>
        <w:t>前提条件</w:t>
      </w:r>
    </w:p>
    <w:p w:rsidR="008F71B1" w:rsidRDefault="006D176C">
      <w:pPr>
        <w:spacing w:after="168" w:line="259" w:lineRule="auto"/>
        <w:ind w:left="1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numPr>
          <w:ilvl w:val="0"/>
          <w:numId w:val="104"/>
        </w:numPr>
        <w:spacing w:after="172" w:line="259" w:lineRule="auto"/>
        <w:ind w:hanging="360"/>
      </w:pPr>
      <w:r>
        <w:t>将</w:t>
      </w:r>
      <w:r>
        <w:rPr>
          <w:rFonts w:ascii="Arial" w:eastAsia="Arial" w:hAnsi="Arial" w:cs="Arial"/>
        </w:rPr>
        <w:t xml:space="preserve"> </w:t>
      </w:r>
      <w:r>
        <w:t>esxcli system snmp set</w:t>
      </w:r>
      <w:r>
        <w:rPr>
          <w:rFonts w:ascii="Arial" w:eastAsia="Arial" w:hAnsi="Arial" w:cs="Arial"/>
        </w:rPr>
        <w:t xml:space="preserve"> </w:t>
      </w:r>
      <w:r>
        <w:t>命令与</w:t>
      </w:r>
      <w:r>
        <w:rPr>
          <w:rFonts w:ascii="Arial" w:eastAsia="Arial" w:hAnsi="Arial" w:cs="Arial"/>
        </w:rPr>
        <w:t xml:space="preserve"> </w:t>
      </w:r>
      <w:r>
        <w:t>--port</w:t>
      </w:r>
      <w:r>
        <w:rPr>
          <w:rFonts w:ascii="Arial" w:eastAsia="Arial" w:hAnsi="Arial" w:cs="Arial"/>
        </w:rPr>
        <w:t xml:space="preserve"> </w:t>
      </w:r>
      <w:r>
        <w:t>选项</w:t>
      </w:r>
      <w:r>
        <w:t>一起运行以配置端口。</w:t>
      </w:r>
    </w:p>
    <w:p w:rsidR="008F71B1" w:rsidRDefault="006D176C">
      <w:pPr>
        <w:spacing w:after="261"/>
        <w:ind w:left="370"/>
      </w:pPr>
      <w:r>
        <w:t>例如，运行以下命令：</w:t>
      </w:r>
    </w:p>
    <w:p w:rsidR="008F71B1" w:rsidRDefault="006D176C">
      <w:pPr>
        <w:shd w:val="clear" w:color="auto" w:fill="F9F9F9"/>
        <w:spacing w:after="358"/>
        <w:ind w:left="515"/>
      </w:pPr>
      <w:r>
        <w:rPr>
          <w:color w:val="000000"/>
          <w:sz w:val="16"/>
        </w:rPr>
        <w:t xml:space="preserve">esxcli system snmp set --port </w:t>
      </w:r>
      <w:r>
        <w:rPr>
          <w:rFonts w:ascii="Calibri" w:eastAsia="Calibri" w:hAnsi="Calibri" w:cs="Calibri"/>
          <w:i/>
          <w:color w:val="000000"/>
          <w:sz w:val="16"/>
        </w:rPr>
        <w:t>port</w:t>
      </w:r>
    </w:p>
    <w:p w:rsidR="008F71B1" w:rsidRDefault="006D176C">
      <w:pPr>
        <w:spacing w:after="0"/>
        <w:ind w:left="370"/>
      </w:pPr>
      <w:r>
        <w:t>此处，</w:t>
      </w:r>
      <w:r>
        <w:rPr>
          <w:rFonts w:ascii="Arial" w:eastAsia="Arial" w:hAnsi="Arial" w:cs="Arial"/>
          <w:i/>
        </w:rPr>
        <w:t>port</w:t>
      </w:r>
      <w:r>
        <w:rPr>
          <w:rFonts w:ascii="Arial" w:eastAsia="Arial" w:hAnsi="Arial" w:cs="Arial"/>
        </w:rPr>
        <w:t xml:space="preserve"> </w:t>
      </w:r>
      <w:r>
        <w:t>是用于侦听轮询请求的</w:t>
      </w:r>
      <w:r>
        <w:rPr>
          <w:rFonts w:ascii="Arial" w:eastAsia="Arial" w:hAnsi="Arial" w:cs="Arial"/>
        </w:rPr>
        <w:t xml:space="preserve"> SNMP </w:t>
      </w:r>
      <w:r>
        <w:t>代理的端口。</w:t>
      </w:r>
    </w:p>
    <w:p w:rsidR="008F71B1" w:rsidRDefault="006D176C">
      <w:pPr>
        <w:spacing w:after="69"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66656" name="Group 266656"/>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26147" name="Shape 26147"/>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6656" style="width:450pt;height:0.5pt;mso-position-horizontal-relative:char;mso-position-vertical-relative:line" coordsize="57150,63">
                <v:shape id="Shape 26147"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0"/>
        <w:ind w:left="370"/>
      </w:pPr>
      <w:r>
        <w:rPr>
          <w:color w:val="004A90"/>
        </w:rPr>
        <w:t>注</w:t>
      </w:r>
      <w:r>
        <w:rPr>
          <w:rFonts w:ascii="Arial" w:eastAsia="Arial" w:hAnsi="Arial" w:cs="Arial"/>
          <w:b/>
          <w:color w:val="004A90"/>
        </w:rPr>
        <w:t xml:space="preserve">  </w:t>
      </w:r>
      <w:r>
        <w:rPr>
          <w:rFonts w:ascii="Arial" w:eastAsia="Arial" w:hAnsi="Arial" w:cs="Arial"/>
        </w:rPr>
        <w:t xml:space="preserve"> </w:t>
      </w:r>
      <w:r>
        <w:t>您指定的端口不能已由其他服务使用。使用动态范围内的</w:t>
      </w:r>
      <w:r>
        <w:rPr>
          <w:rFonts w:ascii="Arial" w:eastAsia="Arial" w:hAnsi="Arial" w:cs="Arial"/>
        </w:rPr>
        <w:t xml:space="preserve"> IP </w:t>
      </w:r>
      <w:r>
        <w:t>地址以及端口</w:t>
      </w:r>
      <w:r>
        <w:rPr>
          <w:rFonts w:ascii="Arial" w:eastAsia="Arial" w:hAnsi="Arial" w:cs="Arial"/>
        </w:rPr>
        <w:t xml:space="preserve"> 49152 </w:t>
      </w:r>
      <w:r>
        <w:t>及以上。</w:t>
      </w:r>
    </w:p>
    <w:p w:rsidR="008F71B1" w:rsidRDefault="006D176C">
      <w:pPr>
        <w:spacing w:after="172"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66657" name="Group 266657"/>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26149" name="Shape 26149"/>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6657" style="width:450pt;height:0.5pt;mso-position-horizontal-relative:char;mso-position-vertical-relative:line" coordsize="57150,63">
                <v:shape id="Shape 26149"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numPr>
          <w:ilvl w:val="0"/>
          <w:numId w:val="104"/>
        </w:numPr>
        <w:spacing w:after="269"/>
        <w:ind w:hanging="360"/>
      </w:pPr>
      <w:r>
        <w:t>（可选）</w:t>
      </w:r>
      <w:r>
        <w:rPr>
          <w:rFonts w:ascii="Arial" w:eastAsia="Arial" w:hAnsi="Arial" w:cs="Arial"/>
        </w:rPr>
        <w:t xml:space="preserve"> </w:t>
      </w:r>
      <w:r>
        <w:t>如果未启用</w:t>
      </w:r>
      <w:r>
        <w:rPr>
          <w:rFonts w:ascii="Arial" w:eastAsia="Arial" w:hAnsi="Arial" w:cs="Arial"/>
        </w:rPr>
        <w:t xml:space="preserve"> ESXi SNMP </w:t>
      </w:r>
      <w:r>
        <w:t>代理，请运行以下命令：</w:t>
      </w:r>
    </w:p>
    <w:p w:rsidR="008F71B1" w:rsidRDefault="006D176C">
      <w:pPr>
        <w:shd w:val="clear" w:color="auto" w:fill="F9F9F9"/>
        <w:spacing w:after="601"/>
        <w:ind w:left="515"/>
      </w:pPr>
      <w:r>
        <w:rPr>
          <w:color w:val="000000"/>
          <w:sz w:val="16"/>
        </w:rPr>
        <w:t>esxcli system snmp set --enable true</w:t>
      </w:r>
    </w:p>
    <w:p w:rsidR="008F71B1" w:rsidRDefault="006D176C">
      <w:pPr>
        <w:pStyle w:val="3"/>
        <w:spacing w:after="46"/>
        <w:ind w:left="-5" w:right="1667"/>
      </w:pPr>
      <w:r>
        <w:t>为</w:t>
      </w:r>
      <w:r>
        <w:t xml:space="preserve"> SNMPv1 </w:t>
      </w:r>
      <w:r>
        <w:t>和</w:t>
      </w:r>
      <w:r>
        <w:t xml:space="preserve"> SNMPv2c </w:t>
      </w:r>
      <w:r>
        <w:t>配置</w:t>
      </w:r>
      <w:r>
        <w:t xml:space="preserve"> ESXi</w:t>
      </w:r>
    </w:p>
    <w:p w:rsidR="008F71B1" w:rsidRDefault="006D176C">
      <w:pPr>
        <w:spacing w:after="168" w:line="259" w:lineRule="auto"/>
        <w:ind w:left="10"/>
      </w:pPr>
      <w:r>
        <w:t>为</w:t>
      </w:r>
      <w:r>
        <w:rPr>
          <w:rFonts w:ascii="Arial" w:eastAsia="Arial" w:hAnsi="Arial" w:cs="Arial"/>
        </w:rPr>
        <w:t xml:space="preserve"> SNMPv1 </w:t>
      </w:r>
      <w:r>
        <w:t>和</w:t>
      </w:r>
      <w:r>
        <w:rPr>
          <w:rFonts w:ascii="Arial" w:eastAsia="Arial" w:hAnsi="Arial" w:cs="Arial"/>
        </w:rPr>
        <w:t xml:space="preserve"> SNMPv2c </w:t>
      </w:r>
      <w:r>
        <w:t>配置</w:t>
      </w:r>
      <w:r>
        <w:rPr>
          <w:rFonts w:ascii="Arial" w:eastAsia="Arial" w:hAnsi="Arial" w:cs="Arial"/>
        </w:rPr>
        <w:t xml:space="preserve"> ESXi SNMP </w:t>
      </w:r>
      <w:r>
        <w:t>代理时，代理会支持发送通知和接收</w:t>
      </w:r>
      <w:r>
        <w:rPr>
          <w:rFonts w:ascii="Arial" w:eastAsia="Arial" w:hAnsi="Arial" w:cs="Arial"/>
        </w:rPr>
        <w:t xml:space="preserve"> </w:t>
      </w:r>
      <w:r>
        <w:t>GET</w:t>
      </w:r>
      <w:r>
        <w:rPr>
          <w:rFonts w:ascii="Arial" w:eastAsia="Arial" w:hAnsi="Arial" w:cs="Arial"/>
        </w:rPr>
        <w:t xml:space="preserve"> </w:t>
      </w:r>
      <w:r>
        <w:t>请求。</w:t>
      </w:r>
    </w:p>
    <w:p w:rsidR="008F71B1" w:rsidRDefault="006D176C">
      <w:pPr>
        <w:spacing w:after="214"/>
        <w:ind w:left="-5"/>
      </w:pPr>
      <w:r>
        <w:t>在</w:t>
      </w:r>
      <w:r>
        <w:rPr>
          <w:rFonts w:ascii="Arial" w:eastAsia="Arial" w:hAnsi="Arial" w:cs="Arial"/>
        </w:rPr>
        <w:t xml:space="preserve"> SNMPv1 </w:t>
      </w:r>
      <w:r>
        <w:t>和</w:t>
      </w:r>
      <w:r>
        <w:rPr>
          <w:rFonts w:ascii="Arial" w:eastAsia="Arial" w:hAnsi="Arial" w:cs="Arial"/>
        </w:rPr>
        <w:t xml:space="preserve"> SNMPv2c </w:t>
      </w:r>
      <w:r>
        <w:t>中，将使用社区字符串执行身份验证。社区字符串是包含一个或多个受管对象的命名空间。此身份验证形式无法保证</w:t>
      </w:r>
      <w:r>
        <w:rPr>
          <w:rFonts w:ascii="Arial" w:eastAsia="Arial" w:hAnsi="Arial" w:cs="Arial"/>
        </w:rPr>
        <w:t xml:space="preserve"> SNMP </w:t>
      </w:r>
      <w:r>
        <w:t>代理与管理系统之间的通信安全。要确保环境中的</w:t>
      </w:r>
      <w:r>
        <w:rPr>
          <w:rFonts w:ascii="Arial" w:eastAsia="Arial" w:hAnsi="Arial" w:cs="Arial"/>
        </w:rPr>
        <w:t xml:space="preserve"> SNMP </w:t>
      </w:r>
      <w:r>
        <w:t>通信安全，请使用</w:t>
      </w:r>
      <w:r>
        <w:rPr>
          <w:rFonts w:ascii="Arial" w:eastAsia="Arial" w:hAnsi="Arial" w:cs="Arial"/>
        </w:rPr>
        <w:t xml:space="preserve"> SNMPv3</w:t>
      </w:r>
      <w:r>
        <w:t>。</w:t>
      </w:r>
    </w:p>
    <w:p w:rsidR="008F71B1" w:rsidRDefault="006D176C">
      <w:pPr>
        <w:spacing w:after="204" w:line="259" w:lineRule="auto"/>
        <w:ind w:left="-5"/>
      </w:pPr>
      <w:r>
        <w:t>步骤</w:t>
      </w:r>
    </w:p>
    <w:p w:rsidR="008F71B1" w:rsidRDefault="006D176C">
      <w:pPr>
        <w:numPr>
          <w:ilvl w:val="0"/>
          <w:numId w:val="105"/>
        </w:numPr>
        <w:spacing w:after="114" w:line="260" w:lineRule="auto"/>
        <w:ind w:hanging="360"/>
      </w:pPr>
      <w:r>
        <w:rPr>
          <w:color w:val="0096D4"/>
        </w:rPr>
        <w:t>配置</w:t>
      </w:r>
      <w:r>
        <w:rPr>
          <w:rFonts w:ascii="Arial" w:eastAsia="Arial" w:hAnsi="Arial" w:cs="Arial"/>
          <w:color w:val="0096D4"/>
        </w:rPr>
        <w:t xml:space="preserve"> SNMP </w:t>
      </w:r>
      <w:r>
        <w:rPr>
          <w:color w:val="0096D4"/>
        </w:rPr>
        <w:t>团体</w:t>
      </w:r>
    </w:p>
    <w:p w:rsidR="008F71B1" w:rsidRDefault="006D176C">
      <w:pPr>
        <w:ind w:left="370"/>
      </w:pPr>
      <w:r>
        <w:t>要启用</w:t>
      </w:r>
      <w:r>
        <w:rPr>
          <w:rFonts w:ascii="Arial" w:eastAsia="Arial" w:hAnsi="Arial" w:cs="Arial"/>
        </w:rPr>
        <w:t xml:space="preserve"> ESXi SNMP </w:t>
      </w:r>
      <w:r>
        <w:t>代理来发送和接收</w:t>
      </w:r>
      <w:r>
        <w:rPr>
          <w:rFonts w:ascii="Arial" w:eastAsia="Arial" w:hAnsi="Arial" w:cs="Arial"/>
        </w:rPr>
        <w:t xml:space="preserve"> SNMP v1 </w:t>
      </w:r>
      <w:r>
        <w:t>和</w:t>
      </w:r>
      <w:r>
        <w:rPr>
          <w:rFonts w:ascii="Arial" w:eastAsia="Arial" w:hAnsi="Arial" w:cs="Arial"/>
        </w:rPr>
        <w:t xml:space="preserve"> v2c </w:t>
      </w:r>
      <w:r>
        <w:t>消息，您必须至少为代理配置一个团体。</w:t>
      </w:r>
    </w:p>
    <w:p w:rsidR="008F71B1" w:rsidRDefault="006D176C">
      <w:pPr>
        <w:numPr>
          <w:ilvl w:val="0"/>
          <w:numId w:val="105"/>
        </w:numPr>
        <w:spacing w:after="110" w:line="260" w:lineRule="auto"/>
        <w:ind w:hanging="360"/>
      </w:pPr>
      <w:r>
        <w:rPr>
          <w:color w:val="0096D4"/>
        </w:rPr>
        <w:t>配置</w:t>
      </w:r>
      <w:r>
        <w:rPr>
          <w:rFonts w:ascii="Arial" w:eastAsia="Arial" w:hAnsi="Arial" w:cs="Arial"/>
          <w:color w:val="0096D4"/>
        </w:rPr>
        <w:t xml:space="preserve"> SNMP </w:t>
      </w:r>
      <w:r>
        <w:rPr>
          <w:color w:val="0096D4"/>
        </w:rPr>
        <w:t>代理以发送</w:t>
      </w:r>
      <w:r>
        <w:rPr>
          <w:rFonts w:ascii="Arial" w:eastAsia="Arial" w:hAnsi="Arial" w:cs="Arial"/>
          <w:color w:val="0096D4"/>
        </w:rPr>
        <w:t xml:space="preserve"> SNMP v1 </w:t>
      </w:r>
      <w:r>
        <w:rPr>
          <w:color w:val="0096D4"/>
        </w:rPr>
        <w:t>或</w:t>
      </w:r>
      <w:r>
        <w:rPr>
          <w:rFonts w:ascii="Arial" w:eastAsia="Arial" w:hAnsi="Arial" w:cs="Arial"/>
          <w:color w:val="0096D4"/>
        </w:rPr>
        <w:t xml:space="preserve"> v2c </w:t>
      </w:r>
      <w:r>
        <w:rPr>
          <w:color w:val="0096D4"/>
        </w:rPr>
        <w:t>通知</w:t>
      </w:r>
    </w:p>
    <w:p w:rsidR="008F71B1" w:rsidRDefault="006D176C">
      <w:pPr>
        <w:spacing w:after="333"/>
        <w:ind w:left="370"/>
      </w:pPr>
      <w:r>
        <w:t>您可以使用</w:t>
      </w:r>
      <w:r>
        <w:rPr>
          <w:rFonts w:ascii="Arial" w:eastAsia="Arial" w:hAnsi="Arial" w:cs="Arial"/>
        </w:rPr>
        <w:t xml:space="preserve"> ESXi SNMP </w:t>
      </w:r>
      <w:r>
        <w:t>代理将虚拟机和环境通知发送到管理系统。</w:t>
      </w:r>
    </w:p>
    <w:p w:rsidR="008F71B1" w:rsidRDefault="006D176C">
      <w:pPr>
        <w:pStyle w:val="4"/>
        <w:ind w:left="-5"/>
      </w:pPr>
      <w:r>
        <w:t>配置</w:t>
      </w:r>
      <w:r>
        <w:t xml:space="preserve"> SNMP </w:t>
      </w:r>
      <w:r>
        <w:t>团体</w:t>
      </w:r>
    </w:p>
    <w:p w:rsidR="008F71B1" w:rsidRDefault="006D176C">
      <w:pPr>
        <w:ind w:left="-5"/>
      </w:pPr>
      <w:r>
        <w:t>要启用</w:t>
      </w:r>
      <w:r>
        <w:rPr>
          <w:rFonts w:ascii="Arial" w:eastAsia="Arial" w:hAnsi="Arial" w:cs="Arial"/>
        </w:rPr>
        <w:t xml:space="preserve"> ESXi SNMP </w:t>
      </w:r>
      <w:r>
        <w:t>代理来发送和接收</w:t>
      </w:r>
      <w:r>
        <w:rPr>
          <w:rFonts w:ascii="Arial" w:eastAsia="Arial" w:hAnsi="Arial" w:cs="Arial"/>
        </w:rPr>
        <w:t xml:space="preserve"> SNMP v1 </w:t>
      </w:r>
      <w:r>
        <w:t>和</w:t>
      </w:r>
      <w:r>
        <w:rPr>
          <w:rFonts w:ascii="Arial" w:eastAsia="Arial" w:hAnsi="Arial" w:cs="Arial"/>
        </w:rPr>
        <w:t xml:space="preserve"> v2c </w:t>
      </w:r>
      <w:r>
        <w:t>消息，您必须至少为代理配置一个团体。</w:t>
      </w:r>
    </w:p>
    <w:p w:rsidR="008F71B1" w:rsidRDefault="006D176C">
      <w:pPr>
        <w:ind w:left="-5"/>
      </w:pPr>
      <w:r>
        <w:rPr>
          <w:rFonts w:ascii="Arial" w:eastAsia="Arial" w:hAnsi="Arial" w:cs="Arial"/>
        </w:rPr>
        <w:t xml:space="preserve">SNMP </w:t>
      </w:r>
      <w:r>
        <w:t>团体定义一组设备和管理系统。只有属于同一团体的设备和管理系统可以交换</w:t>
      </w:r>
      <w:r>
        <w:rPr>
          <w:rFonts w:ascii="Arial" w:eastAsia="Arial" w:hAnsi="Arial" w:cs="Arial"/>
        </w:rPr>
        <w:t xml:space="preserve"> SNMP </w:t>
      </w:r>
      <w:r>
        <w:t>消息。设备或管理系统可以是多个团体的成员。</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命令，则可以使用所提供的命令，而无需指定连接选项。有关连接选项的详细信息，请参见《</w:t>
      </w:r>
      <w:r>
        <w:rPr>
          <w:rFonts w:ascii="Arial" w:eastAsia="Arial" w:hAnsi="Arial" w:cs="Arial"/>
        </w:rPr>
        <w:t xml:space="preserve">vSphere Command-Line Interface </w:t>
      </w:r>
      <w:r>
        <w:t>概念和示例》。</w:t>
      </w:r>
    </w:p>
    <w:p w:rsidR="008F71B1" w:rsidRDefault="006D176C">
      <w:pPr>
        <w:spacing w:after="195" w:line="259" w:lineRule="auto"/>
        <w:ind w:left="-5"/>
      </w:pPr>
      <w:r>
        <w:rPr>
          <w:color w:val="000000"/>
          <w:sz w:val="18"/>
        </w:rPr>
        <w:t>前提条件</w:t>
      </w:r>
    </w:p>
    <w:p w:rsidR="008F71B1" w:rsidRDefault="006D176C">
      <w:pPr>
        <w:spacing w:after="168" w:line="259" w:lineRule="auto"/>
        <w:ind w:left="1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7" w:line="421" w:lineRule="auto"/>
        <w:ind w:left="-5" w:right="1010"/>
      </w:pPr>
      <w:r>
        <w:rPr>
          <w:color w:val="000000"/>
          <w:sz w:val="18"/>
        </w:rPr>
        <w:t>步骤</w:t>
      </w:r>
      <w:r>
        <w:rPr>
          <w:color w:val="000000"/>
          <w:sz w:val="18"/>
        </w:rPr>
        <w:t xml:space="preserve"> </w:t>
      </w:r>
      <w:r>
        <w:rPr>
          <w:rFonts w:ascii="Wingdings" w:eastAsia="Wingdings" w:hAnsi="Wingdings" w:cs="Wingdings"/>
          <w:sz w:val="14"/>
        </w:rPr>
        <w:t xml:space="preserve">u </w:t>
      </w:r>
      <w:r>
        <w:t>将</w:t>
      </w:r>
      <w:r>
        <w:rPr>
          <w:rFonts w:ascii="Arial" w:eastAsia="Arial" w:hAnsi="Arial" w:cs="Arial"/>
        </w:rPr>
        <w:t xml:space="preserve"> </w:t>
      </w:r>
      <w:r>
        <w:t>esxcli system snmp set</w:t>
      </w:r>
      <w:r>
        <w:rPr>
          <w:rFonts w:ascii="Arial" w:eastAsia="Arial" w:hAnsi="Arial" w:cs="Arial"/>
        </w:rPr>
        <w:t xml:space="preserve"> </w:t>
      </w:r>
      <w:r>
        <w:t>命令与</w:t>
      </w:r>
      <w:r>
        <w:rPr>
          <w:rFonts w:ascii="Arial" w:eastAsia="Arial" w:hAnsi="Arial" w:cs="Arial"/>
        </w:rPr>
        <w:t xml:space="preserve"> </w:t>
      </w:r>
      <w:r>
        <w:t>--communities</w:t>
      </w:r>
      <w:r>
        <w:rPr>
          <w:rFonts w:ascii="Arial" w:eastAsia="Arial" w:hAnsi="Arial" w:cs="Arial"/>
        </w:rPr>
        <w:t xml:space="preserve"> </w:t>
      </w:r>
      <w:r>
        <w:t>选项一起运行可配置</w:t>
      </w:r>
      <w:r>
        <w:rPr>
          <w:rFonts w:ascii="Arial" w:eastAsia="Arial" w:hAnsi="Arial" w:cs="Arial"/>
        </w:rPr>
        <w:t xml:space="preserve"> SNMP </w:t>
      </w:r>
      <w:r>
        <w:t>团体。</w:t>
      </w:r>
    </w:p>
    <w:p w:rsidR="008F71B1" w:rsidRDefault="006D176C">
      <w:pPr>
        <w:spacing w:after="261"/>
        <w:ind w:left="370"/>
      </w:pPr>
      <w:r>
        <w:t>例如，要配置公共、东部和西部网络操作中心团体，请运行以下命令：</w:t>
      </w:r>
    </w:p>
    <w:p w:rsidR="008F71B1" w:rsidRDefault="006D176C">
      <w:pPr>
        <w:shd w:val="clear" w:color="auto" w:fill="F9F9F9"/>
        <w:spacing w:after="358"/>
        <w:ind w:left="515"/>
      </w:pPr>
      <w:r>
        <w:rPr>
          <w:color w:val="000000"/>
          <w:sz w:val="16"/>
        </w:rPr>
        <w:t xml:space="preserve">esxcli system snmp set --communities </w:t>
      </w:r>
      <w:r>
        <w:rPr>
          <w:rFonts w:ascii="Calibri" w:eastAsia="Calibri" w:hAnsi="Calibri" w:cs="Calibri"/>
          <w:i/>
          <w:color w:val="000000"/>
          <w:sz w:val="16"/>
        </w:rPr>
        <w:t>public,eastnoc,westnoc</w:t>
      </w:r>
    </w:p>
    <w:p w:rsidR="008F71B1" w:rsidRDefault="006D176C">
      <w:pPr>
        <w:spacing w:after="31" w:line="394" w:lineRule="auto"/>
        <w:ind w:left="-15" w:right="-9" w:firstLine="360"/>
        <w:jc w:val="both"/>
      </w:pPr>
      <w:r>
        <w:t>每次使用此命令指定团体时，您所指定的设置将覆写所有之前的配置。要指定多个团体，请用逗号分隔团体名称。</w:t>
      </w:r>
      <w:r>
        <w:rPr>
          <w:color w:val="000000"/>
          <w:sz w:val="24"/>
        </w:rPr>
        <w:t>配置</w:t>
      </w:r>
      <w:r>
        <w:rPr>
          <w:color w:val="000000"/>
          <w:sz w:val="24"/>
        </w:rPr>
        <w:t xml:space="preserve"> SNMP </w:t>
      </w:r>
      <w:r>
        <w:rPr>
          <w:color w:val="000000"/>
          <w:sz w:val="24"/>
        </w:rPr>
        <w:t>代理以发送</w:t>
      </w:r>
      <w:r>
        <w:rPr>
          <w:color w:val="000000"/>
          <w:sz w:val="24"/>
        </w:rPr>
        <w:t xml:space="preserve"> SNMP v1 </w:t>
      </w:r>
      <w:r>
        <w:rPr>
          <w:color w:val="000000"/>
          <w:sz w:val="24"/>
        </w:rPr>
        <w:t>或</w:t>
      </w:r>
      <w:r>
        <w:rPr>
          <w:color w:val="000000"/>
          <w:sz w:val="24"/>
        </w:rPr>
        <w:t xml:space="preserve"> v2c </w:t>
      </w:r>
      <w:r>
        <w:rPr>
          <w:color w:val="000000"/>
          <w:sz w:val="24"/>
        </w:rPr>
        <w:t>通知</w:t>
      </w:r>
      <w:r>
        <w:t>您可以使用</w:t>
      </w:r>
      <w:r>
        <w:rPr>
          <w:rFonts w:ascii="Arial" w:eastAsia="Arial" w:hAnsi="Arial" w:cs="Arial"/>
        </w:rPr>
        <w:t xml:space="preserve"> ESXi SNMP </w:t>
      </w:r>
      <w:r>
        <w:t>代理将虚拟机和环境通知发送到管理系统。</w:t>
      </w:r>
    </w:p>
    <w:p w:rsidR="008F71B1" w:rsidRDefault="006D176C">
      <w:pPr>
        <w:spacing w:after="56" w:line="368" w:lineRule="auto"/>
        <w:ind w:left="-5" w:right="-9"/>
        <w:jc w:val="both"/>
      </w:pPr>
      <w:r>
        <w:t>要使用</w:t>
      </w:r>
      <w:r>
        <w:rPr>
          <w:rFonts w:ascii="Arial" w:eastAsia="Arial" w:hAnsi="Arial" w:cs="Arial"/>
        </w:rPr>
        <w:t xml:space="preserve"> SNMP </w:t>
      </w:r>
      <w:r>
        <w:t>代理发送</w:t>
      </w:r>
      <w:r>
        <w:rPr>
          <w:rFonts w:ascii="Arial" w:eastAsia="Arial" w:hAnsi="Arial" w:cs="Arial"/>
        </w:rPr>
        <w:t xml:space="preserve"> S</w:t>
      </w:r>
      <w:r>
        <w:rPr>
          <w:rFonts w:ascii="Arial" w:eastAsia="Arial" w:hAnsi="Arial" w:cs="Arial"/>
        </w:rPr>
        <w:t xml:space="preserve">NMP v1/v2c </w:t>
      </w:r>
      <w:r>
        <w:t>通知，则必须配置目标（接收方）单播地址、社区以及可选端口。如果不指定端口，则</w:t>
      </w:r>
      <w:r>
        <w:rPr>
          <w:rFonts w:ascii="Arial" w:eastAsia="Arial" w:hAnsi="Arial" w:cs="Arial"/>
        </w:rPr>
        <w:t xml:space="preserve"> SNMP </w:t>
      </w:r>
      <w:r>
        <w:t>代理默认将陷阱发送到目标管理系统上的</w:t>
      </w:r>
      <w:r>
        <w:rPr>
          <w:rFonts w:ascii="Arial" w:eastAsia="Arial" w:hAnsi="Arial" w:cs="Arial"/>
        </w:rPr>
        <w:t xml:space="preserve"> UDP </w:t>
      </w:r>
      <w:r>
        <w:t>端口</w:t>
      </w:r>
      <w:r>
        <w:rPr>
          <w:rFonts w:ascii="Arial" w:eastAsia="Arial" w:hAnsi="Arial" w:cs="Arial"/>
        </w:rPr>
        <w:t xml:space="preserve"> 162</w:t>
      </w:r>
      <w:r>
        <w:t>。要配置</w:t>
      </w:r>
      <w:r>
        <w:rPr>
          <w:rFonts w:ascii="Arial" w:eastAsia="Arial" w:hAnsi="Arial" w:cs="Arial"/>
        </w:rPr>
        <w:t xml:space="preserve"> SNMP v3 </w:t>
      </w:r>
      <w:r>
        <w:t>陷阱，请参见</w:t>
      </w:r>
      <w:r>
        <w:rPr>
          <w:color w:val="0096D4"/>
        </w:rPr>
        <w:t>配置</w:t>
      </w:r>
      <w:r>
        <w:rPr>
          <w:rFonts w:ascii="Arial" w:eastAsia="Arial" w:hAnsi="Arial" w:cs="Arial"/>
          <w:color w:val="0096D4"/>
        </w:rPr>
        <w:t xml:space="preserve"> SNMP v3 </w:t>
      </w:r>
      <w:r>
        <w:rPr>
          <w:color w:val="0096D4"/>
        </w:rPr>
        <w:t>目标</w:t>
      </w:r>
      <w:r>
        <w:t>。</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命令，则可以使用所提供的命令，而无需指定连接选项。有关连接选项的详细信息，请参见《</w:t>
      </w:r>
      <w:r>
        <w:rPr>
          <w:rFonts w:ascii="Arial" w:eastAsia="Arial" w:hAnsi="Arial" w:cs="Arial"/>
        </w:rPr>
        <w:t>vSphere Command-</w:t>
      </w:r>
      <w:r>
        <w:rPr>
          <w:rFonts w:ascii="Arial" w:eastAsia="Arial" w:hAnsi="Arial" w:cs="Arial"/>
        </w:rPr>
        <w:t xml:space="preserve">Line Interface </w:t>
      </w:r>
      <w:r>
        <w:t>概念和示例》。</w:t>
      </w:r>
    </w:p>
    <w:p w:rsidR="008F71B1" w:rsidRDefault="006D176C">
      <w:pPr>
        <w:spacing w:after="195" w:line="259" w:lineRule="auto"/>
        <w:ind w:left="-5"/>
      </w:pPr>
      <w:r>
        <w:rPr>
          <w:color w:val="000000"/>
          <w:sz w:val="18"/>
        </w:rPr>
        <w:t>前提条件</w:t>
      </w:r>
    </w:p>
    <w:p w:rsidR="008F71B1" w:rsidRDefault="006D176C">
      <w:pPr>
        <w:spacing w:after="211" w:line="259" w:lineRule="auto"/>
        <w:ind w:left="1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numPr>
          <w:ilvl w:val="0"/>
          <w:numId w:val="106"/>
        </w:numPr>
        <w:spacing w:after="278" w:line="259" w:lineRule="auto"/>
        <w:ind w:hanging="360"/>
      </w:pPr>
      <w:r>
        <w:t>将</w:t>
      </w:r>
      <w:r>
        <w:rPr>
          <w:rFonts w:ascii="Arial" w:eastAsia="Arial" w:hAnsi="Arial" w:cs="Arial"/>
        </w:rPr>
        <w:t xml:space="preserve"> </w:t>
      </w:r>
      <w:r>
        <w:t>esxcli system snmp set</w:t>
      </w:r>
      <w:r>
        <w:rPr>
          <w:rFonts w:ascii="Arial" w:eastAsia="Arial" w:hAnsi="Arial" w:cs="Arial"/>
        </w:rPr>
        <w:t xml:space="preserve"> </w:t>
      </w:r>
      <w:r>
        <w:t>命令与</w:t>
      </w:r>
      <w:r>
        <w:rPr>
          <w:rFonts w:ascii="Arial" w:eastAsia="Arial" w:hAnsi="Arial" w:cs="Arial"/>
        </w:rPr>
        <w:t xml:space="preserve"> </w:t>
      </w:r>
      <w:r>
        <w:t>--targets</w:t>
      </w:r>
      <w:r>
        <w:rPr>
          <w:rFonts w:ascii="Arial" w:eastAsia="Arial" w:hAnsi="Arial" w:cs="Arial"/>
        </w:rPr>
        <w:t xml:space="preserve"> </w:t>
      </w:r>
      <w:r>
        <w:t>选项一起运行：</w:t>
      </w:r>
    </w:p>
    <w:p w:rsidR="008F71B1" w:rsidRDefault="006D176C">
      <w:pPr>
        <w:shd w:val="clear" w:color="auto" w:fill="F9F9F9"/>
        <w:spacing w:after="358"/>
        <w:ind w:left="515"/>
      </w:pPr>
      <w:r>
        <w:rPr>
          <w:color w:val="000000"/>
          <w:sz w:val="16"/>
        </w:rPr>
        <w:t xml:space="preserve">esxcli system snmp set --targets </w:t>
      </w:r>
      <w:r>
        <w:rPr>
          <w:rFonts w:ascii="Calibri" w:eastAsia="Calibri" w:hAnsi="Calibri" w:cs="Calibri"/>
          <w:i/>
          <w:color w:val="000000"/>
          <w:sz w:val="16"/>
        </w:rPr>
        <w:t>target_address</w:t>
      </w:r>
      <w:r>
        <w:rPr>
          <w:color w:val="000000"/>
          <w:sz w:val="16"/>
        </w:rPr>
        <w:t>@</w:t>
      </w:r>
      <w:r>
        <w:rPr>
          <w:rFonts w:ascii="Calibri" w:eastAsia="Calibri" w:hAnsi="Calibri" w:cs="Calibri"/>
          <w:i/>
          <w:color w:val="000000"/>
          <w:sz w:val="16"/>
        </w:rPr>
        <w:t>port</w:t>
      </w:r>
      <w:r>
        <w:rPr>
          <w:color w:val="000000"/>
          <w:sz w:val="16"/>
        </w:rPr>
        <w:t>/</w:t>
      </w:r>
      <w:r>
        <w:rPr>
          <w:rFonts w:ascii="Calibri" w:eastAsia="Calibri" w:hAnsi="Calibri" w:cs="Calibri"/>
          <w:i/>
          <w:color w:val="000000"/>
          <w:sz w:val="16"/>
        </w:rPr>
        <w:t>community</w:t>
      </w:r>
    </w:p>
    <w:p w:rsidR="008F71B1" w:rsidRDefault="006D176C">
      <w:pPr>
        <w:ind w:left="370"/>
      </w:pPr>
      <w:r>
        <w:t>其中，</w:t>
      </w:r>
      <w:r>
        <w:rPr>
          <w:rFonts w:ascii="Arial" w:eastAsia="Arial" w:hAnsi="Arial" w:cs="Arial"/>
          <w:i/>
        </w:rPr>
        <w:t>target_address</w:t>
      </w:r>
      <w:r>
        <w:rPr>
          <w:rFonts w:ascii="Arial" w:eastAsia="Arial" w:hAnsi="Arial" w:cs="Arial"/>
        </w:rPr>
        <w:t xml:space="preserve"> </w:t>
      </w:r>
      <w:r>
        <w:t>是目标系统的地址，</w:t>
      </w:r>
      <w:r>
        <w:rPr>
          <w:rFonts w:ascii="Arial" w:eastAsia="Arial" w:hAnsi="Arial" w:cs="Arial"/>
          <w:i/>
        </w:rPr>
        <w:t>port</w:t>
      </w:r>
      <w:r>
        <w:rPr>
          <w:rFonts w:ascii="Arial" w:eastAsia="Arial" w:hAnsi="Arial" w:cs="Arial"/>
        </w:rPr>
        <w:t xml:space="preserve"> </w:t>
      </w:r>
      <w:r>
        <w:t>是通知发送到的端口号，而</w:t>
      </w:r>
      <w:r>
        <w:rPr>
          <w:rFonts w:ascii="Arial" w:eastAsia="Arial" w:hAnsi="Arial" w:cs="Arial"/>
        </w:rPr>
        <w:t xml:space="preserve"> </w:t>
      </w:r>
      <w:r>
        <w:rPr>
          <w:rFonts w:ascii="Arial" w:eastAsia="Arial" w:hAnsi="Arial" w:cs="Arial"/>
          <w:i/>
        </w:rPr>
        <w:t>community</w:t>
      </w:r>
      <w:r>
        <w:rPr>
          <w:rFonts w:ascii="Arial" w:eastAsia="Arial" w:hAnsi="Arial" w:cs="Arial"/>
        </w:rPr>
        <w:t xml:space="preserve"> </w:t>
      </w:r>
      <w:r>
        <w:t>是社区名称。</w:t>
      </w:r>
    </w:p>
    <w:p w:rsidR="008F71B1" w:rsidRDefault="006D176C">
      <w:pPr>
        <w:ind w:left="370"/>
      </w:pPr>
      <w:r>
        <w:t>每次使用此命令指定目标时，您所指定的设置将覆写所有之前指定的设置。要指定多个目标，请用逗号分隔它们。</w:t>
      </w:r>
    </w:p>
    <w:p w:rsidR="008F71B1" w:rsidRDefault="006D176C">
      <w:pPr>
        <w:spacing w:after="274" w:line="259" w:lineRule="auto"/>
        <w:ind w:left="370"/>
      </w:pPr>
      <w:r>
        <w:t>例如，运行以下命令以配置目标</w:t>
      </w:r>
      <w:r>
        <w:rPr>
          <w:rFonts w:ascii="Arial" w:eastAsia="Arial" w:hAnsi="Arial" w:cs="Arial"/>
        </w:rPr>
        <w:t xml:space="preserve"> 192.0.2.1@163/westnoc and 2001:db8::1@163/eastnoc</w:t>
      </w:r>
      <w:r>
        <w:t>：</w:t>
      </w:r>
    </w:p>
    <w:p w:rsidR="008F71B1" w:rsidRDefault="006D176C">
      <w:pPr>
        <w:shd w:val="clear" w:color="auto" w:fill="F9F9F9"/>
        <w:spacing w:after="358"/>
        <w:ind w:left="515"/>
      </w:pPr>
      <w:r>
        <w:rPr>
          <w:color w:val="000000"/>
          <w:sz w:val="16"/>
        </w:rPr>
        <w:t>esxcli system snmp set --targets 192.0.2.1@163/westnoc,2001:db8::1@163/eastnoc</w:t>
      </w:r>
    </w:p>
    <w:p w:rsidR="008F71B1" w:rsidRDefault="006D176C">
      <w:pPr>
        <w:numPr>
          <w:ilvl w:val="0"/>
          <w:numId w:val="106"/>
        </w:numPr>
        <w:spacing w:after="269"/>
        <w:ind w:hanging="360"/>
      </w:pPr>
      <w:r>
        <w:t>（可选）</w:t>
      </w:r>
      <w:r>
        <w:rPr>
          <w:rFonts w:ascii="Arial" w:eastAsia="Arial" w:hAnsi="Arial" w:cs="Arial"/>
        </w:rPr>
        <w:t xml:space="preserve"> </w:t>
      </w:r>
      <w:r>
        <w:t>如果未启用</w:t>
      </w:r>
      <w:r>
        <w:rPr>
          <w:rFonts w:ascii="Arial" w:eastAsia="Arial" w:hAnsi="Arial" w:cs="Arial"/>
        </w:rPr>
        <w:t xml:space="preserve"> ESXi SNMP </w:t>
      </w:r>
      <w:r>
        <w:t>代理，请运行以下命</w:t>
      </w:r>
      <w:r>
        <w:t>令：</w:t>
      </w:r>
    </w:p>
    <w:p w:rsidR="008F71B1" w:rsidRDefault="006D176C">
      <w:pPr>
        <w:shd w:val="clear" w:color="auto" w:fill="F9F9F9"/>
        <w:spacing w:after="358"/>
        <w:ind w:left="515"/>
      </w:pPr>
      <w:r>
        <w:rPr>
          <w:color w:val="000000"/>
          <w:sz w:val="16"/>
        </w:rPr>
        <w:t>esxcli system snmp set --enable true</w:t>
      </w:r>
    </w:p>
    <w:p w:rsidR="008F71B1" w:rsidRDefault="006D176C">
      <w:pPr>
        <w:numPr>
          <w:ilvl w:val="0"/>
          <w:numId w:val="106"/>
        </w:numPr>
        <w:ind w:hanging="360"/>
      </w:pPr>
      <w:r>
        <w:t>（可选）</w:t>
      </w:r>
      <w:r>
        <w:rPr>
          <w:rFonts w:ascii="Arial" w:eastAsia="Arial" w:hAnsi="Arial" w:cs="Arial"/>
        </w:rPr>
        <w:t xml:space="preserve"> </w:t>
      </w:r>
      <w:r>
        <w:t>通过运行</w:t>
      </w:r>
      <w:r>
        <w:rPr>
          <w:rFonts w:ascii="Arial" w:eastAsia="Arial" w:hAnsi="Arial" w:cs="Arial"/>
        </w:rPr>
        <w:t xml:space="preserve"> </w:t>
      </w:r>
      <w:r>
        <w:t>esxcli system snmp test</w:t>
      </w:r>
      <w:r>
        <w:rPr>
          <w:rFonts w:ascii="Arial" w:eastAsia="Arial" w:hAnsi="Arial" w:cs="Arial"/>
        </w:rPr>
        <w:t xml:space="preserve"> </w:t>
      </w:r>
      <w:r>
        <w:t>命令发送测试陷阱，以验证是否正确配置了代理。</w:t>
      </w:r>
    </w:p>
    <w:p w:rsidR="008F71B1" w:rsidRDefault="006D176C">
      <w:pPr>
        <w:ind w:left="370"/>
      </w:pPr>
      <w:r>
        <w:t>代理将</w:t>
      </w:r>
      <w:r>
        <w:rPr>
          <w:rFonts w:ascii="Arial" w:eastAsia="Arial" w:hAnsi="Arial" w:cs="Arial"/>
        </w:rPr>
        <w:t xml:space="preserve"> </w:t>
      </w:r>
      <w:r>
        <w:t>warmStart</w:t>
      </w:r>
      <w:r>
        <w:rPr>
          <w:rFonts w:ascii="Arial" w:eastAsia="Arial" w:hAnsi="Arial" w:cs="Arial"/>
        </w:rPr>
        <w:t xml:space="preserve"> </w:t>
      </w:r>
      <w:r>
        <w:t>陷阱发送到配置的目标。</w:t>
      </w:r>
    </w:p>
    <w:p w:rsidR="008F71B1" w:rsidRDefault="006D176C">
      <w:pPr>
        <w:pStyle w:val="3"/>
        <w:spacing w:after="46"/>
        <w:ind w:left="-5" w:right="1667"/>
      </w:pPr>
      <w:r>
        <w:t>为</w:t>
      </w:r>
      <w:r>
        <w:t xml:space="preserve"> SNMP v3 </w:t>
      </w:r>
      <w:r>
        <w:t>配置</w:t>
      </w:r>
      <w:r>
        <w:t xml:space="preserve"> ESXi</w:t>
      </w:r>
    </w:p>
    <w:p w:rsidR="008F71B1" w:rsidRDefault="006D176C">
      <w:pPr>
        <w:spacing w:after="49" w:line="259" w:lineRule="auto"/>
        <w:ind w:left="10"/>
      </w:pPr>
      <w:r>
        <w:t>为</w:t>
      </w:r>
      <w:r>
        <w:rPr>
          <w:rFonts w:ascii="Arial" w:eastAsia="Arial" w:hAnsi="Arial" w:cs="Arial"/>
        </w:rPr>
        <w:t xml:space="preserve"> SNMPv3 </w:t>
      </w:r>
      <w:r>
        <w:t>配置</w:t>
      </w:r>
      <w:r>
        <w:rPr>
          <w:rFonts w:ascii="Arial" w:eastAsia="Arial" w:hAnsi="Arial" w:cs="Arial"/>
        </w:rPr>
        <w:t xml:space="preserve"> ESXi SNMP </w:t>
      </w:r>
      <w:r>
        <w:t>代理时，代理会支持发送</w:t>
      </w:r>
      <w:r>
        <w:rPr>
          <w:rFonts w:ascii="Arial" w:eastAsia="Arial" w:hAnsi="Arial" w:cs="Arial"/>
        </w:rPr>
        <w:t xml:space="preserve"> inform </w:t>
      </w:r>
      <w:r>
        <w:t>和陷阱。</w:t>
      </w:r>
      <w:r>
        <w:rPr>
          <w:rFonts w:ascii="Arial" w:eastAsia="Arial" w:hAnsi="Arial" w:cs="Arial"/>
        </w:rPr>
        <w:t xml:space="preserve">SNMPv3 </w:t>
      </w:r>
      <w:r>
        <w:t>还提供比</w:t>
      </w:r>
      <w:r>
        <w:rPr>
          <w:rFonts w:ascii="Arial" w:eastAsia="Arial" w:hAnsi="Arial" w:cs="Arial"/>
        </w:rPr>
        <w:t xml:space="preserve"> SNMPv1 </w:t>
      </w:r>
      <w:r>
        <w:t>或</w:t>
      </w:r>
    </w:p>
    <w:p w:rsidR="008F71B1" w:rsidRDefault="006D176C">
      <w:pPr>
        <w:ind w:left="-5"/>
      </w:pPr>
      <w:r>
        <w:rPr>
          <w:rFonts w:ascii="Arial" w:eastAsia="Arial" w:hAnsi="Arial" w:cs="Arial"/>
        </w:rPr>
        <w:t xml:space="preserve">SNMPv2c </w:t>
      </w:r>
      <w:r>
        <w:t>更高的安全性，包括密钥身份验证和加密。</w:t>
      </w:r>
    </w:p>
    <w:p w:rsidR="008F71B1" w:rsidRDefault="006D176C">
      <w:pPr>
        <w:spacing w:after="221"/>
        <w:ind w:left="-5"/>
      </w:pPr>
      <w:r>
        <w:rPr>
          <w:rFonts w:ascii="Arial" w:eastAsia="Arial" w:hAnsi="Arial" w:cs="Arial"/>
        </w:rPr>
        <w:t xml:space="preserve">Inform </w:t>
      </w:r>
      <w:r>
        <w:t>是一种通知，发送方会重新发送多达三次或直到接收方确认通知。</w:t>
      </w:r>
    </w:p>
    <w:p w:rsidR="008F71B1" w:rsidRDefault="006D176C">
      <w:pPr>
        <w:spacing w:after="204" w:line="259" w:lineRule="auto"/>
        <w:ind w:left="-5"/>
      </w:pPr>
      <w:r>
        <w:t>步骤</w:t>
      </w:r>
    </w:p>
    <w:p w:rsidR="008F71B1" w:rsidRDefault="006D176C">
      <w:pPr>
        <w:numPr>
          <w:ilvl w:val="0"/>
          <w:numId w:val="107"/>
        </w:numPr>
        <w:spacing w:after="110" w:line="260" w:lineRule="auto"/>
        <w:ind w:hanging="360"/>
      </w:pPr>
      <w:r>
        <w:rPr>
          <w:color w:val="0096D4"/>
        </w:rPr>
        <w:t>配置</w:t>
      </w:r>
      <w:r>
        <w:rPr>
          <w:rFonts w:ascii="Arial" w:eastAsia="Arial" w:hAnsi="Arial" w:cs="Arial"/>
          <w:color w:val="0096D4"/>
        </w:rPr>
        <w:t xml:space="preserve"> SNMP </w:t>
      </w:r>
      <w:r>
        <w:rPr>
          <w:color w:val="0096D4"/>
        </w:rPr>
        <w:t>引擎</w:t>
      </w:r>
      <w:r>
        <w:rPr>
          <w:rFonts w:ascii="Arial" w:eastAsia="Arial" w:hAnsi="Arial" w:cs="Arial"/>
          <w:color w:val="0096D4"/>
        </w:rPr>
        <w:t xml:space="preserve"> ID</w:t>
      </w:r>
    </w:p>
    <w:p w:rsidR="008F71B1" w:rsidRDefault="006D176C">
      <w:pPr>
        <w:spacing w:after="44"/>
        <w:ind w:left="370"/>
      </w:pPr>
      <w:r>
        <w:t>每个</w:t>
      </w:r>
      <w:r>
        <w:rPr>
          <w:rFonts w:ascii="Arial" w:eastAsia="Arial" w:hAnsi="Arial" w:cs="Arial"/>
        </w:rPr>
        <w:t xml:space="preserve"> SNMP v3 </w:t>
      </w:r>
      <w:r>
        <w:t>代理都具有一个引擎</w:t>
      </w:r>
      <w:r>
        <w:rPr>
          <w:rFonts w:ascii="Arial" w:eastAsia="Arial" w:hAnsi="Arial" w:cs="Arial"/>
        </w:rPr>
        <w:t xml:space="preserve"> ID </w:t>
      </w:r>
      <w:r>
        <w:t>作为其唯一标识符。引擎</w:t>
      </w:r>
      <w:r>
        <w:rPr>
          <w:rFonts w:ascii="Arial" w:eastAsia="Arial" w:hAnsi="Arial" w:cs="Arial"/>
        </w:rPr>
        <w:t xml:space="preserve"> ID </w:t>
      </w:r>
      <w:r>
        <w:t>与哈希功能配合使用可生成用于对</w:t>
      </w:r>
    </w:p>
    <w:p w:rsidR="008F71B1" w:rsidRDefault="006D176C">
      <w:pPr>
        <w:ind w:left="370"/>
      </w:pPr>
      <w:r>
        <w:rPr>
          <w:rFonts w:ascii="Arial" w:eastAsia="Arial" w:hAnsi="Arial" w:cs="Arial"/>
        </w:rPr>
        <w:t xml:space="preserve">SNMP v3 </w:t>
      </w:r>
      <w:r>
        <w:t>消息进行身份验证和加密的密钥。</w:t>
      </w:r>
    </w:p>
    <w:p w:rsidR="008F71B1" w:rsidRDefault="006D176C">
      <w:pPr>
        <w:numPr>
          <w:ilvl w:val="0"/>
          <w:numId w:val="107"/>
        </w:numPr>
        <w:spacing w:after="116" w:line="259" w:lineRule="auto"/>
        <w:ind w:hanging="360"/>
      </w:pPr>
      <w:r>
        <w:rPr>
          <w:color w:val="0096D4"/>
        </w:rPr>
        <w:t>配置</w:t>
      </w:r>
      <w:r>
        <w:rPr>
          <w:rFonts w:ascii="Arial" w:eastAsia="Arial" w:hAnsi="Arial" w:cs="Arial"/>
          <w:color w:val="0096D4"/>
        </w:rPr>
        <w:t xml:space="preserve"> SNMP </w:t>
      </w:r>
      <w:r>
        <w:rPr>
          <w:color w:val="0096D4"/>
        </w:rPr>
        <w:t>身份验证和隐私协议</w:t>
      </w:r>
    </w:p>
    <w:p w:rsidR="008F71B1" w:rsidRDefault="006D176C">
      <w:pPr>
        <w:ind w:left="370"/>
      </w:pPr>
      <w:r>
        <w:rPr>
          <w:rFonts w:ascii="Arial" w:eastAsia="Arial" w:hAnsi="Arial" w:cs="Arial"/>
        </w:rPr>
        <w:t xml:space="preserve">SNMPv3 </w:t>
      </w:r>
      <w:r>
        <w:t>选择性地支持身份验证和隐私协议。</w:t>
      </w:r>
    </w:p>
    <w:p w:rsidR="008F71B1" w:rsidRDefault="006D176C">
      <w:pPr>
        <w:numPr>
          <w:ilvl w:val="0"/>
          <w:numId w:val="107"/>
        </w:numPr>
        <w:spacing w:after="111" w:line="260" w:lineRule="auto"/>
        <w:ind w:hanging="360"/>
      </w:pPr>
      <w:r>
        <w:rPr>
          <w:color w:val="0096D4"/>
        </w:rPr>
        <w:t>配置</w:t>
      </w:r>
      <w:r>
        <w:rPr>
          <w:rFonts w:ascii="Arial" w:eastAsia="Arial" w:hAnsi="Arial" w:cs="Arial"/>
          <w:color w:val="0096D4"/>
        </w:rPr>
        <w:t xml:space="preserve"> SNMP </w:t>
      </w:r>
      <w:r>
        <w:rPr>
          <w:color w:val="0096D4"/>
        </w:rPr>
        <w:t>用户</w:t>
      </w:r>
    </w:p>
    <w:p w:rsidR="008F71B1" w:rsidRDefault="006D176C">
      <w:pPr>
        <w:ind w:left="370"/>
      </w:pPr>
      <w:r>
        <w:t>您</w:t>
      </w:r>
      <w:r>
        <w:t xml:space="preserve"> </w:t>
      </w:r>
      <w:r>
        <w:t>多可配置</w:t>
      </w:r>
      <w:r>
        <w:rPr>
          <w:rFonts w:ascii="Arial" w:eastAsia="Arial" w:hAnsi="Arial" w:cs="Arial"/>
        </w:rPr>
        <w:t xml:space="preserve"> 5 </w:t>
      </w:r>
      <w:r>
        <w:t>个有权访问</w:t>
      </w:r>
      <w:r>
        <w:rPr>
          <w:rFonts w:ascii="Arial" w:eastAsia="Arial" w:hAnsi="Arial" w:cs="Arial"/>
        </w:rPr>
        <w:t xml:space="preserve"> SNMP v3 </w:t>
      </w:r>
      <w:r>
        <w:t>信息的用户。用户名长度不得超过</w:t>
      </w:r>
      <w:r>
        <w:rPr>
          <w:rFonts w:ascii="Arial" w:eastAsia="Arial" w:hAnsi="Arial" w:cs="Arial"/>
        </w:rPr>
        <w:t xml:space="preserve"> 32 </w:t>
      </w:r>
      <w:r>
        <w:t>个字符。</w:t>
      </w:r>
    </w:p>
    <w:p w:rsidR="008F71B1" w:rsidRDefault="006D176C">
      <w:pPr>
        <w:numPr>
          <w:ilvl w:val="0"/>
          <w:numId w:val="107"/>
        </w:numPr>
        <w:spacing w:after="119" w:line="260" w:lineRule="auto"/>
        <w:ind w:hanging="360"/>
      </w:pPr>
      <w:r>
        <w:rPr>
          <w:color w:val="0096D4"/>
        </w:rPr>
        <w:t>配置</w:t>
      </w:r>
      <w:r>
        <w:rPr>
          <w:rFonts w:ascii="Arial" w:eastAsia="Arial" w:hAnsi="Arial" w:cs="Arial"/>
          <w:color w:val="0096D4"/>
        </w:rPr>
        <w:t xml:space="preserve"> SNMP v3 </w:t>
      </w:r>
      <w:r>
        <w:rPr>
          <w:color w:val="0096D4"/>
        </w:rPr>
        <w:t>目标</w:t>
      </w:r>
    </w:p>
    <w:p w:rsidR="008F71B1" w:rsidRDefault="006D176C">
      <w:pPr>
        <w:spacing w:after="338" w:line="259" w:lineRule="auto"/>
        <w:ind w:left="370"/>
      </w:pPr>
      <w:r>
        <w:t>配置</w:t>
      </w:r>
      <w:r>
        <w:rPr>
          <w:rFonts w:ascii="Arial" w:eastAsia="Arial" w:hAnsi="Arial" w:cs="Arial"/>
        </w:rPr>
        <w:t xml:space="preserve"> SNMP v3 </w:t>
      </w:r>
      <w:r>
        <w:t>目标以允许</w:t>
      </w:r>
      <w:r>
        <w:rPr>
          <w:rFonts w:ascii="Arial" w:eastAsia="Arial" w:hAnsi="Arial" w:cs="Arial"/>
        </w:rPr>
        <w:t xml:space="preserve"> ESXi SNMP </w:t>
      </w:r>
      <w:r>
        <w:t>代理发送</w:t>
      </w:r>
      <w:r>
        <w:rPr>
          <w:rFonts w:ascii="Arial" w:eastAsia="Arial" w:hAnsi="Arial" w:cs="Arial"/>
        </w:rPr>
        <w:t xml:space="preserve"> SNMP v3 </w:t>
      </w:r>
      <w:r>
        <w:t>陷阱和通知。</w:t>
      </w:r>
    </w:p>
    <w:p w:rsidR="008F71B1" w:rsidRDefault="006D176C">
      <w:pPr>
        <w:pStyle w:val="4"/>
        <w:ind w:left="-5"/>
      </w:pPr>
      <w:r>
        <w:t>配置</w:t>
      </w:r>
      <w:r>
        <w:t xml:space="preserve"> SNMP </w:t>
      </w:r>
      <w:r>
        <w:t>引擎</w:t>
      </w:r>
      <w:r>
        <w:t xml:space="preserve"> ID</w:t>
      </w:r>
    </w:p>
    <w:p w:rsidR="008F71B1" w:rsidRDefault="006D176C">
      <w:pPr>
        <w:ind w:left="-5"/>
      </w:pPr>
      <w:r>
        <w:t>每个</w:t>
      </w:r>
      <w:r>
        <w:rPr>
          <w:rFonts w:ascii="Arial" w:eastAsia="Arial" w:hAnsi="Arial" w:cs="Arial"/>
        </w:rPr>
        <w:t xml:space="preserve"> SNMP v3 </w:t>
      </w:r>
      <w:r>
        <w:t>代理都具有一个引擎</w:t>
      </w:r>
      <w:r>
        <w:rPr>
          <w:rFonts w:ascii="Arial" w:eastAsia="Arial" w:hAnsi="Arial" w:cs="Arial"/>
        </w:rPr>
        <w:t xml:space="preserve"> ID </w:t>
      </w:r>
      <w:r>
        <w:t>作为其唯一标识符。引擎</w:t>
      </w:r>
      <w:r>
        <w:rPr>
          <w:rFonts w:ascii="Arial" w:eastAsia="Arial" w:hAnsi="Arial" w:cs="Arial"/>
        </w:rPr>
        <w:t xml:space="preserve"> ID </w:t>
      </w:r>
      <w:r>
        <w:t>与哈希功能配合使用可生成用于对</w:t>
      </w:r>
      <w:r>
        <w:rPr>
          <w:rFonts w:ascii="Arial" w:eastAsia="Arial" w:hAnsi="Arial" w:cs="Arial"/>
        </w:rPr>
        <w:t xml:space="preserve"> SNMP v3 </w:t>
      </w:r>
      <w:r>
        <w:t>消息进行身份验证和加密的密钥。</w:t>
      </w:r>
    </w:p>
    <w:p w:rsidR="008F71B1" w:rsidRDefault="006D176C">
      <w:pPr>
        <w:ind w:left="-5"/>
      </w:pPr>
      <w:r>
        <w:t>如果不指定引擎</w:t>
      </w:r>
      <w:r>
        <w:rPr>
          <w:rFonts w:ascii="Arial" w:eastAsia="Arial" w:hAnsi="Arial" w:cs="Arial"/>
        </w:rPr>
        <w:t xml:space="preserve"> ID</w:t>
      </w:r>
      <w:r>
        <w:t>，则在启用</w:t>
      </w:r>
      <w:r>
        <w:rPr>
          <w:rFonts w:ascii="Arial" w:eastAsia="Arial" w:hAnsi="Arial" w:cs="Arial"/>
        </w:rPr>
        <w:t xml:space="preserve"> SNMP </w:t>
      </w:r>
      <w:r>
        <w:t>代理时系统会自动生成一个引擎</w:t>
      </w:r>
      <w:r>
        <w:rPr>
          <w:rFonts w:ascii="Arial" w:eastAsia="Arial" w:hAnsi="Arial" w:cs="Arial"/>
        </w:rPr>
        <w:t xml:space="preserve"> ID</w:t>
      </w:r>
      <w:r>
        <w:t>。</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命令，则可以使用所提供的命令，而无需指定连接选项。有关连接选项的详细信息，请参见《</w:t>
      </w:r>
      <w:r>
        <w:rPr>
          <w:rFonts w:ascii="Arial" w:eastAsia="Arial" w:hAnsi="Arial" w:cs="Arial"/>
        </w:rPr>
        <w:t xml:space="preserve">vSphere Command-Line Interface </w:t>
      </w:r>
      <w:r>
        <w:t>概念和示例》。</w:t>
      </w:r>
    </w:p>
    <w:p w:rsidR="008F71B1" w:rsidRDefault="006D176C">
      <w:pPr>
        <w:spacing w:after="195" w:line="259" w:lineRule="auto"/>
        <w:ind w:left="-5"/>
      </w:pPr>
      <w:r>
        <w:rPr>
          <w:color w:val="000000"/>
          <w:sz w:val="18"/>
        </w:rPr>
        <w:t>前提条件</w:t>
      </w:r>
    </w:p>
    <w:p w:rsidR="008F71B1" w:rsidRDefault="006D176C">
      <w:pPr>
        <w:spacing w:after="211" w:line="259" w:lineRule="auto"/>
        <w:ind w:left="1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spacing w:after="172" w:line="259" w:lineRule="auto"/>
        <w:ind w:left="-5"/>
      </w:pPr>
      <w:r>
        <w:rPr>
          <w:rFonts w:ascii="Wingdings" w:eastAsia="Wingdings" w:hAnsi="Wingdings" w:cs="Wingdings"/>
          <w:sz w:val="14"/>
        </w:rPr>
        <w:t xml:space="preserve">u </w:t>
      </w:r>
      <w:r>
        <w:t>运行</w:t>
      </w:r>
      <w:r>
        <w:rPr>
          <w:rFonts w:ascii="Arial" w:eastAsia="Arial" w:hAnsi="Arial" w:cs="Arial"/>
        </w:rPr>
        <w:t xml:space="preserve"> </w:t>
      </w:r>
      <w:r>
        <w:t>esxcli system snmp set</w:t>
      </w:r>
      <w:r>
        <w:rPr>
          <w:rFonts w:ascii="Arial" w:eastAsia="Arial" w:hAnsi="Arial" w:cs="Arial"/>
        </w:rPr>
        <w:t xml:space="preserve"> </w:t>
      </w:r>
      <w:r>
        <w:t>命令和</w:t>
      </w:r>
      <w:r>
        <w:rPr>
          <w:rFonts w:ascii="Arial" w:eastAsia="Arial" w:hAnsi="Arial" w:cs="Arial"/>
        </w:rPr>
        <w:t xml:space="preserve"> </w:t>
      </w:r>
      <w:r>
        <w:t>--engineid</w:t>
      </w:r>
      <w:r>
        <w:rPr>
          <w:rFonts w:ascii="Arial" w:eastAsia="Arial" w:hAnsi="Arial" w:cs="Arial"/>
        </w:rPr>
        <w:t xml:space="preserve"> </w:t>
      </w:r>
      <w:r>
        <w:t>选项以配置</w:t>
      </w:r>
      <w:r>
        <w:rPr>
          <w:rFonts w:ascii="Arial" w:eastAsia="Arial" w:hAnsi="Arial" w:cs="Arial"/>
        </w:rPr>
        <w:t xml:space="preserve"> SNMP </w:t>
      </w:r>
      <w:r>
        <w:t>引擎</w:t>
      </w:r>
      <w:r>
        <w:rPr>
          <w:rFonts w:ascii="Arial" w:eastAsia="Arial" w:hAnsi="Arial" w:cs="Arial"/>
        </w:rPr>
        <w:t xml:space="preserve"> ID</w:t>
      </w:r>
      <w:r>
        <w:t>。</w:t>
      </w:r>
    </w:p>
    <w:p w:rsidR="008F71B1" w:rsidRDefault="006D176C">
      <w:pPr>
        <w:spacing w:after="261"/>
        <w:ind w:left="370"/>
      </w:pPr>
      <w:r>
        <w:t>例如，运行以下命令：</w:t>
      </w:r>
    </w:p>
    <w:p w:rsidR="008F71B1" w:rsidRDefault="006D176C">
      <w:pPr>
        <w:shd w:val="clear" w:color="auto" w:fill="F9F9F9"/>
        <w:spacing w:after="358"/>
        <w:ind w:left="515"/>
      </w:pPr>
      <w:r>
        <w:rPr>
          <w:color w:val="000000"/>
          <w:sz w:val="16"/>
        </w:rPr>
        <w:t xml:space="preserve">esxcli system snmp set --engineid </w:t>
      </w:r>
      <w:r>
        <w:rPr>
          <w:rFonts w:ascii="Calibri" w:eastAsia="Calibri" w:hAnsi="Calibri" w:cs="Calibri"/>
          <w:i/>
          <w:color w:val="000000"/>
          <w:sz w:val="16"/>
        </w:rPr>
        <w:t>id</w:t>
      </w:r>
    </w:p>
    <w:p w:rsidR="008F71B1" w:rsidRDefault="006D176C">
      <w:pPr>
        <w:spacing w:after="336"/>
        <w:ind w:left="370"/>
      </w:pPr>
      <w:r>
        <w:t>此处，</w:t>
      </w:r>
      <w:r>
        <w:rPr>
          <w:rFonts w:ascii="Arial" w:eastAsia="Arial" w:hAnsi="Arial" w:cs="Arial"/>
          <w:i/>
        </w:rPr>
        <w:t>id</w:t>
      </w:r>
      <w:r>
        <w:rPr>
          <w:rFonts w:ascii="Arial" w:eastAsia="Arial" w:hAnsi="Arial" w:cs="Arial"/>
        </w:rPr>
        <w:t xml:space="preserve"> </w:t>
      </w:r>
      <w:r>
        <w:t>为引擎</w:t>
      </w:r>
      <w:r>
        <w:rPr>
          <w:rFonts w:ascii="Arial" w:eastAsia="Arial" w:hAnsi="Arial" w:cs="Arial"/>
        </w:rPr>
        <w:t xml:space="preserve"> ID </w:t>
      </w:r>
      <w:r>
        <w:t>且其必须是介于</w:t>
      </w:r>
      <w:r>
        <w:rPr>
          <w:rFonts w:ascii="Arial" w:eastAsia="Arial" w:hAnsi="Arial" w:cs="Arial"/>
        </w:rPr>
        <w:t xml:space="preserve"> 5 </w:t>
      </w:r>
      <w:r>
        <w:t>到</w:t>
      </w:r>
      <w:r>
        <w:rPr>
          <w:rFonts w:ascii="Arial" w:eastAsia="Arial" w:hAnsi="Arial" w:cs="Arial"/>
        </w:rPr>
        <w:t xml:space="preserve"> 32 </w:t>
      </w:r>
      <w:r>
        <w:t>个字符之间的十六进制字符串。</w:t>
      </w:r>
    </w:p>
    <w:p w:rsidR="008F71B1" w:rsidRDefault="006D176C">
      <w:pPr>
        <w:pStyle w:val="4"/>
        <w:spacing w:after="89"/>
        <w:ind w:left="-5"/>
      </w:pPr>
      <w:r>
        <w:t>配置</w:t>
      </w:r>
      <w:r>
        <w:t xml:space="preserve"> SNMP </w:t>
      </w:r>
      <w:r>
        <w:t>身份验证和隐私协议</w:t>
      </w:r>
    </w:p>
    <w:p w:rsidR="008F71B1" w:rsidRDefault="006D176C">
      <w:pPr>
        <w:ind w:left="-5"/>
      </w:pPr>
      <w:r>
        <w:rPr>
          <w:rFonts w:ascii="Arial" w:eastAsia="Arial" w:hAnsi="Arial" w:cs="Arial"/>
        </w:rPr>
        <w:t xml:space="preserve">SNMPv3 </w:t>
      </w:r>
      <w:r>
        <w:t>选择性地支持身份验证和隐私协议。</w:t>
      </w:r>
    </w:p>
    <w:p w:rsidR="008F71B1" w:rsidRDefault="006D176C">
      <w:pPr>
        <w:spacing w:after="44"/>
        <w:ind w:left="-5"/>
      </w:pPr>
      <w:r>
        <w:t>身份验证用于确保用户的身份。隐私允许对</w:t>
      </w:r>
      <w:r>
        <w:rPr>
          <w:rFonts w:ascii="Arial" w:eastAsia="Arial" w:hAnsi="Arial" w:cs="Arial"/>
        </w:rPr>
        <w:t xml:space="preserve"> SNMP v3 </w:t>
      </w:r>
      <w:r>
        <w:t>消息进行加密以确保数据的保密性。这些协议提供比</w:t>
      </w:r>
    </w:p>
    <w:p w:rsidR="008F71B1" w:rsidRDefault="006D176C">
      <w:pPr>
        <w:ind w:left="-5"/>
      </w:pPr>
      <w:r>
        <w:rPr>
          <w:rFonts w:ascii="Arial" w:eastAsia="Arial" w:hAnsi="Arial" w:cs="Arial"/>
        </w:rPr>
        <w:t xml:space="preserve">SNMPv1 </w:t>
      </w:r>
      <w:r>
        <w:t>和</w:t>
      </w:r>
      <w:r>
        <w:rPr>
          <w:rFonts w:ascii="Arial" w:eastAsia="Arial" w:hAnsi="Arial" w:cs="Arial"/>
        </w:rPr>
        <w:t xml:space="preserve"> SNMPv2c</w:t>
      </w:r>
      <w:r>
        <w:t>（使用社区字符串确保安全性）更高的安全性级别。</w:t>
      </w:r>
    </w:p>
    <w:p w:rsidR="008F71B1" w:rsidRDefault="006D176C">
      <w:pPr>
        <w:ind w:left="-5"/>
      </w:pPr>
      <w:r>
        <w:t>身份验证和隐私都是可选项。但是，您必须启用身份验证才能启用隐私。</w:t>
      </w:r>
    </w:p>
    <w:p w:rsidR="008F71B1" w:rsidRDefault="006D176C">
      <w:pPr>
        <w:ind w:left="-5"/>
      </w:pPr>
      <w:r>
        <w:rPr>
          <w:rFonts w:ascii="Arial" w:eastAsia="Arial" w:hAnsi="Arial" w:cs="Arial"/>
        </w:rPr>
        <w:t xml:space="preserve">SNMPv3 </w:t>
      </w:r>
      <w:r>
        <w:t>身份验证和隐私协议是许可的</w:t>
      </w:r>
      <w:r>
        <w:rPr>
          <w:rFonts w:ascii="Arial" w:eastAsia="Arial" w:hAnsi="Arial" w:cs="Arial"/>
        </w:rPr>
        <w:t xml:space="preserve"> vSphere </w:t>
      </w:r>
      <w:r>
        <w:t>功能，在某些</w:t>
      </w:r>
      <w:r>
        <w:rPr>
          <w:rFonts w:ascii="Arial" w:eastAsia="Arial" w:hAnsi="Arial" w:cs="Arial"/>
        </w:rPr>
        <w:t xml:space="preserve"> vSphere </w:t>
      </w:r>
      <w:r>
        <w:t>版本中可能不可用。</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w:t>
      </w:r>
      <w:r>
        <w:t>。有关连接选项的详细信息，请参见《</w:t>
      </w:r>
      <w:r>
        <w:rPr>
          <w:rFonts w:ascii="Arial" w:eastAsia="Arial" w:hAnsi="Arial" w:cs="Arial"/>
        </w:rPr>
        <w:t xml:space="preserve">vSphere Command-Line Interface </w:t>
      </w:r>
      <w:r>
        <w:t>概念和示例》。</w:t>
      </w:r>
    </w:p>
    <w:p w:rsidR="008F71B1" w:rsidRDefault="006D176C">
      <w:pPr>
        <w:spacing w:after="195" w:line="259" w:lineRule="auto"/>
        <w:ind w:left="-5"/>
      </w:pPr>
      <w:r>
        <w:rPr>
          <w:color w:val="000000"/>
          <w:sz w:val="18"/>
        </w:rPr>
        <w:t>前提条件</w:t>
      </w:r>
    </w:p>
    <w:p w:rsidR="008F71B1" w:rsidRDefault="006D176C">
      <w:pPr>
        <w:spacing w:after="211" w:line="259" w:lineRule="auto"/>
        <w:ind w:left="1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numPr>
          <w:ilvl w:val="0"/>
          <w:numId w:val="108"/>
        </w:numPr>
        <w:spacing w:after="172" w:line="259" w:lineRule="auto"/>
        <w:ind w:hanging="360"/>
      </w:pPr>
      <w:r>
        <w:t>（可选）</w:t>
      </w:r>
      <w:r>
        <w:rPr>
          <w:rFonts w:ascii="Arial" w:eastAsia="Arial" w:hAnsi="Arial" w:cs="Arial"/>
        </w:rPr>
        <w:t xml:space="preserve"> </w:t>
      </w:r>
      <w:r>
        <w:t>将</w:t>
      </w:r>
      <w:r>
        <w:rPr>
          <w:rFonts w:ascii="Arial" w:eastAsia="Arial" w:hAnsi="Arial" w:cs="Arial"/>
        </w:rPr>
        <w:t xml:space="preserve"> </w:t>
      </w:r>
      <w:r>
        <w:t>esxcli system snmp set</w:t>
      </w:r>
      <w:r>
        <w:rPr>
          <w:rFonts w:ascii="Arial" w:eastAsia="Arial" w:hAnsi="Arial" w:cs="Arial"/>
        </w:rPr>
        <w:t xml:space="preserve"> </w:t>
      </w:r>
      <w:r>
        <w:t>命令与</w:t>
      </w:r>
      <w:r>
        <w:rPr>
          <w:rFonts w:ascii="Arial" w:eastAsia="Arial" w:hAnsi="Arial" w:cs="Arial"/>
        </w:rPr>
        <w:t xml:space="preserve"> </w:t>
      </w:r>
      <w:r>
        <w:t>--authentication</w:t>
      </w:r>
      <w:r>
        <w:rPr>
          <w:rFonts w:ascii="Arial" w:eastAsia="Arial" w:hAnsi="Arial" w:cs="Arial"/>
        </w:rPr>
        <w:t xml:space="preserve"> </w:t>
      </w:r>
      <w:r>
        <w:t>选项一起运行以配置身份验证。</w:t>
      </w:r>
    </w:p>
    <w:p w:rsidR="008F71B1" w:rsidRDefault="006D176C">
      <w:pPr>
        <w:spacing w:after="261"/>
        <w:ind w:left="370"/>
      </w:pPr>
      <w:r>
        <w:t>例如，运行以下命令：</w:t>
      </w:r>
    </w:p>
    <w:p w:rsidR="008F71B1" w:rsidRDefault="006D176C">
      <w:pPr>
        <w:shd w:val="clear" w:color="auto" w:fill="F9F9F9"/>
        <w:spacing w:after="358"/>
        <w:ind w:left="515"/>
      </w:pPr>
      <w:r>
        <w:rPr>
          <w:color w:val="000000"/>
          <w:sz w:val="16"/>
        </w:rPr>
        <w:t xml:space="preserve">esxcli system snmp set --authentication </w:t>
      </w:r>
      <w:r>
        <w:rPr>
          <w:rFonts w:ascii="Calibri" w:eastAsia="Calibri" w:hAnsi="Calibri" w:cs="Calibri"/>
          <w:i/>
          <w:color w:val="000000"/>
          <w:sz w:val="16"/>
        </w:rPr>
        <w:t>protocol</w:t>
      </w:r>
    </w:p>
    <w:p w:rsidR="008F71B1" w:rsidRDefault="006D176C">
      <w:pPr>
        <w:spacing w:after="187"/>
        <w:ind w:left="370"/>
      </w:pPr>
      <w:r>
        <w:t>其中，</w:t>
      </w:r>
      <w:r>
        <w:rPr>
          <w:rFonts w:ascii="Arial" w:eastAsia="Arial" w:hAnsi="Arial" w:cs="Arial"/>
          <w:i/>
        </w:rPr>
        <w:t>protocol</w:t>
      </w:r>
      <w:r>
        <w:rPr>
          <w:rFonts w:ascii="Arial" w:eastAsia="Arial" w:hAnsi="Arial" w:cs="Arial"/>
        </w:rPr>
        <w:t xml:space="preserve"> </w:t>
      </w:r>
      <w:r>
        <w:t>必须为</w:t>
      </w:r>
      <w:r>
        <w:rPr>
          <w:rFonts w:ascii="Arial" w:eastAsia="Arial" w:hAnsi="Arial" w:cs="Arial"/>
        </w:rPr>
        <w:t xml:space="preserve"> </w:t>
      </w:r>
      <w:r>
        <w:rPr>
          <w:b/>
        </w:rPr>
        <w:t>none</w:t>
      </w:r>
      <w:r>
        <w:t>（不进行身份验证）、</w:t>
      </w:r>
      <w:r>
        <w:rPr>
          <w:b/>
        </w:rPr>
        <w:t>SHA1</w:t>
      </w:r>
      <w:r>
        <w:rPr>
          <w:rFonts w:ascii="Arial" w:eastAsia="Arial" w:hAnsi="Arial" w:cs="Arial"/>
        </w:rPr>
        <w:t xml:space="preserve"> </w:t>
      </w:r>
      <w:r>
        <w:t>或</w:t>
      </w:r>
      <w:r>
        <w:rPr>
          <w:rFonts w:ascii="Arial" w:eastAsia="Arial" w:hAnsi="Arial" w:cs="Arial"/>
        </w:rPr>
        <w:t xml:space="preserve"> </w:t>
      </w:r>
      <w:r>
        <w:rPr>
          <w:b/>
        </w:rPr>
        <w:t>MD5</w:t>
      </w:r>
      <w:r>
        <w:t>。</w:t>
      </w:r>
    </w:p>
    <w:p w:rsidR="008F71B1" w:rsidRDefault="006D176C">
      <w:pPr>
        <w:numPr>
          <w:ilvl w:val="0"/>
          <w:numId w:val="108"/>
        </w:numPr>
        <w:spacing w:after="172" w:line="259" w:lineRule="auto"/>
        <w:ind w:hanging="360"/>
      </w:pPr>
      <w:r>
        <w:t>（可选）</w:t>
      </w:r>
      <w:r>
        <w:rPr>
          <w:rFonts w:ascii="Arial" w:eastAsia="Arial" w:hAnsi="Arial" w:cs="Arial"/>
        </w:rPr>
        <w:t xml:space="preserve"> </w:t>
      </w:r>
      <w:r>
        <w:t>将</w:t>
      </w:r>
      <w:r>
        <w:rPr>
          <w:rFonts w:ascii="Arial" w:eastAsia="Arial" w:hAnsi="Arial" w:cs="Arial"/>
        </w:rPr>
        <w:t xml:space="preserve"> </w:t>
      </w:r>
      <w:r>
        <w:t>esxcli system snmp set</w:t>
      </w:r>
      <w:r>
        <w:rPr>
          <w:rFonts w:ascii="Arial" w:eastAsia="Arial" w:hAnsi="Arial" w:cs="Arial"/>
        </w:rPr>
        <w:t xml:space="preserve"> </w:t>
      </w:r>
      <w:r>
        <w:t>命令与</w:t>
      </w:r>
      <w:r>
        <w:rPr>
          <w:rFonts w:ascii="Arial" w:eastAsia="Arial" w:hAnsi="Arial" w:cs="Arial"/>
        </w:rPr>
        <w:t xml:space="preserve"> </w:t>
      </w:r>
      <w:r>
        <w:t>--privacy</w:t>
      </w:r>
      <w:r>
        <w:rPr>
          <w:rFonts w:ascii="Arial" w:eastAsia="Arial" w:hAnsi="Arial" w:cs="Arial"/>
        </w:rPr>
        <w:t xml:space="preserve"> </w:t>
      </w:r>
      <w:r>
        <w:t>选项一起运行以配置隐私。</w:t>
      </w:r>
    </w:p>
    <w:p w:rsidR="008F71B1" w:rsidRDefault="006D176C">
      <w:pPr>
        <w:spacing w:after="261"/>
        <w:ind w:left="370"/>
      </w:pPr>
      <w:r>
        <w:t>例如，运行以下命令：</w:t>
      </w:r>
    </w:p>
    <w:p w:rsidR="008F71B1" w:rsidRDefault="006D176C">
      <w:pPr>
        <w:shd w:val="clear" w:color="auto" w:fill="F9F9F9"/>
        <w:spacing w:after="358"/>
        <w:ind w:left="515"/>
      </w:pPr>
      <w:r>
        <w:rPr>
          <w:color w:val="000000"/>
          <w:sz w:val="16"/>
        </w:rPr>
        <w:t xml:space="preserve">esxcli system snmp set --privacy </w:t>
      </w:r>
      <w:r>
        <w:rPr>
          <w:rFonts w:ascii="Calibri" w:eastAsia="Calibri" w:hAnsi="Calibri" w:cs="Calibri"/>
          <w:i/>
          <w:color w:val="000000"/>
          <w:sz w:val="16"/>
        </w:rPr>
        <w:t>protocol</w:t>
      </w:r>
    </w:p>
    <w:p w:rsidR="008F71B1" w:rsidRDefault="006D176C">
      <w:pPr>
        <w:spacing w:after="356"/>
        <w:ind w:left="370"/>
      </w:pPr>
      <w:r>
        <w:t>其中，</w:t>
      </w:r>
      <w:r>
        <w:rPr>
          <w:rFonts w:ascii="Arial" w:eastAsia="Arial" w:hAnsi="Arial" w:cs="Arial"/>
          <w:i/>
        </w:rPr>
        <w:t>protocol</w:t>
      </w:r>
      <w:r>
        <w:rPr>
          <w:rFonts w:ascii="Arial" w:eastAsia="Arial" w:hAnsi="Arial" w:cs="Arial"/>
        </w:rPr>
        <w:t xml:space="preserve"> </w:t>
      </w:r>
      <w:r>
        <w:t>必须为</w:t>
      </w:r>
      <w:r>
        <w:rPr>
          <w:rFonts w:ascii="Arial" w:eastAsia="Arial" w:hAnsi="Arial" w:cs="Arial"/>
        </w:rPr>
        <w:t xml:space="preserve"> </w:t>
      </w:r>
      <w:r>
        <w:rPr>
          <w:b/>
        </w:rPr>
        <w:t>none</w:t>
      </w:r>
      <w:r>
        <w:t>（无隐私）或</w:t>
      </w:r>
      <w:r>
        <w:rPr>
          <w:rFonts w:ascii="Arial" w:eastAsia="Arial" w:hAnsi="Arial" w:cs="Arial"/>
        </w:rPr>
        <w:t xml:space="preserve"> </w:t>
      </w:r>
      <w:r>
        <w:rPr>
          <w:b/>
        </w:rPr>
        <w:t>AES128</w:t>
      </w:r>
      <w:r>
        <w:t>。</w:t>
      </w:r>
    </w:p>
    <w:p w:rsidR="008F71B1" w:rsidRDefault="006D176C">
      <w:pPr>
        <w:pStyle w:val="4"/>
        <w:ind w:left="-5"/>
      </w:pPr>
      <w:r>
        <w:t>配置</w:t>
      </w:r>
      <w:r>
        <w:t xml:space="preserve"> SNMP </w:t>
      </w:r>
      <w:r>
        <w:t>用户</w:t>
      </w:r>
    </w:p>
    <w:p w:rsidR="008F71B1" w:rsidRDefault="006D176C">
      <w:pPr>
        <w:ind w:left="-5"/>
      </w:pPr>
      <w:r>
        <w:t>您</w:t>
      </w:r>
      <w:r>
        <w:t xml:space="preserve"> </w:t>
      </w:r>
      <w:r>
        <w:t>多可配置</w:t>
      </w:r>
      <w:r>
        <w:rPr>
          <w:rFonts w:ascii="Arial" w:eastAsia="Arial" w:hAnsi="Arial" w:cs="Arial"/>
        </w:rPr>
        <w:t xml:space="preserve"> 5 </w:t>
      </w:r>
      <w:r>
        <w:t>个有权访问</w:t>
      </w:r>
      <w:r>
        <w:rPr>
          <w:rFonts w:ascii="Arial" w:eastAsia="Arial" w:hAnsi="Arial" w:cs="Arial"/>
        </w:rPr>
        <w:t xml:space="preserve"> SNMP v3 </w:t>
      </w:r>
      <w:r>
        <w:t>信息的用户。用户名长度不得超过</w:t>
      </w:r>
      <w:r>
        <w:rPr>
          <w:rFonts w:ascii="Arial" w:eastAsia="Arial" w:hAnsi="Arial" w:cs="Arial"/>
        </w:rPr>
        <w:t xml:space="preserve"> 32 </w:t>
      </w:r>
      <w:r>
        <w:t>个字符。</w:t>
      </w:r>
    </w:p>
    <w:p w:rsidR="008F71B1" w:rsidRDefault="006D176C">
      <w:pPr>
        <w:spacing w:after="111" w:line="307" w:lineRule="auto"/>
        <w:ind w:left="-5" w:right="-9"/>
        <w:jc w:val="both"/>
      </w:pPr>
      <w:r>
        <w:t>在配置用户时，您可根据用户的身份验证和隐私密码以及</w:t>
      </w:r>
      <w:r>
        <w:rPr>
          <w:rFonts w:ascii="Arial" w:eastAsia="Arial" w:hAnsi="Arial" w:cs="Arial"/>
        </w:rPr>
        <w:t xml:space="preserve"> SNMP </w:t>
      </w:r>
      <w:r>
        <w:t>代理的引擎</w:t>
      </w:r>
      <w:r>
        <w:rPr>
          <w:rFonts w:ascii="Arial" w:eastAsia="Arial" w:hAnsi="Arial" w:cs="Arial"/>
        </w:rPr>
        <w:t xml:space="preserve"> ID </w:t>
      </w:r>
      <w:r>
        <w:t>生成身份验证和隐私哈希值。如果在配置用户后更改引擎</w:t>
      </w:r>
      <w:r>
        <w:rPr>
          <w:rFonts w:ascii="Arial" w:eastAsia="Arial" w:hAnsi="Arial" w:cs="Arial"/>
        </w:rPr>
        <w:t xml:space="preserve"> ID</w:t>
      </w:r>
      <w:r>
        <w:t>、身份验证协议或隐私协议，则这些用户将不再有效，并且您必须重新配置。</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w:t>
      </w:r>
      <w:r>
        <w:t>有关连接选项的详细信息，请参见《</w:t>
      </w:r>
      <w:r>
        <w:rPr>
          <w:rFonts w:ascii="Arial" w:eastAsia="Arial" w:hAnsi="Arial" w:cs="Arial"/>
        </w:rPr>
        <w:t xml:space="preserve">vSphere Command-Line Interface </w:t>
      </w:r>
      <w:r>
        <w:t>概念和示例》。</w:t>
      </w:r>
    </w:p>
    <w:p w:rsidR="008F71B1" w:rsidRDefault="006D176C">
      <w:pPr>
        <w:spacing w:after="171" w:line="259" w:lineRule="auto"/>
        <w:ind w:left="-5"/>
      </w:pPr>
      <w:r>
        <w:rPr>
          <w:color w:val="000000"/>
          <w:sz w:val="18"/>
        </w:rPr>
        <w:t>前提条件</w:t>
      </w:r>
    </w:p>
    <w:p w:rsidR="008F71B1" w:rsidRDefault="006D176C">
      <w:pPr>
        <w:numPr>
          <w:ilvl w:val="0"/>
          <w:numId w:val="109"/>
        </w:numPr>
        <w:ind w:hanging="360"/>
      </w:pPr>
      <w:r>
        <w:t>在配置用户之前，验证是否已配置身份验证和隐私协议。</w:t>
      </w:r>
    </w:p>
    <w:p w:rsidR="008F71B1" w:rsidRDefault="006D176C">
      <w:pPr>
        <w:numPr>
          <w:ilvl w:val="0"/>
          <w:numId w:val="109"/>
        </w:numPr>
        <w:ind w:hanging="360"/>
      </w:pPr>
      <w:r>
        <w:t>确认您知道计划配置的每个用户的身份验证和隐私密码。密码必须至少包含</w:t>
      </w:r>
      <w:r>
        <w:rPr>
          <w:rFonts w:ascii="Arial" w:eastAsia="Arial" w:hAnsi="Arial" w:cs="Arial"/>
        </w:rPr>
        <w:t xml:space="preserve"> 7 </w:t>
      </w:r>
      <w:r>
        <w:t>个字符。请将这些密码存储在主机系统上的文件中。</w:t>
      </w:r>
    </w:p>
    <w:p w:rsidR="008F71B1" w:rsidRDefault="006D176C">
      <w:pPr>
        <w:numPr>
          <w:ilvl w:val="0"/>
          <w:numId w:val="109"/>
        </w:numPr>
        <w:spacing w:after="211" w:line="259" w:lineRule="auto"/>
        <w:ind w:hanging="36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numPr>
          <w:ilvl w:val="0"/>
          <w:numId w:val="110"/>
        </w:numPr>
        <w:spacing w:after="153" w:line="370" w:lineRule="auto"/>
        <w:ind w:hanging="360"/>
      </w:pPr>
      <w:r>
        <w:t>如果您正在使用身份验证或隐私，请通过运行带有</w:t>
      </w:r>
      <w:r>
        <w:rPr>
          <w:rFonts w:ascii="Arial" w:eastAsia="Arial" w:hAnsi="Arial" w:cs="Arial"/>
        </w:rPr>
        <w:t xml:space="preserve"> </w:t>
      </w:r>
      <w:r>
        <w:t>--auth-hash</w:t>
      </w:r>
      <w:r>
        <w:rPr>
          <w:rFonts w:ascii="Arial" w:eastAsia="Arial" w:hAnsi="Arial" w:cs="Arial"/>
        </w:rPr>
        <w:t xml:space="preserve"> </w:t>
      </w:r>
      <w:r>
        <w:t>和</w:t>
      </w:r>
      <w:r>
        <w:rPr>
          <w:rFonts w:ascii="Arial" w:eastAsia="Arial" w:hAnsi="Arial" w:cs="Arial"/>
        </w:rPr>
        <w:t xml:space="preserve"> </w:t>
      </w:r>
      <w:r>
        <w:t>--priv-hash</w:t>
      </w:r>
      <w:r>
        <w:rPr>
          <w:rFonts w:ascii="Arial" w:eastAsia="Arial" w:hAnsi="Arial" w:cs="Arial"/>
        </w:rPr>
        <w:t xml:space="preserve"> </w:t>
      </w:r>
      <w:r>
        <w:t>标记的</w:t>
      </w:r>
      <w:r>
        <w:rPr>
          <w:rFonts w:ascii="Arial" w:eastAsia="Arial" w:hAnsi="Arial" w:cs="Arial"/>
        </w:rPr>
        <w:t xml:space="preserve"> </w:t>
      </w:r>
      <w:r>
        <w:t>esxcli system snmp hash</w:t>
      </w:r>
      <w:r>
        <w:rPr>
          <w:rFonts w:ascii="Arial" w:eastAsia="Arial" w:hAnsi="Arial" w:cs="Arial"/>
        </w:rPr>
        <w:t xml:space="preserve"> </w:t>
      </w:r>
      <w:r>
        <w:t>命令来获得用户的身份验证和隐私哈希值。例如，运行以下命令：</w:t>
      </w:r>
    </w:p>
    <w:p w:rsidR="008F71B1" w:rsidRDefault="006D176C">
      <w:pPr>
        <w:shd w:val="clear" w:color="auto" w:fill="F9F9F9"/>
        <w:spacing w:after="358"/>
        <w:ind w:left="515"/>
      </w:pPr>
      <w:r>
        <w:rPr>
          <w:color w:val="000000"/>
          <w:sz w:val="16"/>
        </w:rPr>
        <w:t xml:space="preserve">esxcli system snmp hash --auth-hash </w:t>
      </w:r>
      <w:r>
        <w:rPr>
          <w:rFonts w:ascii="Calibri" w:eastAsia="Calibri" w:hAnsi="Calibri" w:cs="Calibri"/>
          <w:i/>
          <w:color w:val="000000"/>
          <w:sz w:val="16"/>
        </w:rPr>
        <w:t>secret1</w:t>
      </w:r>
      <w:r>
        <w:rPr>
          <w:color w:val="000000"/>
          <w:sz w:val="16"/>
        </w:rPr>
        <w:t xml:space="preserve"> --priv-hash </w:t>
      </w:r>
      <w:r>
        <w:rPr>
          <w:rFonts w:ascii="Calibri" w:eastAsia="Calibri" w:hAnsi="Calibri" w:cs="Calibri"/>
          <w:i/>
          <w:color w:val="000000"/>
          <w:sz w:val="16"/>
        </w:rPr>
        <w:t>secret2</w:t>
      </w:r>
    </w:p>
    <w:p w:rsidR="008F71B1" w:rsidRDefault="006D176C">
      <w:pPr>
        <w:spacing w:after="96" w:line="426" w:lineRule="auto"/>
        <w:ind w:left="370" w:right="163"/>
      </w:pPr>
      <w:r>
        <w:t>此处，</w:t>
      </w:r>
      <w:r>
        <w:rPr>
          <w:rFonts w:ascii="Arial" w:eastAsia="Arial" w:hAnsi="Arial" w:cs="Arial"/>
          <w:i/>
        </w:rPr>
        <w:t>secret1</w:t>
      </w:r>
      <w:r>
        <w:rPr>
          <w:rFonts w:ascii="Arial" w:eastAsia="Arial" w:hAnsi="Arial" w:cs="Arial"/>
        </w:rPr>
        <w:t xml:space="preserve"> </w:t>
      </w:r>
      <w:r>
        <w:t>是包含用户身份验证密码的文件的路径，</w:t>
      </w:r>
      <w:r>
        <w:rPr>
          <w:rFonts w:ascii="Arial" w:eastAsia="Arial" w:hAnsi="Arial" w:cs="Arial"/>
          <w:i/>
        </w:rPr>
        <w:t>secret2</w:t>
      </w:r>
      <w:r>
        <w:rPr>
          <w:rFonts w:ascii="Arial" w:eastAsia="Arial" w:hAnsi="Arial" w:cs="Arial"/>
        </w:rPr>
        <w:t xml:space="preserve"> </w:t>
      </w:r>
      <w:r>
        <w:t>是包含用户隐私密码的文件的路径。或者，您可以传递</w:t>
      </w:r>
      <w:r>
        <w:rPr>
          <w:rFonts w:ascii="Arial" w:eastAsia="Arial" w:hAnsi="Arial" w:cs="Arial"/>
        </w:rPr>
        <w:t xml:space="preserve"> </w:t>
      </w:r>
      <w:r>
        <w:t>--raw-secret</w:t>
      </w:r>
      <w:r>
        <w:rPr>
          <w:rFonts w:ascii="Arial" w:eastAsia="Arial" w:hAnsi="Arial" w:cs="Arial"/>
        </w:rPr>
        <w:t xml:space="preserve"> </w:t>
      </w:r>
      <w:r>
        <w:t>标记，然后在命令行中</w:t>
      </w:r>
      <w:r>
        <w:t>直接指定密码。例如，可以运行以下命令：</w:t>
      </w:r>
    </w:p>
    <w:p w:rsidR="008F71B1" w:rsidRDefault="006D176C">
      <w:pPr>
        <w:shd w:val="clear" w:color="auto" w:fill="F9F9F9"/>
        <w:spacing w:after="358"/>
        <w:ind w:left="515"/>
      </w:pPr>
      <w:r>
        <w:rPr>
          <w:color w:val="000000"/>
          <w:sz w:val="16"/>
        </w:rPr>
        <w:t xml:space="preserve">esxcli system snmp hash --auth-hash </w:t>
      </w:r>
      <w:r>
        <w:rPr>
          <w:rFonts w:ascii="Calibri" w:eastAsia="Calibri" w:hAnsi="Calibri" w:cs="Calibri"/>
          <w:i/>
          <w:color w:val="000000"/>
          <w:sz w:val="16"/>
        </w:rPr>
        <w:t>authsecret</w:t>
      </w:r>
      <w:r>
        <w:rPr>
          <w:color w:val="000000"/>
          <w:sz w:val="16"/>
        </w:rPr>
        <w:t xml:space="preserve"> --priv-hash </w:t>
      </w:r>
      <w:r>
        <w:rPr>
          <w:rFonts w:ascii="Calibri" w:eastAsia="Calibri" w:hAnsi="Calibri" w:cs="Calibri"/>
          <w:i/>
          <w:color w:val="000000"/>
          <w:sz w:val="16"/>
        </w:rPr>
        <w:t>privsecret</w:t>
      </w:r>
      <w:r>
        <w:rPr>
          <w:color w:val="000000"/>
          <w:sz w:val="16"/>
        </w:rPr>
        <w:t xml:space="preserve"> --raw-secret</w:t>
      </w:r>
    </w:p>
    <w:p w:rsidR="008F71B1" w:rsidRDefault="006D176C">
      <w:pPr>
        <w:spacing w:after="261"/>
        <w:ind w:left="370"/>
      </w:pPr>
      <w:r>
        <w:t>生成的输出可能如下：</w:t>
      </w:r>
    </w:p>
    <w:p w:rsidR="008F71B1" w:rsidRDefault="006D176C">
      <w:pPr>
        <w:shd w:val="clear" w:color="auto" w:fill="F9F9F9"/>
        <w:spacing w:after="25"/>
        <w:ind w:left="515"/>
      </w:pPr>
      <w:r>
        <w:rPr>
          <w:color w:val="000000"/>
          <w:sz w:val="16"/>
        </w:rPr>
        <w:t>Authhash:08248c6eb8b333e75a29ca0af06b224faa7d22d6</w:t>
      </w:r>
    </w:p>
    <w:p w:rsidR="008F71B1" w:rsidRDefault="006D176C">
      <w:pPr>
        <w:shd w:val="clear" w:color="auto" w:fill="F9F9F9"/>
        <w:spacing w:after="358"/>
        <w:ind w:left="515"/>
      </w:pPr>
      <w:r>
        <w:rPr>
          <w:color w:val="000000"/>
          <w:sz w:val="16"/>
        </w:rPr>
        <w:t>Privhash:232ba5cbe8c55b8f979455d3c9ca8b48812adb97</w:t>
      </w:r>
    </w:p>
    <w:p w:rsidR="008F71B1" w:rsidRDefault="006D176C">
      <w:pPr>
        <w:ind w:left="370"/>
      </w:pPr>
      <w:r>
        <w:t>系统会显示身份验证和隐私哈希值。</w:t>
      </w:r>
    </w:p>
    <w:p w:rsidR="008F71B1" w:rsidRDefault="006D176C">
      <w:pPr>
        <w:numPr>
          <w:ilvl w:val="0"/>
          <w:numId w:val="110"/>
        </w:numPr>
        <w:spacing w:after="172" w:line="259" w:lineRule="auto"/>
        <w:ind w:hanging="360"/>
      </w:pPr>
      <w:r>
        <w:t>通过运行带有</w:t>
      </w:r>
      <w:r>
        <w:rPr>
          <w:rFonts w:ascii="Arial" w:eastAsia="Arial" w:hAnsi="Arial" w:cs="Arial"/>
        </w:rPr>
        <w:t xml:space="preserve"> </w:t>
      </w:r>
      <w:r>
        <w:t>--users</w:t>
      </w:r>
      <w:r>
        <w:rPr>
          <w:rFonts w:ascii="Arial" w:eastAsia="Arial" w:hAnsi="Arial" w:cs="Arial"/>
        </w:rPr>
        <w:t xml:space="preserve"> </w:t>
      </w:r>
      <w:r>
        <w:t>标记的</w:t>
      </w:r>
      <w:r>
        <w:rPr>
          <w:rFonts w:ascii="Arial" w:eastAsia="Arial" w:hAnsi="Arial" w:cs="Arial"/>
        </w:rPr>
        <w:t xml:space="preserve"> </w:t>
      </w:r>
      <w:r>
        <w:t>esxcli system snmp set</w:t>
      </w:r>
      <w:r>
        <w:rPr>
          <w:rFonts w:ascii="Arial" w:eastAsia="Arial" w:hAnsi="Arial" w:cs="Arial"/>
        </w:rPr>
        <w:t xml:space="preserve"> </w:t>
      </w:r>
      <w:r>
        <w:t>命令来配置用户。</w:t>
      </w:r>
    </w:p>
    <w:p w:rsidR="008F71B1" w:rsidRDefault="006D176C">
      <w:pPr>
        <w:spacing w:after="261"/>
        <w:ind w:left="370"/>
      </w:pPr>
      <w:r>
        <w:t>例如，可以运行以下命令：</w:t>
      </w:r>
    </w:p>
    <w:p w:rsidR="008F71B1" w:rsidRDefault="006D176C">
      <w:pPr>
        <w:shd w:val="clear" w:color="auto" w:fill="F9F9F9"/>
        <w:spacing w:after="358"/>
        <w:ind w:left="515"/>
      </w:pPr>
      <w:r>
        <w:rPr>
          <w:color w:val="000000"/>
          <w:sz w:val="16"/>
        </w:rPr>
        <w:t xml:space="preserve">esxcli system snmp set --users </w:t>
      </w:r>
      <w:r>
        <w:rPr>
          <w:rFonts w:ascii="Calibri" w:eastAsia="Calibri" w:hAnsi="Calibri" w:cs="Calibri"/>
          <w:i/>
          <w:color w:val="000000"/>
          <w:sz w:val="16"/>
        </w:rPr>
        <w:t>userid</w:t>
      </w:r>
      <w:r>
        <w:rPr>
          <w:color w:val="000000"/>
          <w:sz w:val="16"/>
        </w:rPr>
        <w:t>/</w:t>
      </w:r>
      <w:r>
        <w:rPr>
          <w:rFonts w:ascii="Calibri" w:eastAsia="Calibri" w:hAnsi="Calibri" w:cs="Calibri"/>
          <w:i/>
          <w:color w:val="000000"/>
          <w:sz w:val="16"/>
        </w:rPr>
        <w:t>authhash</w:t>
      </w:r>
      <w:r>
        <w:rPr>
          <w:color w:val="000000"/>
          <w:sz w:val="16"/>
        </w:rPr>
        <w:t>/</w:t>
      </w:r>
      <w:r>
        <w:rPr>
          <w:rFonts w:ascii="Calibri" w:eastAsia="Calibri" w:hAnsi="Calibri" w:cs="Calibri"/>
          <w:i/>
          <w:color w:val="000000"/>
          <w:sz w:val="16"/>
        </w:rPr>
        <w:t>privhash</w:t>
      </w:r>
      <w:r>
        <w:rPr>
          <w:color w:val="000000"/>
          <w:sz w:val="16"/>
        </w:rPr>
        <w:t>/</w:t>
      </w:r>
      <w:r>
        <w:rPr>
          <w:rFonts w:ascii="Calibri" w:eastAsia="Calibri" w:hAnsi="Calibri" w:cs="Calibri"/>
          <w:i/>
          <w:color w:val="000000"/>
          <w:sz w:val="16"/>
        </w:rPr>
        <w:t>security</w:t>
      </w:r>
    </w:p>
    <w:p w:rsidR="008F71B1" w:rsidRDefault="006D176C">
      <w:pPr>
        <w:spacing w:after="0"/>
        <w:ind w:left="370"/>
      </w:pPr>
      <w:r>
        <w:t>该命令接受以下参数：</w:t>
      </w:r>
    </w:p>
    <w:tbl>
      <w:tblPr>
        <w:tblStyle w:val="TableGrid"/>
        <w:tblW w:w="9000" w:type="dxa"/>
        <w:tblInd w:w="360" w:type="dxa"/>
        <w:tblCellMar>
          <w:top w:w="95" w:type="dxa"/>
          <w:left w:w="0" w:type="dxa"/>
          <w:bottom w:w="0" w:type="dxa"/>
          <w:right w:w="115" w:type="dxa"/>
        </w:tblCellMar>
        <w:tblLook w:val="04A0" w:firstRow="1" w:lastRow="0" w:firstColumn="1" w:lastColumn="0" w:noHBand="0" w:noVBand="1"/>
      </w:tblPr>
      <w:tblGrid>
        <w:gridCol w:w="958"/>
        <w:gridCol w:w="8042"/>
      </w:tblGrid>
      <w:tr w:rsidR="008F71B1">
        <w:trPr>
          <w:trHeight w:val="373"/>
        </w:trPr>
        <w:tc>
          <w:tcPr>
            <w:tcW w:w="958" w:type="dxa"/>
            <w:tcBorders>
              <w:top w:val="single" w:sz="6" w:space="0" w:color="666666"/>
              <w:left w:val="nil"/>
              <w:bottom w:val="single" w:sz="4" w:space="0" w:color="EDEDEE"/>
              <w:right w:val="nil"/>
            </w:tcBorders>
            <w:shd w:val="clear" w:color="auto" w:fill="EDEDEE"/>
          </w:tcPr>
          <w:p w:rsidR="008F71B1" w:rsidRDefault="006D176C">
            <w:pPr>
              <w:spacing w:after="0" w:line="259" w:lineRule="auto"/>
              <w:ind w:left="100" w:firstLine="0"/>
            </w:pPr>
            <w:r>
              <w:rPr>
                <w:color w:val="000000"/>
                <w:sz w:val="16"/>
              </w:rPr>
              <w:t>参数</w:t>
            </w:r>
          </w:p>
        </w:tc>
        <w:tc>
          <w:tcPr>
            <w:tcW w:w="8042" w:type="dxa"/>
            <w:tcBorders>
              <w:top w:val="single" w:sz="6" w:space="0" w:color="666666"/>
              <w:left w:val="nil"/>
              <w:bottom w:val="single" w:sz="4" w:space="0" w:color="EDEDEE"/>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8"/>
        </w:trPr>
        <w:tc>
          <w:tcPr>
            <w:tcW w:w="958" w:type="dxa"/>
            <w:tcBorders>
              <w:top w:val="single" w:sz="4" w:space="0" w:color="EDEDEE"/>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userid</w:t>
            </w:r>
          </w:p>
        </w:tc>
        <w:tc>
          <w:tcPr>
            <w:tcW w:w="8042" w:type="dxa"/>
            <w:tcBorders>
              <w:top w:val="single" w:sz="4" w:space="0" w:color="EDEDEE"/>
              <w:left w:val="nil"/>
              <w:bottom w:val="single" w:sz="2" w:space="0" w:color="C5C5C7"/>
              <w:right w:val="nil"/>
            </w:tcBorders>
          </w:tcPr>
          <w:p w:rsidR="008F71B1" w:rsidRDefault="006D176C">
            <w:pPr>
              <w:spacing w:after="0" w:line="259" w:lineRule="auto"/>
              <w:ind w:left="0" w:firstLine="0"/>
            </w:pPr>
            <w:r>
              <w:rPr>
                <w:sz w:val="16"/>
              </w:rPr>
              <w:t>用户名。</w:t>
            </w:r>
          </w:p>
        </w:tc>
      </w:tr>
      <w:tr w:rsidR="008F71B1">
        <w:trPr>
          <w:trHeight w:val="365"/>
        </w:trPr>
        <w:tc>
          <w:tcPr>
            <w:tcW w:w="95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authhash</w:t>
            </w:r>
          </w:p>
        </w:tc>
        <w:tc>
          <w:tcPr>
            <w:tcW w:w="804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身份验证哈希值。</w:t>
            </w:r>
          </w:p>
        </w:tc>
      </w:tr>
      <w:tr w:rsidR="008F71B1">
        <w:trPr>
          <w:trHeight w:val="365"/>
        </w:trPr>
        <w:tc>
          <w:tcPr>
            <w:tcW w:w="958"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privhash</w:t>
            </w:r>
          </w:p>
        </w:tc>
        <w:tc>
          <w:tcPr>
            <w:tcW w:w="804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隐私哈希值。</w:t>
            </w:r>
          </w:p>
        </w:tc>
      </w:tr>
      <w:tr w:rsidR="008F71B1">
        <w:trPr>
          <w:trHeight w:val="609"/>
        </w:trPr>
        <w:tc>
          <w:tcPr>
            <w:tcW w:w="958"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security</w:t>
            </w:r>
          </w:p>
        </w:tc>
        <w:tc>
          <w:tcPr>
            <w:tcW w:w="8042"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为该用户启用的安全级别，其可以是</w:t>
            </w:r>
            <w:r>
              <w:rPr>
                <w:rFonts w:ascii="Arial" w:eastAsia="Arial" w:hAnsi="Arial" w:cs="Arial"/>
                <w:sz w:val="16"/>
              </w:rPr>
              <w:t xml:space="preserve"> </w:t>
            </w:r>
            <w:r>
              <w:rPr>
                <w:rFonts w:ascii="Arial" w:eastAsia="Arial" w:hAnsi="Arial" w:cs="Arial"/>
                <w:i/>
                <w:sz w:val="16"/>
              </w:rPr>
              <w:t>auth</w:t>
            </w:r>
            <w:r>
              <w:rPr>
                <w:sz w:val="16"/>
              </w:rPr>
              <w:t>（代表仅身份验证）、</w:t>
            </w:r>
            <w:r>
              <w:rPr>
                <w:rFonts w:ascii="Arial" w:eastAsia="Arial" w:hAnsi="Arial" w:cs="Arial"/>
                <w:i/>
                <w:sz w:val="16"/>
              </w:rPr>
              <w:t>priv</w:t>
            </w:r>
            <w:r>
              <w:rPr>
                <w:sz w:val="16"/>
              </w:rPr>
              <w:t>（代表身份验证和隐私）或</w:t>
            </w:r>
            <w:r>
              <w:rPr>
                <w:rFonts w:ascii="Arial" w:eastAsia="Arial" w:hAnsi="Arial" w:cs="Arial"/>
                <w:sz w:val="16"/>
              </w:rPr>
              <w:t xml:space="preserve"> </w:t>
            </w:r>
            <w:r>
              <w:rPr>
                <w:rFonts w:ascii="Arial" w:eastAsia="Arial" w:hAnsi="Arial" w:cs="Arial"/>
                <w:i/>
                <w:sz w:val="16"/>
              </w:rPr>
              <w:t>none</w:t>
            </w:r>
            <w:r>
              <w:rPr>
                <w:sz w:val="16"/>
              </w:rPr>
              <w:t>（代表无身份验证和隐私）。</w:t>
            </w:r>
          </w:p>
        </w:tc>
      </w:tr>
    </w:tbl>
    <w:p w:rsidR="008F71B1" w:rsidRDefault="006D176C">
      <w:pPr>
        <w:spacing w:after="267"/>
        <w:ind w:left="370"/>
      </w:pPr>
      <w:r>
        <w:t>例如，运行以下命令为</w:t>
      </w:r>
      <w:r>
        <w:rPr>
          <w:rFonts w:ascii="Arial" w:eastAsia="Arial" w:hAnsi="Arial" w:cs="Arial"/>
        </w:rPr>
        <w:t xml:space="preserve"> user1 </w:t>
      </w:r>
      <w:r>
        <w:t>配置具有身份验证和隐私的访问：</w:t>
      </w:r>
    </w:p>
    <w:p w:rsidR="008F71B1" w:rsidRDefault="006D176C">
      <w:pPr>
        <w:shd w:val="clear" w:color="auto" w:fill="F9F9F9"/>
        <w:spacing w:after="358"/>
        <w:ind w:left="515"/>
      </w:pPr>
      <w:r>
        <w:rPr>
          <w:color w:val="000000"/>
          <w:sz w:val="16"/>
        </w:rPr>
        <w:t>esxcli system snmp set --users user1/08248c6eb8b333e75a29ca0af06b224faa7d22d6/ 232ba5cbe8c55b8f979455d3c9ca8b48812adb97/priv</w:t>
      </w:r>
    </w:p>
    <w:p w:rsidR="008F71B1" w:rsidRDefault="006D176C">
      <w:pPr>
        <w:spacing w:after="267"/>
        <w:ind w:left="370"/>
      </w:pPr>
      <w:r>
        <w:t>必须运行以下命令为</w:t>
      </w:r>
      <w:r>
        <w:rPr>
          <w:rFonts w:ascii="Arial" w:eastAsia="Arial" w:hAnsi="Arial" w:cs="Arial"/>
        </w:rPr>
        <w:t xml:space="preserve"> user2 </w:t>
      </w:r>
      <w:r>
        <w:t>配置不具有身份验证或隐私的访问：</w:t>
      </w:r>
    </w:p>
    <w:p w:rsidR="008F71B1" w:rsidRDefault="006D176C">
      <w:pPr>
        <w:shd w:val="clear" w:color="auto" w:fill="F9F9F9"/>
        <w:spacing w:after="358"/>
        <w:ind w:left="515"/>
      </w:pPr>
      <w:r>
        <w:rPr>
          <w:color w:val="000000"/>
          <w:sz w:val="16"/>
        </w:rPr>
        <w:t>esxcli system snmp set --users user2/-/-/none</w:t>
      </w:r>
    </w:p>
    <w:p w:rsidR="008F71B1" w:rsidRDefault="006D176C">
      <w:pPr>
        <w:numPr>
          <w:ilvl w:val="0"/>
          <w:numId w:val="110"/>
        </w:numPr>
        <w:spacing w:after="269"/>
        <w:ind w:hanging="360"/>
      </w:pPr>
      <w:r>
        <w:t>（可选）</w:t>
      </w:r>
      <w:r>
        <w:rPr>
          <w:rFonts w:ascii="Arial" w:eastAsia="Arial" w:hAnsi="Arial" w:cs="Arial"/>
        </w:rPr>
        <w:t xml:space="preserve"> </w:t>
      </w:r>
      <w:r>
        <w:t>通过运行以下命令测试用户配置：</w:t>
      </w:r>
    </w:p>
    <w:p w:rsidR="008F71B1" w:rsidRDefault="006D176C">
      <w:pPr>
        <w:shd w:val="clear" w:color="auto" w:fill="F9F9F9"/>
        <w:spacing w:after="20"/>
        <w:ind w:left="515" w:right="5116"/>
      </w:pPr>
      <w:r>
        <w:rPr>
          <w:color w:val="000000"/>
          <w:sz w:val="16"/>
        </w:rPr>
        <w:t>esxcli system snmp test --users</w:t>
      </w:r>
      <w:r>
        <w:rPr>
          <w:color w:val="000000"/>
          <w:sz w:val="16"/>
        </w:rPr>
        <w:t xml:space="preserve">                         </w:t>
      </w:r>
      <w:r>
        <w:rPr>
          <w:rFonts w:ascii="Calibri" w:eastAsia="Calibri" w:hAnsi="Calibri" w:cs="Calibri"/>
          <w:i/>
          <w:color w:val="000000"/>
          <w:sz w:val="16"/>
        </w:rPr>
        <w:t>username</w:t>
      </w:r>
    </w:p>
    <w:p w:rsidR="008F71B1" w:rsidRDefault="006D176C">
      <w:pPr>
        <w:shd w:val="clear" w:color="auto" w:fill="F9F9F9"/>
        <w:spacing w:after="20"/>
        <w:ind w:left="515" w:right="5116"/>
      </w:pPr>
      <w:r>
        <w:rPr>
          <w:color w:val="000000"/>
          <w:sz w:val="16"/>
        </w:rPr>
        <w:t xml:space="preserve">                        --auth-hash                         </w:t>
      </w:r>
      <w:r>
        <w:rPr>
          <w:rFonts w:ascii="Calibri" w:eastAsia="Calibri" w:hAnsi="Calibri" w:cs="Calibri"/>
          <w:i/>
          <w:color w:val="000000"/>
          <w:sz w:val="16"/>
        </w:rPr>
        <w:t>secret1</w:t>
      </w:r>
    </w:p>
    <w:p w:rsidR="008F71B1" w:rsidRDefault="006D176C">
      <w:pPr>
        <w:shd w:val="clear" w:color="auto" w:fill="F9F9F9"/>
        <w:spacing w:after="358"/>
        <w:ind w:left="515" w:right="5116"/>
      </w:pPr>
      <w:r>
        <w:rPr>
          <w:color w:val="000000"/>
          <w:sz w:val="16"/>
        </w:rPr>
        <w:t xml:space="preserve">                        --priv-hash                         </w:t>
      </w:r>
      <w:r>
        <w:rPr>
          <w:rFonts w:ascii="Calibri" w:eastAsia="Calibri" w:hAnsi="Calibri" w:cs="Calibri"/>
          <w:i/>
          <w:color w:val="000000"/>
          <w:sz w:val="16"/>
        </w:rPr>
        <w:t>secret2</w:t>
      </w:r>
    </w:p>
    <w:p w:rsidR="008F71B1" w:rsidRDefault="006D176C">
      <w:pPr>
        <w:spacing w:after="43" w:line="381" w:lineRule="auto"/>
        <w:ind w:left="-15" w:right="1036" w:firstLine="360"/>
        <w:jc w:val="both"/>
      </w:pPr>
      <w:r>
        <w:t>如果配置正确，则此命令会返回以下消息：</w:t>
      </w:r>
      <w:r>
        <w:t>“</w:t>
      </w:r>
      <w:r>
        <w:t>已使用引擎</w:t>
      </w:r>
      <w:r>
        <w:rPr>
          <w:rFonts w:ascii="Arial" w:eastAsia="Arial" w:hAnsi="Arial" w:cs="Arial"/>
        </w:rPr>
        <w:t xml:space="preserve"> ID </w:t>
      </w:r>
      <w:r>
        <w:t>和以下安全级别正确验证用户</w:t>
      </w:r>
      <w:r>
        <w:t xml:space="preserve"> </w:t>
      </w:r>
      <w:r>
        <w:rPr>
          <w:rFonts w:ascii="Arial" w:eastAsia="Arial" w:hAnsi="Arial" w:cs="Arial"/>
          <w:i/>
        </w:rPr>
        <w:t>username</w:t>
      </w:r>
      <w:r>
        <w:rPr>
          <w:rFonts w:ascii="Arial" w:eastAsia="Arial" w:hAnsi="Arial" w:cs="Arial"/>
        </w:rPr>
        <w:t>:</w:t>
      </w:r>
      <w:r>
        <w:rPr>
          <w:rFonts w:ascii="Arial" w:eastAsia="Arial" w:hAnsi="Arial" w:cs="Arial"/>
          <w:i/>
        </w:rPr>
        <w:t>protocols</w:t>
      </w:r>
      <w:r>
        <w:rPr>
          <w:rFonts w:ascii="Arial" w:eastAsia="Arial" w:hAnsi="Arial" w:cs="Arial"/>
        </w:rPr>
        <w:t xml:space="preserve"> (User </w:t>
      </w:r>
      <w:r>
        <w:rPr>
          <w:rFonts w:ascii="Arial" w:eastAsia="Arial" w:hAnsi="Arial" w:cs="Arial"/>
          <w:i/>
        </w:rPr>
        <w:t>username</w:t>
      </w:r>
      <w:r>
        <w:rPr>
          <w:rFonts w:ascii="Arial" w:eastAsia="Arial" w:hAnsi="Arial" w:cs="Arial"/>
        </w:rPr>
        <w:t xml:space="preserve"> validated correctly using engine id and security level: </w:t>
      </w:r>
      <w:r>
        <w:rPr>
          <w:rFonts w:ascii="Arial" w:eastAsia="Arial" w:hAnsi="Arial" w:cs="Arial"/>
          <w:i/>
        </w:rPr>
        <w:t>protocols</w:t>
      </w:r>
      <w:r>
        <w:rPr>
          <w:rFonts w:ascii="Arial" w:eastAsia="Arial" w:hAnsi="Arial" w:cs="Arial"/>
        </w:rPr>
        <w:t>)</w:t>
      </w:r>
      <w:r>
        <w:t>”</w:t>
      </w:r>
      <w:r>
        <w:t>。其中，</w:t>
      </w:r>
      <w:r>
        <w:rPr>
          <w:rFonts w:ascii="Arial" w:eastAsia="Arial" w:hAnsi="Arial" w:cs="Arial"/>
          <w:i/>
        </w:rPr>
        <w:t>protocols</w:t>
      </w:r>
      <w:r>
        <w:rPr>
          <w:rFonts w:ascii="Arial" w:eastAsia="Arial" w:hAnsi="Arial" w:cs="Arial"/>
        </w:rPr>
        <w:t xml:space="preserve"> </w:t>
      </w:r>
      <w:r>
        <w:t>表示配置的安全协议。</w:t>
      </w:r>
      <w:r>
        <w:rPr>
          <w:color w:val="000000"/>
          <w:sz w:val="24"/>
        </w:rPr>
        <w:t>配置</w:t>
      </w:r>
      <w:r>
        <w:rPr>
          <w:color w:val="000000"/>
          <w:sz w:val="24"/>
        </w:rPr>
        <w:t xml:space="preserve"> SNMP v3 </w:t>
      </w:r>
      <w:r>
        <w:rPr>
          <w:color w:val="000000"/>
          <w:sz w:val="24"/>
        </w:rPr>
        <w:t>目标</w:t>
      </w:r>
      <w:r>
        <w:t>配置</w:t>
      </w:r>
      <w:r>
        <w:rPr>
          <w:rFonts w:ascii="Arial" w:eastAsia="Arial" w:hAnsi="Arial" w:cs="Arial"/>
        </w:rPr>
        <w:t xml:space="preserve"> SNMP v3 </w:t>
      </w:r>
      <w:r>
        <w:t>目标以允许</w:t>
      </w:r>
      <w:r>
        <w:rPr>
          <w:rFonts w:ascii="Arial" w:eastAsia="Arial" w:hAnsi="Arial" w:cs="Arial"/>
        </w:rPr>
        <w:t xml:space="preserve"> ESXi SNMP </w:t>
      </w:r>
      <w:r>
        <w:t>代理发送</w:t>
      </w:r>
      <w:r>
        <w:rPr>
          <w:rFonts w:ascii="Arial" w:eastAsia="Arial" w:hAnsi="Arial" w:cs="Arial"/>
        </w:rPr>
        <w:t xml:space="preserve"> SNMP v3 </w:t>
      </w:r>
      <w:r>
        <w:t>陷阱和通知。</w:t>
      </w:r>
    </w:p>
    <w:p w:rsidR="008F71B1" w:rsidRDefault="006D176C">
      <w:pPr>
        <w:spacing w:after="57" w:line="365" w:lineRule="auto"/>
        <w:ind w:left="-5"/>
      </w:pPr>
      <w:r>
        <w:rPr>
          <w:rFonts w:ascii="Arial" w:eastAsia="Arial" w:hAnsi="Arial" w:cs="Arial"/>
        </w:rPr>
        <w:t xml:space="preserve">SNMP v3 </w:t>
      </w:r>
      <w:r>
        <w:t>允许发送陷阱和通知。通知消息是一种消息类型，发送方</w:t>
      </w:r>
      <w:r>
        <w:t xml:space="preserve"> </w:t>
      </w:r>
      <w:r>
        <w:t>多可以重新发送三次。发送方在每次尝试之间等待</w:t>
      </w:r>
      <w:r>
        <w:rPr>
          <w:rFonts w:ascii="Arial" w:eastAsia="Arial" w:hAnsi="Arial" w:cs="Arial"/>
        </w:rPr>
        <w:t xml:space="preserve"> 5 </w:t>
      </w:r>
      <w:r>
        <w:t>秒，除非接收方已确认收到消息。您</w:t>
      </w:r>
      <w:r>
        <w:t xml:space="preserve"> </w:t>
      </w:r>
      <w:r>
        <w:t>多可以分别配置三个</w:t>
      </w:r>
      <w:r>
        <w:rPr>
          <w:rFonts w:ascii="Arial" w:eastAsia="Arial" w:hAnsi="Arial" w:cs="Arial"/>
        </w:rPr>
        <w:t xml:space="preserve"> SNMP v3 </w:t>
      </w:r>
      <w:r>
        <w:t>目标以及三个</w:t>
      </w:r>
      <w:r>
        <w:rPr>
          <w:rFonts w:ascii="Arial" w:eastAsia="Arial" w:hAnsi="Arial" w:cs="Arial"/>
        </w:rPr>
        <w:t xml:space="preserve"> SNM</w:t>
      </w:r>
      <w:r>
        <w:rPr>
          <w:rFonts w:ascii="Arial" w:eastAsia="Arial" w:hAnsi="Arial" w:cs="Arial"/>
        </w:rPr>
        <w:t xml:space="preserve">P v1/v2c </w:t>
      </w:r>
      <w:r>
        <w:t>目标。</w:t>
      </w:r>
    </w:p>
    <w:p w:rsidR="008F71B1" w:rsidRDefault="006D176C">
      <w:pPr>
        <w:spacing w:after="176"/>
        <w:ind w:left="-5"/>
      </w:pPr>
      <w:r>
        <w:t>要配置目标，您必须指定接收陷阱或通知的系统的主机名或</w:t>
      </w:r>
      <w:r>
        <w:rPr>
          <w:rFonts w:ascii="Arial" w:eastAsia="Arial" w:hAnsi="Arial" w:cs="Arial"/>
        </w:rPr>
        <w:t xml:space="preserve"> IP </w:t>
      </w:r>
      <w:r>
        <w:t>地址、用户名、安全级别以及是否发送陷阱或通知。安全级别可以为</w:t>
      </w:r>
      <w:r>
        <w:rPr>
          <w:rFonts w:ascii="Arial" w:eastAsia="Arial" w:hAnsi="Arial" w:cs="Arial"/>
        </w:rPr>
        <w:t xml:space="preserve"> </w:t>
      </w:r>
      <w:r>
        <w:rPr>
          <w:b/>
        </w:rPr>
        <w:t>none</w:t>
      </w:r>
      <w:r>
        <w:t>（代表无安全）、</w:t>
      </w:r>
      <w:r>
        <w:rPr>
          <w:b/>
        </w:rPr>
        <w:t>auth</w:t>
      </w:r>
      <w:r>
        <w:t>（代表仅身份验证）、</w:t>
      </w:r>
      <w:r>
        <w:rPr>
          <w:b/>
        </w:rPr>
        <w:t>priv</w:t>
      </w:r>
      <w:r>
        <w:t>（代表身份验证和隐私）。</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命令，则可以使用所提供的命令，而无需指定连接选项。有关连接选项的详细信息，请参见《</w:t>
      </w:r>
      <w:r>
        <w:rPr>
          <w:rFonts w:ascii="Arial" w:eastAsia="Arial" w:hAnsi="Arial" w:cs="Arial"/>
        </w:rPr>
        <w:t>vSphere Command-L</w:t>
      </w:r>
      <w:r>
        <w:rPr>
          <w:rFonts w:ascii="Arial" w:eastAsia="Arial" w:hAnsi="Arial" w:cs="Arial"/>
        </w:rPr>
        <w:t xml:space="preserve">ine Interface </w:t>
      </w:r>
      <w:r>
        <w:t>概念和示例》。</w:t>
      </w:r>
    </w:p>
    <w:p w:rsidR="008F71B1" w:rsidRDefault="006D176C">
      <w:pPr>
        <w:spacing w:after="14" w:line="419" w:lineRule="auto"/>
        <w:ind w:left="-5" w:right="328"/>
      </w:pPr>
      <w:r>
        <w:rPr>
          <w:color w:val="000000"/>
          <w:sz w:val="18"/>
        </w:rPr>
        <w:t>前提条件</w:t>
      </w:r>
      <w:r>
        <w:rPr>
          <w:color w:val="000000"/>
          <w:sz w:val="18"/>
        </w:rPr>
        <w:t xml:space="preserve"> </w:t>
      </w:r>
      <w:r>
        <w:rPr>
          <w:rFonts w:ascii="Wingdings" w:eastAsia="Wingdings" w:hAnsi="Wingdings" w:cs="Wingdings"/>
          <w:sz w:val="14"/>
        </w:rPr>
        <w:t xml:space="preserve">n </w:t>
      </w:r>
      <w:r>
        <w:t>对于</w:t>
      </w:r>
      <w:r>
        <w:rPr>
          <w:rFonts w:ascii="Arial" w:eastAsia="Arial" w:hAnsi="Arial" w:cs="Arial"/>
        </w:rPr>
        <w:t xml:space="preserve"> ESXi SNMP </w:t>
      </w:r>
      <w:r>
        <w:t>代理和目标管理系统，请确保将访问这些陷阱或通知的用户配置为</w:t>
      </w:r>
      <w:r>
        <w:rPr>
          <w:rFonts w:ascii="Arial" w:eastAsia="Arial" w:hAnsi="Arial" w:cs="Arial"/>
        </w:rPr>
        <w:t xml:space="preserve"> SNMP </w:t>
      </w:r>
      <w:r>
        <w:t>用户。</w:t>
      </w:r>
      <w:r>
        <w:t xml:space="preserve"> </w:t>
      </w:r>
      <w:r>
        <w:rPr>
          <w:rFonts w:ascii="Wingdings" w:eastAsia="Wingdings" w:hAnsi="Wingdings" w:cs="Wingdings"/>
          <w:sz w:val="14"/>
        </w:rPr>
        <w:t xml:space="preserve">n </w:t>
      </w:r>
      <w:r>
        <w:t>如果您正在配置通知，则需要提供接收通知消息的远程系统上的</w:t>
      </w:r>
      <w:r>
        <w:rPr>
          <w:rFonts w:ascii="Arial" w:eastAsia="Arial" w:hAnsi="Arial" w:cs="Arial"/>
        </w:rPr>
        <w:t xml:space="preserve"> SNMP </w:t>
      </w:r>
      <w:r>
        <w:t>代理的引擎</w:t>
      </w:r>
      <w:r>
        <w:rPr>
          <w:rFonts w:ascii="Arial" w:eastAsia="Arial" w:hAnsi="Arial" w:cs="Arial"/>
        </w:rPr>
        <w:t xml:space="preserve"> ID</w:t>
      </w:r>
      <w:r>
        <w:t>。</w:t>
      </w:r>
    </w:p>
    <w:p w:rsidR="008F71B1" w:rsidRDefault="006D176C">
      <w:pPr>
        <w:spacing w:after="211" w:line="259" w:lineRule="auto"/>
        <w:ind w:left="360" w:hanging="360"/>
      </w:pPr>
      <w:r>
        <w:rPr>
          <w:rFonts w:ascii="Wingdings" w:eastAsia="Wingdings" w:hAnsi="Wingdings" w:cs="Wingdings"/>
          <w:sz w:val="14"/>
        </w:rPr>
        <w:t xml:space="preserve">n </w:t>
      </w: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numPr>
          <w:ilvl w:val="0"/>
          <w:numId w:val="111"/>
        </w:numPr>
        <w:spacing w:line="360" w:lineRule="auto"/>
        <w:ind w:hanging="360"/>
      </w:pPr>
      <w:r>
        <w:t>（可选）</w:t>
      </w:r>
      <w:r>
        <w:rPr>
          <w:rFonts w:ascii="Arial" w:eastAsia="Arial" w:hAnsi="Arial" w:cs="Arial"/>
        </w:rPr>
        <w:t xml:space="preserve"> </w:t>
      </w:r>
      <w:r>
        <w:t>如果您要配置通知，请将</w:t>
      </w:r>
      <w:r>
        <w:rPr>
          <w:rFonts w:ascii="Arial" w:eastAsia="Arial" w:hAnsi="Arial" w:cs="Arial"/>
        </w:rPr>
        <w:t xml:space="preserve"> </w:t>
      </w:r>
      <w:r>
        <w:t xml:space="preserve">esxcli system snmp set </w:t>
      </w:r>
      <w:r>
        <w:t>命令与</w:t>
      </w:r>
      <w:r>
        <w:rPr>
          <w:rFonts w:ascii="Arial" w:eastAsia="Arial" w:hAnsi="Arial" w:cs="Arial"/>
        </w:rPr>
        <w:t xml:space="preserve"> </w:t>
      </w:r>
      <w:r>
        <w:t>--remote-users</w:t>
      </w:r>
      <w:r>
        <w:rPr>
          <w:rFonts w:ascii="Arial" w:eastAsia="Arial" w:hAnsi="Arial" w:cs="Arial"/>
        </w:rPr>
        <w:t xml:space="preserve"> </w:t>
      </w:r>
      <w:r>
        <w:t>选项一起运行以配置远程用户。例如，运行以下命令：</w:t>
      </w:r>
    </w:p>
    <w:p w:rsidR="008F71B1" w:rsidRDefault="006D176C">
      <w:pPr>
        <w:shd w:val="clear" w:color="auto" w:fill="F9F9F9"/>
        <w:spacing w:after="350"/>
        <w:ind w:left="530"/>
      </w:pPr>
      <w:r>
        <w:rPr>
          <w:color w:val="000000"/>
          <w:sz w:val="16"/>
        </w:rPr>
        <w:t xml:space="preserve">esxcli system snmp set --remote-users </w:t>
      </w:r>
      <w:r>
        <w:rPr>
          <w:rFonts w:ascii="Calibri" w:eastAsia="Calibri" w:hAnsi="Calibri" w:cs="Calibri"/>
          <w:i/>
          <w:color w:val="000000"/>
          <w:sz w:val="16"/>
        </w:rPr>
        <w:t>userid</w:t>
      </w:r>
      <w:r>
        <w:rPr>
          <w:color w:val="000000"/>
          <w:sz w:val="16"/>
        </w:rPr>
        <w:t>/</w:t>
      </w:r>
      <w:r>
        <w:rPr>
          <w:rFonts w:ascii="Calibri" w:eastAsia="Calibri" w:hAnsi="Calibri" w:cs="Calibri"/>
          <w:i/>
          <w:color w:val="000000"/>
          <w:sz w:val="16"/>
        </w:rPr>
        <w:t>auth-protocol</w:t>
      </w:r>
      <w:r>
        <w:rPr>
          <w:color w:val="000000"/>
          <w:sz w:val="16"/>
        </w:rPr>
        <w:t>/</w:t>
      </w:r>
      <w:r>
        <w:rPr>
          <w:rFonts w:ascii="Calibri" w:eastAsia="Calibri" w:hAnsi="Calibri" w:cs="Calibri"/>
          <w:i/>
          <w:color w:val="000000"/>
          <w:sz w:val="16"/>
        </w:rPr>
        <w:t>auth-hash</w:t>
      </w:r>
      <w:r>
        <w:rPr>
          <w:color w:val="000000"/>
          <w:sz w:val="16"/>
        </w:rPr>
        <w:t>/</w:t>
      </w:r>
      <w:r>
        <w:rPr>
          <w:rFonts w:ascii="Calibri" w:eastAsia="Calibri" w:hAnsi="Calibri" w:cs="Calibri"/>
          <w:i/>
          <w:color w:val="000000"/>
          <w:sz w:val="16"/>
        </w:rPr>
        <w:t>priv-protocol</w:t>
      </w:r>
      <w:r>
        <w:rPr>
          <w:color w:val="000000"/>
          <w:sz w:val="16"/>
        </w:rPr>
        <w:t>/</w:t>
      </w:r>
      <w:r>
        <w:rPr>
          <w:rFonts w:ascii="Calibri" w:eastAsia="Calibri" w:hAnsi="Calibri" w:cs="Calibri"/>
          <w:i/>
          <w:color w:val="000000"/>
          <w:sz w:val="16"/>
        </w:rPr>
        <w:t>privhash</w:t>
      </w:r>
      <w:r>
        <w:rPr>
          <w:color w:val="000000"/>
          <w:sz w:val="16"/>
        </w:rPr>
        <w:t>/</w:t>
      </w:r>
      <w:r>
        <w:rPr>
          <w:rFonts w:ascii="Calibri" w:eastAsia="Calibri" w:hAnsi="Calibri" w:cs="Calibri"/>
          <w:i/>
          <w:color w:val="000000"/>
          <w:sz w:val="16"/>
        </w:rPr>
        <w:t>engine-id</w:t>
      </w:r>
    </w:p>
    <w:p w:rsidR="008F71B1" w:rsidRDefault="006D176C">
      <w:pPr>
        <w:ind w:left="370"/>
      </w:pPr>
      <w:r>
        <w:t>该命令接受以下参数：</w:t>
      </w:r>
    </w:p>
    <w:tbl>
      <w:tblPr>
        <w:tblStyle w:val="TableGrid"/>
        <w:tblW w:w="5324" w:type="dxa"/>
        <w:tblInd w:w="360" w:type="dxa"/>
        <w:tblCellMar>
          <w:top w:w="91" w:type="dxa"/>
          <w:left w:w="0" w:type="dxa"/>
          <w:bottom w:w="0" w:type="dxa"/>
          <w:right w:w="100" w:type="dxa"/>
        </w:tblCellMar>
        <w:tblLook w:val="04A0" w:firstRow="1" w:lastRow="0" w:firstColumn="1" w:lastColumn="0" w:noHBand="0" w:noVBand="1"/>
      </w:tblPr>
      <w:tblGrid>
        <w:gridCol w:w="1234"/>
        <w:gridCol w:w="4090"/>
      </w:tblGrid>
      <w:tr w:rsidR="008F71B1">
        <w:trPr>
          <w:trHeight w:val="373"/>
        </w:trPr>
        <w:tc>
          <w:tcPr>
            <w:tcW w:w="1234" w:type="dxa"/>
            <w:tcBorders>
              <w:top w:val="single" w:sz="6" w:space="0" w:color="666666"/>
              <w:left w:val="nil"/>
              <w:bottom w:val="single" w:sz="4" w:space="0" w:color="EDEDEE"/>
              <w:right w:val="nil"/>
            </w:tcBorders>
            <w:shd w:val="clear" w:color="auto" w:fill="EDEDEE"/>
          </w:tcPr>
          <w:p w:rsidR="008F71B1" w:rsidRDefault="006D176C">
            <w:pPr>
              <w:spacing w:after="0" w:line="259" w:lineRule="auto"/>
              <w:ind w:left="100" w:firstLine="0"/>
            </w:pPr>
            <w:r>
              <w:rPr>
                <w:color w:val="000000"/>
                <w:sz w:val="16"/>
              </w:rPr>
              <w:t>参数</w:t>
            </w:r>
          </w:p>
        </w:tc>
        <w:tc>
          <w:tcPr>
            <w:tcW w:w="4090" w:type="dxa"/>
            <w:tcBorders>
              <w:top w:val="single" w:sz="6" w:space="0" w:color="666666"/>
              <w:left w:val="nil"/>
              <w:bottom w:val="single" w:sz="4" w:space="0" w:color="EDEDEE"/>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8"/>
        </w:trPr>
        <w:tc>
          <w:tcPr>
            <w:tcW w:w="1234" w:type="dxa"/>
            <w:tcBorders>
              <w:top w:val="single" w:sz="4" w:space="0" w:color="EDEDEE"/>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userid</w:t>
            </w:r>
          </w:p>
        </w:tc>
        <w:tc>
          <w:tcPr>
            <w:tcW w:w="4090" w:type="dxa"/>
            <w:tcBorders>
              <w:top w:val="single" w:sz="4" w:space="0" w:color="EDEDEE"/>
              <w:left w:val="nil"/>
              <w:bottom w:val="single" w:sz="2" w:space="0" w:color="C5C5C7"/>
              <w:right w:val="nil"/>
            </w:tcBorders>
          </w:tcPr>
          <w:p w:rsidR="008F71B1" w:rsidRDefault="006D176C">
            <w:pPr>
              <w:spacing w:after="0" w:line="259" w:lineRule="auto"/>
              <w:ind w:left="0" w:firstLine="0"/>
            </w:pPr>
            <w:r>
              <w:rPr>
                <w:sz w:val="16"/>
              </w:rPr>
              <w:t>用户名。</w:t>
            </w:r>
          </w:p>
        </w:tc>
      </w:tr>
      <w:tr w:rsidR="008F71B1">
        <w:trPr>
          <w:trHeight w:val="373"/>
        </w:trPr>
        <w:tc>
          <w:tcPr>
            <w:tcW w:w="123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auth-protocol</w:t>
            </w:r>
          </w:p>
        </w:tc>
        <w:tc>
          <w:tcPr>
            <w:tcW w:w="4090"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身份验证协议</w:t>
            </w:r>
            <w:r>
              <w:rPr>
                <w:rFonts w:ascii="Arial" w:eastAsia="Arial" w:hAnsi="Arial" w:cs="Arial"/>
                <w:sz w:val="16"/>
              </w:rPr>
              <w:t xml:space="preserve"> </w:t>
            </w:r>
            <w:r>
              <w:rPr>
                <w:b/>
                <w:sz w:val="16"/>
              </w:rPr>
              <w:t>none</w:t>
            </w:r>
            <w:r>
              <w:rPr>
                <w:sz w:val="16"/>
              </w:rPr>
              <w:t>（不进行身份验证）、</w:t>
            </w:r>
            <w:r>
              <w:rPr>
                <w:b/>
                <w:sz w:val="16"/>
              </w:rPr>
              <w:t>MD5</w:t>
            </w:r>
            <w:r>
              <w:rPr>
                <w:rFonts w:ascii="Arial" w:eastAsia="Arial" w:hAnsi="Arial" w:cs="Arial"/>
                <w:sz w:val="16"/>
              </w:rPr>
              <w:t xml:space="preserve"> </w:t>
            </w:r>
            <w:r>
              <w:rPr>
                <w:sz w:val="16"/>
              </w:rPr>
              <w:t>或</w:t>
            </w:r>
            <w:r>
              <w:rPr>
                <w:rFonts w:ascii="Arial" w:eastAsia="Arial" w:hAnsi="Arial" w:cs="Arial"/>
                <w:sz w:val="16"/>
              </w:rPr>
              <w:t xml:space="preserve"> </w:t>
            </w:r>
            <w:r>
              <w:rPr>
                <w:b/>
                <w:sz w:val="16"/>
              </w:rPr>
              <w:t>SHA1</w:t>
            </w:r>
            <w:r>
              <w:rPr>
                <w:sz w:val="16"/>
              </w:rPr>
              <w:t>。</w:t>
            </w:r>
          </w:p>
        </w:tc>
      </w:tr>
      <w:tr w:rsidR="008F71B1">
        <w:trPr>
          <w:trHeight w:val="373"/>
        </w:trPr>
        <w:tc>
          <w:tcPr>
            <w:tcW w:w="123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auth-hash</w:t>
            </w:r>
          </w:p>
        </w:tc>
        <w:tc>
          <w:tcPr>
            <w:tcW w:w="409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身份验证哈希或</w:t>
            </w:r>
            <w:r>
              <w:rPr>
                <w:rFonts w:ascii="Arial" w:eastAsia="Arial" w:hAnsi="Arial" w:cs="Arial"/>
                <w:sz w:val="16"/>
              </w:rPr>
              <w:t xml:space="preserve"> </w:t>
            </w:r>
            <w:r>
              <w:rPr>
                <w:b/>
                <w:sz w:val="16"/>
              </w:rPr>
              <w:t>-</w:t>
            </w:r>
            <w:r>
              <w:rPr>
                <w:sz w:val="16"/>
              </w:rPr>
              <w:t>（如果身份验证协议为</w:t>
            </w:r>
            <w:r>
              <w:rPr>
                <w:rFonts w:ascii="Arial" w:eastAsia="Arial" w:hAnsi="Arial" w:cs="Arial"/>
                <w:sz w:val="16"/>
              </w:rPr>
              <w:t xml:space="preserve"> </w:t>
            </w:r>
            <w:r>
              <w:rPr>
                <w:b/>
                <w:sz w:val="16"/>
              </w:rPr>
              <w:t>none</w:t>
            </w:r>
            <w:r>
              <w:rPr>
                <w:sz w:val="16"/>
              </w:rPr>
              <w:t>）。</w:t>
            </w:r>
          </w:p>
        </w:tc>
      </w:tr>
      <w:tr w:rsidR="008F71B1">
        <w:trPr>
          <w:trHeight w:val="373"/>
        </w:trPr>
        <w:tc>
          <w:tcPr>
            <w:tcW w:w="123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priv-protocol</w:t>
            </w:r>
          </w:p>
        </w:tc>
        <w:tc>
          <w:tcPr>
            <w:tcW w:w="409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隐私协议，</w:t>
            </w:r>
            <w:r>
              <w:rPr>
                <w:b/>
                <w:sz w:val="16"/>
              </w:rPr>
              <w:t>AES128</w:t>
            </w:r>
            <w:r>
              <w:rPr>
                <w:rFonts w:ascii="Arial" w:eastAsia="Arial" w:hAnsi="Arial" w:cs="Arial"/>
                <w:sz w:val="16"/>
              </w:rPr>
              <w:t xml:space="preserve"> </w:t>
            </w:r>
            <w:r>
              <w:rPr>
                <w:sz w:val="16"/>
              </w:rPr>
              <w:t>或</w:t>
            </w:r>
            <w:r>
              <w:rPr>
                <w:rFonts w:ascii="Arial" w:eastAsia="Arial" w:hAnsi="Arial" w:cs="Arial"/>
                <w:sz w:val="16"/>
              </w:rPr>
              <w:t xml:space="preserve"> </w:t>
            </w:r>
            <w:r>
              <w:rPr>
                <w:b/>
                <w:sz w:val="16"/>
              </w:rPr>
              <w:t>none</w:t>
            </w:r>
            <w:r>
              <w:rPr>
                <w:sz w:val="16"/>
              </w:rPr>
              <w:t>。</w:t>
            </w:r>
          </w:p>
        </w:tc>
      </w:tr>
      <w:tr w:rsidR="008F71B1">
        <w:trPr>
          <w:trHeight w:val="373"/>
        </w:trPr>
        <w:tc>
          <w:tcPr>
            <w:tcW w:w="123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priv-hash</w:t>
            </w:r>
          </w:p>
        </w:tc>
        <w:tc>
          <w:tcPr>
            <w:tcW w:w="409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隐私哈希或</w:t>
            </w:r>
            <w:r>
              <w:rPr>
                <w:rFonts w:ascii="Arial" w:eastAsia="Arial" w:hAnsi="Arial" w:cs="Arial"/>
                <w:sz w:val="16"/>
              </w:rPr>
              <w:t xml:space="preserve"> </w:t>
            </w:r>
            <w:r>
              <w:rPr>
                <w:b/>
                <w:sz w:val="16"/>
              </w:rPr>
              <w:t>-</w:t>
            </w:r>
            <w:r>
              <w:rPr>
                <w:sz w:val="16"/>
              </w:rPr>
              <w:t>（如果隐私协议为</w:t>
            </w:r>
            <w:r>
              <w:rPr>
                <w:rFonts w:ascii="Arial" w:eastAsia="Arial" w:hAnsi="Arial" w:cs="Arial"/>
                <w:sz w:val="16"/>
              </w:rPr>
              <w:t xml:space="preserve"> </w:t>
            </w:r>
            <w:r>
              <w:rPr>
                <w:b/>
                <w:sz w:val="16"/>
              </w:rPr>
              <w:t>none</w:t>
            </w:r>
            <w:r>
              <w:rPr>
                <w:sz w:val="16"/>
              </w:rPr>
              <w:t>）。</w:t>
            </w:r>
          </w:p>
        </w:tc>
      </w:tr>
      <w:tr w:rsidR="008F71B1">
        <w:trPr>
          <w:trHeight w:val="369"/>
        </w:trPr>
        <w:tc>
          <w:tcPr>
            <w:tcW w:w="1234"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engine-id</w:t>
            </w:r>
          </w:p>
        </w:tc>
        <w:tc>
          <w:tcPr>
            <w:tcW w:w="409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接收通知消息的远程系统上的</w:t>
            </w:r>
            <w:r>
              <w:rPr>
                <w:rFonts w:ascii="Arial" w:eastAsia="Arial" w:hAnsi="Arial" w:cs="Arial"/>
                <w:sz w:val="16"/>
              </w:rPr>
              <w:t xml:space="preserve"> SNMP </w:t>
            </w:r>
            <w:r>
              <w:rPr>
                <w:sz w:val="16"/>
              </w:rPr>
              <w:t>代理的引擎</w:t>
            </w:r>
            <w:r>
              <w:rPr>
                <w:rFonts w:ascii="Arial" w:eastAsia="Arial" w:hAnsi="Arial" w:cs="Arial"/>
                <w:sz w:val="16"/>
              </w:rPr>
              <w:t xml:space="preserve"> ID</w:t>
            </w:r>
            <w:r>
              <w:rPr>
                <w:sz w:val="16"/>
              </w:rPr>
              <w:t>。</w:t>
            </w:r>
          </w:p>
        </w:tc>
      </w:tr>
    </w:tbl>
    <w:p w:rsidR="008F71B1" w:rsidRDefault="006D176C">
      <w:pPr>
        <w:numPr>
          <w:ilvl w:val="0"/>
          <w:numId w:val="111"/>
        </w:numPr>
        <w:spacing w:after="172" w:line="259" w:lineRule="auto"/>
        <w:ind w:hanging="360"/>
      </w:pPr>
      <w:r>
        <w:t>将</w:t>
      </w:r>
      <w:r>
        <w:rPr>
          <w:rFonts w:ascii="Arial" w:eastAsia="Arial" w:hAnsi="Arial" w:cs="Arial"/>
        </w:rPr>
        <w:t xml:space="preserve"> </w:t>
      </w:r>
      <w:r>
        <w:t>esxcli system snmp set</w:t>
      </w:r>
      <w:r>
        <w:rPr>
          <w:rFonts w:ascii="Arial" w:eastAsia="Arial" w:hAnsi="Arial" w:cs="Arial"/>
        </w:rPr>
        <w:t xml:space="preserve"> </w:t>
      </w:r>
      <w:r>
        <w:t>命令与</w:t>
      </w:r>
      <w:r>
        <w:rPr>
          <w:rFonts w:ascii="Arial" w:eastAsia="Arial" w:hAnsi="Arial" w:cs="Arial"/>
        </w:rPr>
        <w:t xml:space="preserve"> </w:t>
      </w:r>
      <w:r>
        <w:t>--v3targets</w:t>
      </w:r>
      <w:r>
        <w:rPr>
          <w:rFonts w:ascii="Arial" w:eastAsia="Arial" w:hAnsi="Arial" w:cs="Arial"/>
        </w:rPr>
        <w:t xml:space="preserve"> </w:t>
      </w:r>
      <w:r>
        <w:t>选项一起运行。</w:t>
      </w:r>
    </w:p>
    <w:p w:rsidR="008F71B1" w:rsidRDefault="006D176C">
      <w:pPr>
        <w:spacing w:after="261"/>
        <w:ind w:left="370"/>
      </w:pPr>
      <w:r>
        <w:t>例如，运行以下命令：</w:t>
      </w:r>
    </w:p>
    <w:p w:rsidR="008F71B1" w:rsidRDefault="006D176C">
      <w:pPr>
        <w:shd w:val="clear" w:color="auto" w:fill="F9F9F9"/>
        <w:spacing w:after="358"/>
        <w:ind w:left="515"/>
      </w:pPr>
      <w:r>
        <w:rPr>
          <w:color w:val="000000"/>
          <w:sz w:val="16"/>
        </w:rPr>
        <w:t xml:space="preserve">esxcli system snmp set --v3targets </w:t>
      </w:r>
      <w:r>
        <w:rPr>
          <w:rFonts w:ascii="Calibri" w:eastAsia="Calibri" w:hAnsi="Calibri" w:cs="Calibri"/>
          <w:i/>
          <w:color w:val="000000"/>
          <w:sz w:val="16"/>
        </w:rPr>
        <w:t>hostname</w:t>
      </w:r>
      <w:r>
        <w:rPr>
          <w:color w:val="000000"/>
          <w:sz w:val="16"/>
        </w:rPr>
        <w:t>@</w:t>
      </w:r>
      <w:r>
        <w:rPr>
          <w:rFonts w:ascii="Calibri" w:eastAsia="Calibri" w:hAnsi="Calibri" w:cs="Calibri"/>
          <w:i/>
          <w:color w:val="000000"/>
          <w:sz w:val="16"/>
        </w:rPr>
        <w:t>port</w:t>
      </w:r>
      <w:r>
        <w:rPr>
          <w:color w:val="000000"/>
          <w:sz w:val="16"/>
        </w:rPr>
        <w:t>/</w:t>
      </w:r>
      <w:r>
        <w:rPr>
          <w:rFonts w:ascii="Calibri" w:eastAsia="Calibri" w:hAnsi="Calibri" w:cs="Calibri"/>
          <w:i/>
          <w:color w:val="000000"/>
          <w:sz w:val="16"/>
        </w:rPr>
        <w:t>userid</w:t>
      </w:r>
      <w:r>
        <w:rPr>
          <w:color w:val="000000"/>
          <w:sz w:val="16"/>
        </w:rPr>
        <w:t>/</w:t>
      </w:r>
      <w:r>
        <w:rPr>
          <w:rFonts w:ascii="Calibri" w:eastAsia="Calibri" w:hAnsi="Calibri" w:cs="Calibri"/>
          <w:i/>
          <w:color w:val="000000"/>
          <w:sz w:val="16"/>
        </w:rPr>
        <w:t>secLevel</w:t>
      </w:r>
      <w:r>
        <w:rPr>
          <w:color w:val="000000"/>
          <w:sz w:val="16"/>
        </w:rPr>
        <w:t>/</w:t>
      </w:r>
      <w:r>
        <w:rPr>
          <w:rFonts w:ascii="Calibri" w:eastAsia="Calibri" w:hAnsi="Calibri" w:cs="Calibri"/>
          <w:i/>
          <w:color w:val="000000"/>
          <w:sz w:val="16"/>
        </w:rPr>
        <w:t>message-type</w:t>
      </w:r>
    </w:p>
    <w:p w:rsidR="008F71B1" w:rsidRDefault="006D176C">
      <w:pPr>
        <w:spacing w:after="0"/>
        <w:ind w:left="370"/>
      </w:pPr>
      <w:r>
        <w:t>此命令的参数如下。</w:t>
      </w:r>
    </w:p>
    <w:tbl>
      <w:tblPr>
        <w:tblStyle w:val="TableGrid"/>
        <w:tblW w:w="9000" w:type="dxa"/>
        <w:tblInd w:w="360" w:type="dxa"/>
        <w:tblCellMar>
          <w:top w:w="94" w:type="dxa"/>
          <w:left w:w="0" w:type="dxa"/>
          <w:bottom w:w="0" w:type="dxa"/>
          <w:right w:w="100" w:type="dxa"/>
        </w:tblCellMar>
        <w:tblLook w:val="04A0" w:firstRow="1" w:lastRow="0" w:firstColumn="1" w:lastColumn="0" w:noHBand="0" w:noVBand="1"/>
      </w:tblPr>
      <w:tblGrid>
        <w:gridCol w:w="1305"/>
        <w:gridCol w:w="7695"/>
      </w:tblGrid>
      <w:tr w:rsidR="008F71B1">
        <w:trPr>
          <w:trHeight w:val="373"/>
        </w:trPr>
        <w:tc>
          <w:tcPr>
            <w:tcW w:w="1305" w:type="dxa"/>
            <w:tcBorders>
              <w:top w:val="single" w:sz="6" w:space="0" w:color="666666"/>
              <w:left w:val="nil"/>
              <w:bottom w:val="single" w:sz="4" w:space="0" w:color="EDEDEE"/>
              <w:right w:val="nil"/>
            </w:tcBorders>
            <w:shd w:val="clear" w:color="auto" w:fill="EDEDEE"/>
          </w:tcPr>
          <w:p w:rsidR="008F71B1" w:rsidRDefault="006D176C">
            <w:pPr>
              <w:spacing w:after="0" w:line="259" w:lineRule="auto"/>
              <w:ind w:left="100" w:firstLine="0"/>
            </w:pPr>
            <w:r>
              <w:rPr>
                <w:color w:val="000000"/>
                <w:sz w:val="16"/>
              </w:rPr>
              <w:t>参数</w:t>
            </w:r>
          </w:p>
        </w:tc>
        <w:tc>
          <w:tcPr>
            <w:tcW w:w="7695" w:type="dxa"/>
            <w:tcBorders>
              <w:top w:val="single" w:sz="6" w:space="0" w:color="666666"/>
              <w:left w:val="nil"/>
              <w:bottom w:val="single" w:sz="4" w:space="0" w:color="EDEDEE"/>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72"/>
        </w:trPr>
        <w:tc>
          <w:tcPr>
            <w:tcW w:w="1305" w:type="dxa"/>
            <w:tcBorders>
              <w:top w:val="single" w:sz="4" w:space="0" w:color="EDEDEE"/>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hostname</w:t>
            </w:r>
          </w:p>
        </w:tc>
        <w:tc>
          <w:tcPr>
            <w:tcW w:w="7695" w:type="dxa"/>
            <w:tcBorders>
              <w:top w:val="single" w:sz="4" w:space="0" w:color="EDEDEE"/>
              <w:left w:val="nil"/>
              <w:bottom w:val="single" w:sz="2" w:space="0" w:color="C5C5C7"/>
              <w:right w:val="nil"/>
            </w:tcBorders>
          </w:tcPr>
          <w:p w:rsidR="008F71B1" w:rsidRDefault="006D176C">
            <w:pPr>
              <w:spacing w:after="0" w:line="259" w:lineRule="auto"/>
              <w:ind w:left="0" w:firstLine="0"/>
            </w:pPr>
            <w:r>
              <w:rPr>
                <w:sz w:val="16"/>
              </w:rPr>
              <w:t>接收陷阱或通知的管理系统的主机名或</w:t>
            </w:r>
            <w:r>
              <w:rPr>
                <w:rFonts w:ascii="Arial" w:eastAsia="Arial" w:hAnsi="Arial" w:cs="Arial"/>
                <w:sz w:val="16"/>
              </w:rPr>
              <w:t xml:space="preserve"> IP </w:t>
            </w:r>
            <w:r>
              <w:rPr>
                <w:sz w:val="16"/>
              </w:rPr>
              <w:t>地址。</w:t>
            </w:r>
          </w:p>
        </w:tc>
      </w:tr>
      <w:tr w:rsidR="008F71B1">
        <w:trPr>
          <w:trHeight w:val="369"/>
        </w:trPr>
        <w:tc>
          <w:tcPr>
            <w:tcW w:w="130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port</w:t>
            </w:r>
          </w:p>
        </w:tc>
        <w:tc>
          <w:tcPr>
            <w:tcW w:w="769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接收陷阱或通知的管理系统上的端口。如未指定端口，则使用默认端口</w:t>
            </w:r>
            <w:r>
              <w:rPr>
                <w:rFonts w:ascii="Arial" w:eastAsia="Arial" w:hAnsi="Arial" w:cs="Arial"/>
                <w:sz w:val="16"/>
              </w:rPr>
              <w:t xml:space="preserve"> 162</w:t>
            </w:r>
            <w:r>
              <w:rPr>
                <w:sz w:val="16"/>
              </w:rPr>
              <w:t>。</w:t>
            </w:r>
          </w:p>
        </w:tc>
      </w:tr>
      <w:tr w:rsidR="008F71B1">
        <w:trPr>
          <w:trHeight w:val="365"/>
        </w:trPr>
        <w:tc>
          <w:tcPr>
            <w:tcW w:w="1305"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i/>
                <w:sz w:val="16"/>
              </w:rPr>
              <w:t>userid</w:t>
            </w:r>
          </w:p>
        </w:tc>
        <w:tc>
          <w:tcPr>
            <w:tcW w:w="769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用户名。</w:t>
            </w:r>
          </w:p>
        </w:tc>
      </w:tr>
      <w:tr w:rsidR="008F71B1">
        <w:trPr>
          <w:trHeight w:val="620"/>
        </w:trPr>
        <w:tc>
          <w:tcPr>
            <w:tcW w:w="1305" w:type="dxa"/>
            <w:tcBorders>
              <w:top w:val="single" w:sz="2" w:space="0" w:color="C5C5C7"/>
              <w:left w:val="nil"/>
              <w:bottom w:val="single" w:sz="2" w:space="0" w:color="C5C5C7"/>
              <w:right w:val="nil"/>
            </w:tcBorders>
          </w:tcPr>
          <w:p w:rsidR="008F71B1" w:rsidRDefault="006D176C">
            <w:pPr>
              <w:spacing w:after="0" w:line="259" w:lineRule="auto"/>
              <w:ind w:left="100" w:firstLine="0"/>
            </w:pPr>
            <w:r>
              <w:rPr>
                <w:rFonts w:ascii="Arial" w:eastAsia="Arial" w:hAnsi="Arial" w:cs="Arial"/>
                <w:i/>
                <w:sz w:val="16"/>
              </w:rPr>
              <w:t>secLevel</w:t>
            </w:r>
          </w:p>
        </w:tc>
        <w:tc>
          <w:tcPr>
            <w:tcW w:w="7695"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您已配置的身份验证和隐私的级别。如果您仅配置了身份验证，请使用</w:t>
            </w:r>
            <w:r>
              <w:rPr>
                <w:rFonts w:ascii="Arial" w:eastAsia="Arial" w:hAnsi="Arial" w:cs="Arial"/>
                <w:sz w:val="16"/>
              </w:rPr>
              <w:t xml:space="preserve"> </w:t>
            </w:r>
            <w:r>
              <w:rPr>
                <w:b/>
                <w:sz w:val="16"/>
              </w:rPr>
              <w:t>auth</w:t>
            </w:r>
            <w:r>
              <w:rPr>
                <w:sz w:val="16"/>
              </w:rPr>
              <w:t>，如果配置了身份验证和隐私，请使用</w:t>
            </w:r>
            <w:r>
              <w:rPr>
                <w:rFonts w:ascii="Arial" w:eastAsia="Arial" w:hAnsi="Arial" w:cs="Arial"/>
                <w:sz w:val="16"/>
              </w:rPr>
              <w:t xml:space="preserve"> </w:t>
            </w:r>
            <w:r>
              <w:rPr>
                <w:b/>
                <w:sz w:val="16"/>
              </w:rPr>
              <w:t>priv</w:t>
            </w:r>
            <w:r>
              <w:rPr>
                <w:sz w:val="16"/>
              </w:rPr>
              <w:t>，如果两者均未配置，请使用</w:t>
            </w:r>
            <w:r>
              <w:rPr>
                <w:rFonts w:ascii="Arial" w:eastAsia="Arial" w:hAnsi="Arial" w:cs="Arial"/>
                <w:sz w:val="16"/>
              </w:rPr>
              <w:t xml:space="preserve"> </w:t>
            </w:r>
            <w:r>
              <w:rPr>
                <w:b/>
                <w:sz w:val="16"/>
              </w:rPr>
              <w:t>none</w:t>
            </w:r>
            <w:r>
              <w:rPr>
                <w:sz w:val="16"/>
              </w:rPr>
              <w:t>。</w:t>
            </w:r>
          </w:p>
        </w:tc>
      </w:tr>
    </w:tbl>
    <w:p w:rsidR="008F71B1" w:rsidRDefault="006D176C">
      <w:pPr>
        <w:spacing w:after="4" w:line="259" w:lineRule="auto"/>
        <w:ind w:left="470"/>
      </w:pPr>
      <w:r>
        <w:rPr>
          <w:rFonts w:ascii="Arial" w:eastAsia="Arial" w:hAnsi="Arial" w:cs="Arial"/>
          <w:i/>
          <w:sz w:val="16"/>
        </w:rPr>
        <w:t xml:space="preserve">message-type </w:t>
      </w:r>
      <w:r>
        <w:rPr>
          <w:sz w:val="16"/>
        </w:rPr>
        <w:t>管理系统接收的消息类型。使用</w:t>
      </w:r>
      <w:r>
        <w:rPr>
          <w:rFonts w:ascii="Arial" w:eastAsia="Arial" w:hAnsi="Arial" w:cs="Arial"/>
          <w:sz w:val="16"/>
        </w:rPr>
        <w:t xml:space="preserve"> </w:t>
      </w:r>
      <w:r>
        <w:rPr>
          <w:b/>
          <w:sz w:val="16"/>
        </w:rPr>
        <w:t>trap</w:t>
      </w:r>
      <w:r>
        <w:rPr>
          <w:rFonts w:ascii="Arial" w:eastAsia="Arial" w:hAnsi="Arial" w:cs="Arial"/>
          <w:sz w:val="16"/>
        </w:rPr>
        <w:t xml:space="preserve"> </w:t>
      </w:r>
      <w:r>
        <w:rPr>
          <w:sz w:val="16"/>
        </w:rPr>
        <w:t>或</w:t>
      </w:r>
      <w:r>
        <w:rPr>
          <w:rFonts w:ascii="Arial" w:eastAsia="Arial" w:hAnsi="Arial" w:cs="Arial"/>
          <w:sz w:val="16"/>
        </w:rPr>
        <w:t xml:space="preserve"> </w:t>
      </w:r>
      <w:r>
        <w:rPr>
          <w:b/>
          <w:sz w:val="16"/>
        </w:rPr>
        <w:t>inform</w:t>
      </w:r>
      <w:r>
        <w:rPr>
          <w:sz w:val="16"/>
        </w:rPr>
        <w:t>。</w:t>
      </w:r>
    </w:p>
    <w:p w:rsidR="008F71B1" w:rsidRDefault="006D176C">
      <w:pPr>
        <w:spacing w:after="167" w:line="259" w:lineRule="auto"/>
        <w:ind w:left="360" w:firstLine="0"/>
      </w:pPr>
      <w:r>
        <w:rPr>
          <w:rFonts w:ascii="Calibri" w:eastAsia="Calibri" w:hAnsi="Calibri" w:cs="Calibri"/>
          <w:noProof/>
          <w:color w:val="000000"/>
          <w:sz w:val="22"/>
        </w:rPr>
        <mc:AlternateContent>
          <mc:Choice Requires="wpg">
            <w:drawing>
              <wp:inline distT="0" distB="0" distL="0" distR="0">
                <wp:extent cx="5715000" cy="3175"/>
                <wp:effectExtent l="0" t="0" r="0" b="0"/>
                <wp:docPr id="272485" name="Group 272485"/>
                <wp:cNvGraphicFramePr/>
                <a:graphic xmlns:a="http://schemas.openxmlformats.org/drawingml/2006/main">
                  <a:graphicData uri="http://schemas.microsoft.com/office/word/2010/wordprocessingGroup">
                    <wpg:wgp>
                      <wpg:cNvGrpSpPr/>
                      <wpg:grpSpPr>
                        <a:xfrm>
                          <a:off x="0" y="0"/>
                          <a:ext cx="5715000" cy="3175"/>
                          <a:chOff x="0" y="0"/>
                          <a:chExt cx="5715000" cy="3175"/>
                        </a:xfrm>
                      </wpg:grpSpPr>
                      <wps:wsp>
                        <wps:cNvPr id="27155" name="Shape 27155"/>
                        <wps:cNvSpPr/>
                        <wps:spPr>
                          <a:xfrm>
                            <a:off x="0" y="0"/>
                            <a:ext cx="766395" cy="0"/>
                          </a:xfrm>
                          <a:custGeom>
                            <a:avLst/>
                            <a:gdLst/>
                            <a:ahLst/>
                            <a:cxnLst/>
                            <a:rect l="0" t="0" r="0" b="0"/>
                            <a:pathLst>
                              <a:path w="766395">
                                <a:moveTo>
                                  <a:pt x="766395"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s:wsp>
                        <wps:cNvPr id="27157" name="Shape 27157"/>
                        <wps:cNvSpPr/>
                        <wps:spPr>
                          <a:xfrm>
                            <a:off x="763856" y="0"/>
                            <a:ext cx="4951145" cy="0"/>
                          </a:xfrm>
                          <a:custGeom>
                            <a:avLst/>
                            <a:gdLst/>
                            <a:ahLst/>
                            <a:cxnLst/>
                            <a:rect l="0" t="0" r="0" b="0"/>
                            <a:pathLst>
                              <a:path w="4951145">
                                <a:moveTo>
                                  <a:pt x="4951145" y="0"/>
                                </a:moveTo>
                                <a:lnTo>
                                  <a:pt x="0" y="0"/>
                                </a:lnTo>
                              </a:path>
                            </a:pathLst>
                          </a:custGeom>
                          <a:ln w="3175"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485" style="width:450pt;height:0.25pt;mso-position-horizontal-relative:char;mso-position-vertical-relative:line" coordsize="57150,31">
                <v:shape id="Shape 27155" style="position:absolute;width:7663;height:0;left:0;top:0;" coordsize="766395,0" path="m766395,0l0,0">
                  <v:stroke weight="0.25pt" endcap="round" joinstyle="miter" miterlimit="10" on="true" color="#c5c5c7"/>
                  <v:fill on="false" color="#000000" opacity="0"/>
                </v:shape>
                <v:shape id="Shape 27157" style="position:absolute;width:49511;height:0;left:7638;top:0;" coordsize="4951145,0" path="m4951145,0l0,0">
                  <v:stroke weight="0.25pt" endcap="round" joinstyle="miter" miterlimit="10" on="true" color="#c5c5c7"/>
                  <v:fill on="false" color="#000000" opacity="0"/>
                </v:shape>
              </v:group>
            </w:pict>
          </mc:Fallback>
        </mc:AlternateContent>
      </w:r>
    </w:p>
    <w:p w:rsidR="008F71B1" w:rsidRDefault="006D176C">
      <w:pPr>
        <w:numPr>
          <w:ilvl w:val="0"/>
          <w:numId w:val="111"/>
        </w:numPr>
        <w:spacing w:after="269"/>
        <w:ind w:hanging="360"/>
      </w:pPr>
      <w:r>
        <w:t>（可选）</w:t>
      </w:r>
      <w:r>
        <w:rPr>
          <w:rFonts w:ascii="Arial" w:eastAsia="Arial" w:hAnsi="Arial" w:cs="Arial"/>
        </w:rPr>
        <w:t xml:space="preserve"> </w:t>
      </w:r>
      <w:r>
        <w:t>如果未启用</w:t>
      </w:r>
      <w:r>
        <w:rPr>
          <w:rFonts w:ascii="Arial" w:eastAsia="Arial" w:hAnsi="Arial" w:cs="Arial"/>
        </w:rPr>
        <w:t xml:space="preserve"> ESXi SNMP </w:t>
      </w:r>
      <w:r>
        <w:t>代理，请运行以下命令：</w:t>
      </w:r>
    </w:p>
    <w:p w:rsidR="008F71B1" w:rsidRDefault="006D176C">
      <w:pPr>
        <w:shd w:val="clear" w:color="auto" w:fill="F9F9F9"/>
        <w:spacing w:after="358"/>
        <w:ind w:left="515"/>
      </w:pPr>
      <w:r>
        <w:rPr>
          <w:color w:val="000000"/>
          <w:sz w:val="16"/>
        </w:rPr>
        <w:t>esxcli system snmp set --enable true</w:t>
      </w:r>
    </w:p>
    <w:p w:rsidR="008F71B1" w:rsidRDefault="006D176C">
      <w:pPr>
        <w:numPr>
          <w:ilvl w:val="0"/>
          <w:numId w:val="111"/>
        </w:numPr>
        <w:spacing w:after="242" w:line="434" w:lineRule="auto"/>
        <w:ind w:hanging="360"/>
      </w:pPr>
      <w:r>
        <w:t>（可选）</w:t>
      </w:r>
      <w:r>
        <w:rPr>
          <w:rFonts w:ascii="Arial" w:eastAsia="Arial" w:hAnsi="Arial" w:cs="Arial"/>
        </w:rPr>
        <w:t xml:space="preserve"> </w:t>
      </w:r>
      <w:r>
        <w:t>通过运行</w:t>
      </w:r>
      <w:r>
        <w:rPr>
          <w:rFonts w:ascii="Arial" w:eastAsia="Arial" w:hAnsi="Arial" w:cs="Arial"/>
        </w:rPr>
        <w:t xml:space="preserve"> </w:t>
      </w:r>
      <w:r>
        <w:t>esxcli system snmp test</w:t>
      </w:r>
      <w:r>
        <w:rPr>
          <w:rFonts w:ascii="Arial" w:eastAsia="Arial" w:hAnsi="Arial" w:cs="Arial"/>
        </w:rPr>
        <w:t xml:space="preserve"> </w:t>
      </w:r>
      <w:r>
        <w:t>命令发送测试通知，以验证是否正确配置了代理。代理将</w:t>
      </w:r>
      <w:r>
        <w:rPr>
          <w:rFonts w:ascii="Arial" w:eastAsia="Arial" w:hAnsi="Arial" w:cs="Arial"/>
        </w:rPr>
        <w:t xml:space="preserve"> </w:t>
      </w:r>
      <w:r>
        <w:t>warmStart</w:t>
      </w:r>
      <w:r>
        <w:rPr>
          <w:rFonts w:ascii="Arial" w:eastAsia="Arial" w:hAnsi="Arial" w:cs="Arial"/>
        </w:rPr>
        <w:t xml:space="preserve"> </w:t>
      </w:r>
      <w:r>
        <w:t>通知发送到配置的目标。</w:t>
      </w:r>
    </w:p>
    <w:p w:rsidR="008F71B1" w:rsidRDefault="006D176C">
      <w:pPr>
        <w:pStyle w:val="3"/>
        <w:spacing w:after="46"/>
        <w:ind w:left="-5" w:right="1667"/>
      </w:pPr>
      <w:r>
        <w:t>配置</w:t>
      </w:r>
      <w:r>
        <w:t xml:space="preserve"> SNMP Agent </w:t>
      </w:r>
      <w:r>
        <w:t>接收的硬件事件的源</w:t>
      </w:r>
    </w:p>
    <w:p w:rsidR="008F71B1" w:rsidRDefault="006D176C">
      <w:pPr>
        <w:ind w:left="-5"/>
      </w:pPr>
      <w:r>
        <w:t>可以配置</w:t>
      </w:r>
      <w:r>
        <w:rPr>
          <w:rFonts w:ascii="Arial" w:eastAsia="Arial" w:hAnsi="Arial" w:cs="Arial"/>
        </w:rPr>
        <w:t xml:space="preserve"> ESXi SNMP </w:t>
      </w:r>
      <w:r>
        <w:t>代理以接收来自</w:t>
      </w:r>
      <w:r>
        <w:rPr>
          <w:rFonts w:ascii="Arial" w:eastAsia="Arial" w:hAnsi="Arial" w:cs="Arial"/>
        </w:rPr>
        <w:t xml:space="preserve"> IPMI </w:t>
      </w:r>
      <w:r>
        <w:t>传感器或</w:t>
      </w:r>
      <w:r>
        <w:rPr>
          <w:rFonts w:ascii="Arial" w:eastAsia="Arial" w:hAnsi="Arial" w:cs="Arial"/>
        </w:rPr>
        <w:t xml:space="preserve"> CIM </w:t>
      </w:r>
      <w:r>
        <w:t>指示的硬件事件。</w:t>
      </w:r>
    </w:p>
    <w:p w:rsidR="008F71B1" w:rsidRDefault="006D176C">
      <w:pPr>
        <w:spacing w:after="168" w:line="259" w:lineRule="auto"/>
        <w:ind w:left="10"/>
      </w:pPr>
      <w:r>
        <w:t>在</w:t>
      </w:r>
      <w:r>
        <w:rPr>
          <w:rFonts w:ascii="Arial" w:eastAsia="Arial" w:hAnsi="Arial" w:cs="Arial"/>
        </w:rPr>
        <w:t xml:space="preserve"> ESX/ESXi 4.x </w:t>
      </w:r>
      <w:r>
        <w:t>及先前版本中，</w:t>
      </w:r>
      <w:r>
        <w:rPr>
          <w:rFonts w:ascii="Arial" w:eastAsia="Arial" w:hAnsi="Arial" w:cs="Arial"/>
        </w:rPr>
        <w:t xml:space="preserve">IPMI </w:t>
      </w:r>
      <w:r>
        <w:t>传感器用于进行硬件监控。在</w:t>
      </w:r>
      <w:r>
        <w:rPr>
          <w:rFonts w:ascii="Arial" w:eastAsia="Arial" w:hAnsi="Arial" w:cs="Arial"/>
        </w:rPr>
        <w:t xml:space="preserve"> ESXi 5.0 </w:t>
      </w:r>
      <w:r>
        <w:t>及更高版本中，可将</w:t>
      </w:r>
      <w:r>
        <w:rPr>
          <w:rFonts w:ascii="Arial" w:eastAsia="Arial" w:hAnsi="Arial" w:cs="Arial"/>
        </w:rPr>
        <w:t xml:space="preserve"> CIM </w:t>
      </w:r>
      <w:r>
        <w:t>指示转换为</w:t>
      </w:r>
      <w:r>
        <w:rPr>
          <w:rFonts w:ascii="Arial" w:eastAsia="Arial" w:hAnsi="Arial" w:cs="Arial"/>
        </w:rPr>
        <w:t xml:space="preserve"> SNMP </w:t>
      </w:r>
      <w:r>
        <w:t>通知。</w:t>
      </w:r>
    </w:p>
    <w:p w:rsidR="008F71B1" w:rsidRDefault="006D176C">
      <w:pPr>
        <w:spacing w:after="227"/>
        <w:ind w:left="-5"/>
      </w:pPr>
      <w:r>
        <w:t>如果您通过</w:t>
      </w:r>
      <w:r>
        <w:rPr>
          <w:rFonts w:ascii="Arial" w:eastAsia="Arial" w:hAnsi="Arial" w:cs="Arial"/>
        </w:rPr>
        <w:t xml:space="preserve"> vCLI </w:t>
      </w:r>
      <w:r>
        <w:t>运行</w:t>
      </w:r>
      <w:r>
        <w:rPr>
          <w:rFonts w:ascii="Arial" w:eastAsia="Arial" w:hAnsi="Arial" w:cs="Arial"/>
        </w:rPr>
        <w:t xml:space="preserve"> ESXCLI </w:t>
      </w:r>
      <w:r>
        <w:t>命令，则必须提供可指定目标主机和登录凭据的连接选项。如果您直接在使用</w:t>
      </w:r>
      <w:r>
        <w:rPr>
          <w:rFonts w:ascii="Arial" w:eastAsia="Arial" w:hAnsi="Arial" w:cs="Arial"/>
        </w:rPr>
        <w:t xml:space="preserve"> ESXi Shell </w:t>
      </w:r>
      <w:r>
        <w:t>的主机上使用</w:t>
      </w:r>
      <w:r>
        <w:rPr>
          <w:rFonts w:ascii="Arial" w:eastAsia="Arial" w:hAnsi="Arial" w:cs="Arial"/>
        </w:rPr>
        <w:t xml:space="preserve"> ESXCLI </w:t>
      </w:r>
      <w:r>
        <w:t>命令，则可以使用所提供的命令，而无需指定连接选项。有关连接选项的详细信息，请参见《</w:t>
      </w:r>
      <w:r>
        <w:rPr>
          <w:rFonts w:ascii="Arial" w:eastAsia="Arial" w:hAnsi="Arial" w:cs="Arial"/>
        </w:rPr>
        <w:t xml:space="preserve">vSphere Command-Line Interface </w:t>
      </w:r>
      <w:r>
        <w:t>概念和示例》。</w:t>
      </w:r>
    </w:p>
    <w:p w:rsidR="008F71B1" w:rsidRDefault="006D176C">
      <w:pPr>
        <w:spacing w:after="195" w:line="259" w:lineRule="auto"/>
        <w:ind w:left="-5"/>
      </w:pPr>
      <w:r>
        <w:rPr>
          <w:color w:val="000000"/>
          <w:sz w:val="18"/>
        </w:rPr>
        <w:t>前提条件</w:t>
      </w:r>
    </w:p>
    <w:p w:rsidR="008F71B1" w:rsidRDefault="006D176C">
      <w:pPr>
        <w:spacing w:after="168" w:line="259" w:lineRule="auto"/>
        <w:ind w:left="1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numPr>
          <w:ilvl w:val="0"/>
          <w:numId w:val="112"/>
        </w:numPr>
        <w:spacing w:after="7" w:line="440" w:lineRule="auto"/>
        <w:ind w:right="93" w:hanging="360"/>
      </w:pPr>
      <w:r>
        <w:t>运行</w:t>
      </w:r>
      <w:r>
        <w:rPr>
          <w:rFonts w:ascii="Arial" w:eastAsia="Arial" w:hAnsi="Arial" w:cs="Arial"/>
        </w:rPr>
        <w:t xml:space="preserve"> </w:t>
      </w:r>
      <w:r>
        <w:t xml:space="preserve">esxcli system snmp set --hwsrc </w:t>
      </w:r>
      <w:r>
        <w:rPr>
          <w:rFonts w:ascii="Calibri" w:eastAsia="Calibri" w:hAnsi="Calibri" w:cs="Calibri"/>
          <w:i/>
        </w:rPr>
        <w:t>sour</w:t>
      </w:r>
      <w:r>
        <w:rPr>
          <w:rFonts w:ascii="Calibri" w:eastAsia="Calibri" w:hAnsi="Calibri" w:cs="Calibri"/>
          <w:i/>
        </w:rPr>
        <w:t>ce</w:t>
      </w:r>
      <w:r>
        <w:rPr>
          <w:rFonts w:ascii="Arial" w:eastAsia="Arial" w:hAnsi="Arial" w:cs="Arial"/>
        </w:rPr>
        <w:t xml:space="preserve"> </w:t>
      </w:r>
      <w:r>
        <w:t>命令以配置硬件事件的源。其中，</w:t>
      </w:r>
      <w:r>
        <w:rPr>
          <w:rFonts w:ascii="Arial" w:eastAsia="Arial" w:hAnsi="Arial" w:cs="Arial"/>
          <w:i/>
        </w:rPr>
        <w:t>source</w:t>
      </w:r>
      <w:r>
        <w:rPr>
          <w:rFonts w:ascii="Arial" w:eastAsia="Arial" w:hAnsi="Arial" w:cs="Arial"/>
        </w:rPr>
        <w:t xml:space="preserve"> </w:t>
      </w:r>
      <w:r>
        <w:t>为</w:t>
      </w:r>
      <w:r>
        <w:rPr>
          <w:rFonts w:ascii="Arial" w:eastAsia="Arial" w:hAnsi="Arial" w:cs="Arial"/>
        </w:rPr>
        <w:t xml:space="preserve"> </w:t>
      </w:r>
      <w:r>
        <w:rPr>
          <w:b/>
        </w:rPr>
        <w:t>sensors</w:t>
      </w:r>
      <w:r>
        <w:rPr>
          <w:rFonts w:ascii="Arial" w:eastAsia="Arial" w:hAnsi="Arial" w:cs="Arial"/>
        </w:rPr>
        <w:t xml:space="preserve"> </w:t>
      </w:r>
      <w:r>
        <w:t>或</w:t>
      </w:r>
      <w:r>
        <w:rPr>
          <w:rFonts w:ascii="Arial" w:eastAsia="Arial" w:hAnsi="Arial" w:cs="Arial"/>
        </w:rPr>
        <w:t xml:space="preserve"> </w:t>
      </w:r>
      <w:r>
        <w:rPr>
          <w:b/>
        </w:rPr>
        <w:t>indications</w:t>
      </w:r>
      <w:r>
        <w:t>，分别表示从</w:t>
      </w:r>
      <w:r>
        <w:rPr>
          <w:rFonts w:ascii="Arial" w:eastAsia="Arial" w:hAnsi="Arial" w:cs="Arial"/>
        </w:rPr>
        <w:t xml:space="preserve"> IPMI </w:t>
      </w:r>
      <w:r>
        <w:t>传感器或</w:t>
      </w:r>
      <w:r>
        <w:rPr>
          <w:rFonts w:ascii="Arial" w:eastAsia="Arial" w:hAnsi="Arial" w:cs="Arial"/>
        </w:rPr>
        <w:t xml:space="preserve"> CIM </w:t>
      </w:r>
      <w:r>
        <w:t>指示接收的硬件事件。</w:t>
      </w:r>
    </w:p>
    <w:p w:rsidR="008F71B1" w:rsidRDefault="006D176C">
      <w:pPr>
        <w:numPr>
          <w:ilvl w:val="0"/>
          <w:numId w:val="112"/>
        </w:numPr>
        <w:spacing w:after="269"/>
        <w:ind w:right="93" w:hanging="360"/>
      </w:pPr>
      <w:r>
        <w:t>（可选）</w:t>
      </w:r>
      <w:r>
        <w:rPr>
          <w:rFonts w:ascii="Arial" w:eastAsia="Arial" w:hAnsi="Arial" w:cs="Arial"/>
        </w:rPr>
        <w:t xml:space="preserve"> </w:t>
      </w:r>
      <w:r>
        <w:t>如果未启用</w:t>
      </w:r>
      <w:r>
        <w:rPr>
          <w:rFonts w:ascii="Arial" w:eastAsia="Arial" w:hAnsi="Arial" w:cs="Arial"/>
        </w:rPr>
        <w:t xml:space="preserve"> ESXi SNMP </w:t>
      </w:r>
      <w:r>
        <w:t>代理，请运行以下命令：</w:t>
      </w:r>
    </w:p>
    <w:p w:rsidR="008F71B1" w:rsidRDefault="006D176C">
      <w:pPr>
        <w:shd w:val="clear" w:color="auto" w:fill="F9F9F9"/>
        <w:spacing w:after="609"/>
        <w:ind w:left="515"/>
      </w:pPr>
      <w:r>
        <w:rPr>
          <w:color w:val="000000"/>
          <w:sz w:val="16"/>
        </w:rPr>
        <w:t>esxcli system snmp set --enable true</w:t>
      </w:r>
    </w:p>
    <w:p w:rsidR="008F71B1" w:rsidRDefault="006D176C">
      <w:pPr>
        <w:pStyle w:val="3"/>
        <w:ind w:left="-5"/>
      </w:pPr>
      <w:r>
        <w:t>配置</w:t>
      </w:r>
      <w:r>
        <w:t xml:space="preserve"> SNMP </w:t>
      </w:r>
      <w:r>
        <w:t>代理以筛选通知</w:t>
      </w:r>
    </w:p>
    <w:p w:rsidR="008F71B1" w:rsidRDefault="006D176C">
      <w:pPr>
        <w:spacing w:after="235"/>
        <w:ind w:left="-5"/>
      </w:pPr>
      <w:r>
        <w:t>如果不希望</w:t>
      </w:r>
      <w:r>
        <w:rPr>
          <w:rFonts w:ascii="Arial" w:eastAsia="Arial" w:hAnsi="Arial" w:cs="Arial"/>
        </w:rPr>
        <w:t xml:space="preserve"> SNMP </w:t>
      </w:r>
      <w:r>
        <w:t>管理软件接收通知，则可以配置</w:t>
      </w:r>
      <w:r>
        <w:rPr>
          <w:rFonts w:ascii="Arial" w:eastAsia="Arial" w:hAnsi="Arial" w:cs="Arial"/>
        </w:rPr>
        <w:t xml:space="preserve"> ESXi SNMP </w:t>
      </w:r>
      <w:r>
        <w:t>代理以筛选出这些通知。</w:t>
      </w:r>
    </w:p>
    <w:p w:rsidR="008F71B1" w:rsidRDefault="006D176C">
      <w:pPr>
        <w:spacing w:after="195" w:line="259" w:lineRule="auto"/>
        <w:ind w:left="-5"/>
      </w:pPr>
      <w:r>
        <w:rPr>
          <w:color w:val="000000"/>
          <w:sz w:val="18"/>
        </w:rPr>
        <w:t>前提条件</w:t>
      </w:r>
    </w:p>
    <w:p w:rsidR="008F71B1" w:rsidRDefault="006D176C">
      <w:pPr>
        <w:spacing w:after="211" w:line="259" w:lineRule="auto"/>
        <w:ind w:left="10"/>
      </w:pPr>
      <w:r>
        <w:t>使用</w:t>
      </w:r>
      <w:r>
        <w:rPr>
          <w:rFonts w:ascii="Arial" w:eastAsia="Arial" w:hAnsi="Arial" w:cs="Arial"/>
        </w:rPr>
        <w:t xml:space="preserve"> ESXCLI </w:t>
      </w:r>
      <w:r>
        <w:t>命令配置</w:t>
      </w:r>
      <w:r>
        <w:rPr>
          <w:rFonts w:ascii="Arial" w:eastAsia="Arial" w:hAnsi="Arial" w:cs="Arial"/>
        </w:rPr>
        <w:t xml:space="preserve"> ESXi SNMP </w:t>
      </w:r>
      <w:r>
        <w:t>代理。有关如何使用</w:t>
      </w:r>
      <w:r>
        <w:rPr>
          <w:rFonts w:ascii="Arial" w:eastAsia="Arial" w:hAnsi="Arial" w:cs="Arial"/>
        </w:rPr>
        <w:t xml:space="preserve"> ESXCLI </w:t>
      </w:r>
      <w:r>
        <w:t>的详细信息，请参见《</w:t>
      </w:r>
      <w:r>
        <w:rPr>
          <w:rFonts w:ascii="Arial" w:eastAsia="Arial" w:hAnsi="Arial" w:cs="Arial"/>
        </w:rPr>
        <w:t xml:space="preserve">vSphere </w:t>
      </w:r>
      <w:r>
        <w:t>命令行界面入门》。</w:t>
      </w:r>
    </w:p>
    <w:p w:rsidR="008F71B1" w:rsidRDefault="006D176C">
      <w:pPr>
        <w:spacing w:after="195" w:line="259" w:lineRule="auto"/>
        <w:ind w:left="-5"/>
      </w:pPr>
      <w:r>
        <w:rPr>
          <w:color w:val="000000"/>
          <w:sz w:val="18"/>
        </w:rPr>
        <w:t>步骤</w:t>
      </w:r>
    </w:p>
    <w:p w:rsidR="008F71B1" w:rsidRDefault="006D176C">
      <w:pPr>
        <w:numPr>
          <w:ilvl w:val="0"/>
          <w:numId w:val="113"/>
        </w:numPr>
        <w:spacing w:after="279" w:line="259" w:lineRule="auto"/>
        <w:ind w:hanging="360"/>
      </w:pPr>
      <w:r>
        <w:t>运行</w:t>
      </w:r>
      <w:r>
        <w:rPr>
          <w:rFonts w:ascii="Arial" w:eastAsia="Arial" w:hAnsi="Arial" w:cs="Arial"/>
        </w:rPr>
        <w:t xml:space="preserve"> </w:t>
      </w:r>
      <w:r>
        <w:t>esxcli system snmp set</w:t>
      </w:r>
      <w:r>
        <w:rPr>
          <w:rFonts w:ascii="Arial" w:eastAsia="Arial" w:hAnsi="Arial" w:cs="Arial"/>
        </w:rPr>
        <w:t xml:space="preserve"> </w:t>
      </w:r>
      <w:r>
        <w:t>命令以筛选通知：</w:t>
      </w:r>
    </w:p>
    <w:p w:rsidR="008F71B1" w:rsidRDefault="006D176C">
      <w:pPr>
        <w:shd w:val="clear" w:color="auto" w:fill="F9F9F9"/>
        <w:spacing w:after="358"/>
        <w:ind w:left="515"/>
      </w:pPr>
      <w:r>
        <w:rPr>
          <w:color w:val="000000"/>
          <w:sz w:val="16"/>
        </w:rPr>
        <w:t xml:space="preserve">esxcli system snmp set --notraps </w:t>
      </w:r>
      <w:r>
        <w:rPr>
          <w:rFonts w:ascii="Calibri" w:eastAsia="Calibri" w:hAnsi="Calibri" w:cs="Calibri"/>
          <w:i/>
          <w:color w:val="000000"/>
          <w:sz w:val="16"/>
        </w:rPr>
        <w:t>oid_list</w:t>
      </w:r>
    </w:p>
    <w:p w:rsidR="008F71B1" w:rsidRDefault="006D176C">
      <w:pPr>
        <w:spacing w:after="0" w:line="374" w:lineRule="auto"/>
        <w:ind w:left="370"/>
      </w:pPr>
      <w:r>
        <w:t>其中，</w:t>
      </w:r>
      <w:r>
        <w:rPr>
          <w:rFonts w:ascii="Arial" w:eastAsia="Arial" w:hAnsi="Arial" w:cs="Arial"/>
          <w:i/>
        </w:rPr>
        <w:t>oid_list</w:t>
      </w:r>
      <w:r>
        <w:rPr>
          <w:rFonts w:ascii="Arial" w:eastAsia="Arial" w:hAnsi="Arial" w:cs="Arial"/>
        </w:rPr>
        <w:t xml:space="preserve"> </w:t>
      </w:r>
      <w:r>
        <w:t>是要筛选的通知的</w:t>
      </w:r>
      <w:r>
        <w:rPr>
          <w:rFonts w:ascii="Arial" w:eastAsia="Arial" w:hAnsi="Arial" w:cs="Arial"/>
        </w:rPr>
        <w:t xml:space="preserve"> OID </w:t>
      </w:r>
      <w:r>
        <w:t>列表（以逗号分隔）。此列表替换了之前使用此命令指定的所有</w:t>
      </w:r>
      <w:r>
        <w:t xml:space="preserve"> </w:t>
      </w:r>
      <w:r>
        <w:rPr>
          <w:rFonts w:ascii="Arial" w:eastAsia="Arial" w:hAnsi="Arial" w:cs="Arial"/>
        </w:rPr>
        <w:t>OID</w:t>
      </w:r>
      <w:r>
        <w:t>。例如，要筛选出</w:t>
      </w:r>
      <w:r>
        <w:rPr>
          <w:rFonts w:ascii="Arial" w:eastAsia="Arial" w:hAnsi="Arial" w:cs="Arial"/>
        </w:rPr>
        <w:t xml:space="preserve"> </w:t>
      </w:r>
      <w:r>
        <w:t>coldStart</w:t>
      </w:r>
      <w:r>
        <w:rPr>
          <w:rFonts w:ascii="Arial" w:eastAsia="Arial" w:hAnsi="Arial" w:cs="Arial"/>
        </w:rPr>
        <w:t xml:space="preserve"> (OID </w:t>
      </w:r>
      <w:r>
        <w:rPr>
          <w:b/>
        </w:rPr>
        <w:t>1.3.6.1.4.1.6876.4.1.1.0</w:t>
      </w:r>
      <w:r>
        <w:rPr>
          <w:rFonts w:ascii="Arial" w:eastAsia="Arial" w:hAnsi="Arial" w:cs="Arial"/>
        </w:rPr>
        <w:t xml:space="preserve">) </w:t>
      </w:r>
      <w:r>
        <w:t>和</w:t>
      </w:r>
      <w:r>
        <w:rPr>
          <w:rFonts w:ascii="Arial" w:eastAsia="Arial" w:hAnsi="Arial" w:cs="Arial"/>
        </w:rPr>
        <w:t xml:space="preserve"> </w:t>
      </w:r>
      <w:r>
        <w:t>warmStart</w:t>
      </w:r>
      <w:r>
        <w:rPr>
          <w:rFonts w:ascii="Arial" w:eastAsia="Arial" w:hAnsi="Arial" w:cs="Arial"/>
        </w:rPr>
        <w:t xml:space="preserve"> (OID</w:t>
      </w:r>
    </w:p>
    <w:p w:rsidR="008F71B1" w:rsidRDefault="006D176C">
      <w:pPr>
        <w:spacing w:after="287" w:line="259" w:lineRule="auto"/>
        <w:ind w:left="370"/>
      </w:pPr>
      <w:r>
        <w:rPr>
          <w:b/>
        </w:rPr>
        <w:t>1.3.6.1.4.1.6876.4.1.1.1</w:t>
      </w:r>
      <w:r>
        <w:rPr>
          <w:rFonts w:ascii="Arial" w:eastAsia="Arial" w:hAnsi="Arial" w:cs="Arial"/>
        </w:rPr>
        <w:t xml:space="preserve">) </w:t>
      </w:r>
      <w:r>
        <w:t>陷阱，请运行以下命令：</w:t>
      </w:r>
    </w:p>
    <w:p w:rsidR="008F71B1" w:rsidRDefault="006D176C">
      <w:pPr>
        <w:shd w:val="clear" w:color="auto" w:fill="F9F9F9"/>
        <w:spacing w:after="358"/>
        <w:ind w:left="515"/>
      </w:pPr>
      <w:r>
        <w:rPr>
          <w:color w:val="000000"/>
          <w:sz w:val="16"/>
        </w:rPr>
        <w:t>esxcli system snmp set --notraps 1.3.6.1.4.1.6876.4.1.1.0,1.3.6.1.4.1.6876.4.1.1.1</w:t>
      </w:r>
    </w:p>
    <w:p w:rsidR="008F71B1" w:rsidRDefault="006D176C">
      <w:pPr>
        <w:numPr>
          <w:ilvl w:val="0"/>
          <w:numId w:val="113"/>
        </w:numPr>
        <w:spacing w:after="269"/>
        <w:ind w:hanging="360"/>
      </w:pPr>
      <w:r>
        <w:t>（可选）</w:t>
      </w:r>
      <w:r>
        <w:rPr>
          <w:rFonts w:ascii="Arial" w:eastAsia="Arial" w:hAnsi="Arial" w:cs="Arial"/>
        </w:rPr>
        <w:t xml:space="preserve"> </w:t>
      </w:r>
      <w:r>
        <w:t>如果未启用</w:t>
      </w:r>
      <w:r>
        <w:rPr>
          <w:rFonts w:ascii="Arial" w:eastAsia="Arial" w:hAnsi="Arial" w:cs="Arial"/>
        </w:rPr>
        <w:t xml:space="preserve"> ESXi SNMP </w:t>
      </w:r>
      <w:r>
        <w:t>代理，请运行以下命令：</w:t>
      </w:r>
    </w:p>
    <w:p w:rsidR="008F71B1" w:rsidRDefault="006D176C">
      <w:pPr>
        <w:shd w:val="clear" w:color="auto" w:fill="F9F9F9"/>
        <w:spacing w:after="482"/>
        <w:ind w:left="515"/>
      </w:pPr>
      <w:r>
        <w:rPr>
          <w:color w:val="000000"/>
          <w:sz w:val="16"/>
        </w:rPr>
        <w:t>esxcli system snmp set --enable true</w:t>
      </w:r>
    </w:p>
    <w:p w:rsidR="008F71B1" w:rsidRDefault="006D176C">
      <w:pPr>
        <w:spacing w:after="0" w:line="477" w:lineRule="auto"/>
        <w:ind w:left="-5" w:right="1521"/>
        <w:jc w:val="both"/>
      </w:pPr>
      <w:r>
        <w:t>由指定的</w:t>
      </w:r>
      <w:r>
        <w:rPr>
          <w:rFonts w:ascii="Arial" w:eastAsia="Arial" w:hAnsi="Arial" w:cs="Arial"/>
        </w:rPr>
        <w:t xml:space="preserve"> OID </w:t>
      </w:r>
      <w:r>
        <w:t>所标识的陷阱从</w:t>
      </w:r>
      <w:r>
        <w:rPr>
          <w:rFonts w:ascii="Arial" w:eastAsia="Arial" w:hAnsi="Arial" w:cs="Arial"/>
        </w:rPr>
        <w:t xml:space="preserve"> SNMP </w:t>
      </w:r>
      <w:r>
        <w:t>代理的输出中筛选出，不发送到</w:t>
      </w:r>
      <w:r>
        <w:rPr>
          <w:rFonts w:ascii="Arial" w:eastAsia="Arial" w:hAnsi="Arial" w:cs="Arial"/>
        </w:rPr>
        <w:t xml:space="preserve"> SNMP </w:t>
      </w:r>
      <w:r>
        <w:t>管理软件。</w:t>
      </w:r>
      <w:r>
        <w:rPr>
          <w:color w:val="000000"/>
          <w:sz w:val="18"/>
        </w:rPr>
        <w:t>后续步骤</w:t>
      </w:r>
      <w:r>
        <w:t>要清除所有通知筛选器，请运行</w:t>
      </w:r>
      <w:r>
        <w:rPr>
          <w:rFonts w:ascii="Arial" w:eastAsia="Arial" w:hAnsi="Arial" w:cs="Arial"/>
        </w:rPr>
        <w:t xml:space="preserve"> </w:t>
      </w:r>
      <w:r>
        <w:t>esxcli system snmp set --notraps reset</w:t>
      </w:r>
      <w:r>
        <w:rPr>
          <w:rFonts w:ascii="Arial" w:eastAsia="Arial" w:hAnsi="Arial" w:cs="Arial"/>
        </w:rPr>
        <w:t xml:space="preserve"> </w:t>
      </w:r>
      <w:r>
        <w:t>命令。</w:t>
      </w:r>
      <w:r>
        <w:rPr>
          <w:color w:val="000000"/>
          <w:sz w:val="28"/>
        </w:rPr>
        <w:t>配置</w:t>
      </w:r>
      <w:r>
        <w:rPr>
          <w:color w:val="000000"/>
          <w:sz w:val="28"/>
        </w:rPr>
        <w:t xml:space="preserve"> SNMP </w:t>
      </w:r>
      <w:r>
        <w:rPr>
          <w:color w:val="000000"/>
          <w:sz w:val="28"/>
        </w:rPr>
        <w:t>管理客户端软件</w:t>
      </w:r>
    </w:p>
    <w:p w:rsidR="008F71B1" w:rsidRDefault="006D176C">
      <w:pPr>
        <w:ind w:left="-5"/>
      </w:pPr>
      <w:r>
        <w:t>在配置</w:t>
      </w:r>
      <w:r>
        <w:rPr>
          <w:rFonts w:ascii="Arial" w:eastAsia="Arial" w:hAnsi="Arial" w:cs="Arial"/>
        </w:rPr>
        <w:t xml:space="preserve"> vCenter Server </w:t>
      </w:r>
      <w:r>
        <w:t>实例或</w:t>
      </w:r>
      <w:r>
        <w:rPr>
          <w:rFonts w:ascii="Arial" w:eastAsia="Arial" w:hAnsi="Arial" w:cs="Arial"/>
        </w:rPr>
        <w:t xml:space="preserve"> ESXi </w:t>
      </w:r>
      <w:r>
        <w:t>主机以发送陷阱之后，请配置管理客户端软件以接收和解释这些陷阱。</w:t>
      </w:r>
    </w:p>
    <w:p w:rsidR="008F71B1" w:rsidRDefault="006D176C">
      <w:pPr>
        <w:ind w:left="-5"/>
      </w:pPr>
      <w:r>
        <w:t>要配置管理客户端软件，请指定受管设备的社区、配置端口设置并加载</w:t>
      </w:r>
      <w:r>
        <w:rPr>
          <w:rFonts w:ascii="Arial" w:eastAsia="Arial" w:hAnsi="Arial" w:cs="Arial"/>
        </w:rPr>
        <w:t xml:space="preserve"> VMware MIB </w:t>
      </w:r>
      <w:r>
        <w:t>文件。有关这些步骤的具体说明，请参见管理系统的文档。</w:t>
      </w:r>
    </w:p>
    <w:p w:rsidR="008F71B1" w:rsidRDefault="006D176C">
      <w:pPr>
        <w:spacing w:after="195" w:line="259" w:lineRule="auto"/>
        <w:ind w:left="-5"/>
      </w:pPr>
      <w:r>
        <w:rPr>
          <w:color w:val="000000"/>
          <w:sz w:val="18"/>
        </w:rPr>
        <w:t>前提条件</w:t>
      </w:r>
    </w:p>
    <w:p w:rsidR="008F71B1" w:rsidRDefault="006D176C">
      <w:pPr>
        <w:spacing w:after="64" w:line="259" w:lineRule="auto"/>
        <w:ind w:left="10"/>
      </w:pPr>
      <w:r>
        <w:t>要完成此任务，请从</w:t>
      </w:r>
      <w:r>
        <w:rPr>
          <w:rFonts w:ascii="Arial" w:eastAsia="Arial" w:hAnsi="Arial" w:cs="Arial"/>
        </w:rPr>
        <w:t xml:space="preserve"> VMware </w:t>
      </w:r>
      <w:r>
        <w:t>网站下载</w:t>
      </w:r>
      <w:r>
        <w:rPr>
          <w:rFonts w:ascii="Arial" w:eastAsia="Arial" w:hAnsi="Arial" w:cs="Arial"/>
        </w:rPr>
        <w:t xml:space="preserve"> VMware MIB </w:t>
      </w:r>
      <w:r>
        <w:t>文件：</w:t>
      </w:r>
    </w:p>
    <w:p w:rsidR="008F71B1" w:rsidRDefault="006D176C">
      <w:pPr>
        <w:spacing w:after="53" w:line="413" w:lineRule="auto"/>
        <w:ind w:left="10"/>
      </w:pPr>
      <w:hyperlink r:id="rId401">
        <w:r>
          <w:rPr>
            <w:rFonts w:ascii="Arial" w:eastAsia="Arial" w:hAnsi="Arial" w:cs="Arial"/>
            <w:color w:val="0096D4"/>
          </w:rPr>
          <w:t>http://communities.vmware.com/community/developer/managementapi</w:t>
        </w:r>
      </w:hyperlink>
      <w:hyperlink r:id="rId402">
        <w:r>
          <w:t>。</w:t>
        </w:r>
      </w:hyperlink>
      <w:r>
        <w:t>在</w:t>
      </w:r>
      <w:r>
        <w:rPr>
          <w:rFonts w:ascii="Arial" w:eastAsia="Arial" w:hAnsi="Arial" w:cs="Arial"/>
        </w:rPr>
        <w:t xml:space="preserve"> Web </w:t>
      </w:r>
      <w:r>
        <w:t>页面上，搜索</w:t>
      </w:r>
      <w:r>
        <w:t>“</w:t>
      </w:r>
      <w:r>
        <w:t>下载</w:t>
      </w:r>
      <w:r>
        <w:rPr>
          <w:rFonts w:ascii="Arial" w:eastAsia="Arial" w:hAnsi="Arial" w:cs="Arial"/>
        </w:rPr>
        <w:t xml:space="preserve"> MIB </w:t>
      </w:r>
      <w:r>
        <w:t>模块</w:t>
      </w:r>
      <w:r>
        <w:t>”</w:t>
      </w:r>
      <w:r>
        <w:t>。</w:t>
      </w:r>
      <w:r>
        <w:rPr>
          <w:color w:val="000000"/>
          <w:sz w:val="18"/>
        </w:rPr>
        <w:t>步骤</w:t>
      </w:r>
    </w:p>
    <w:p w:rsidR="008F71B1" w:rsidRDefault="006D176C">
      <w:pPr>
        <w:numPr>
          <w:ilvl w:val="0"/>
          <w:numId w:val="114"/>
        </w:numPr>
        <w:spacing w:after="168" w:line="259" w:lineRule="auto"/>
        <w:ind w:hanging="360"/>
      </w:pPr>
      <w:r>
        <w:t>在管理软件中，将</w:t>
      </w:r>
      <w:r>
        <w:rPr>
          <w:rFonts w:ascii="Arial" w:eastAsia="Arial" w:hAnsi="Arial" w:cs="Arial"/>
        </w:rPr>
        <w:t xml:space="preserve"> vCenter Server </w:t>
      </w:r>
      <w:r>
        <w:t>实例或</w:t>
      </w:r>
      <w:r>
        <w:rPr>
          <w:rFonts w:ascii="Arial" w:eastAsia="Arial" w:hAnsi="Arial" w:cs="Arial"/>
        </w:rPr>
        <w:t xml:space="preserve"> ESXi </w:t>
      </w:r>
      <w:r>
        <w:t>主机指定为基于</w:t>
      </w:r>
      <w:r>
        <w:rPr>
          <w:rFonts w:ascii="Arial" w:eastAsia="Arial" w:hAnsi="Arial" w:cs="Arial"/>
        </w:rPr>
        <w:t xml:space="preserve"> SNMP </w:t>
      </w:r>
      <w:r>
        <w:t>的受管设备。</w:t>
      </w:r>
    </w:p>
    <w:p w:rsidR="008F71B1" w:rsidRDefault="006D176C">
      <w:pPr>
        <w:numPr>
          <w:ilvl w:val="0"/>
          <w:numId w:val="114"/>
        </w:numPr>
        <w:spacing w:after="0" w:line="430" w:lineRule="auto"/>
        <w:ind w:hanging="360"/>
      </w:pPr>
      <w:r>
        <w:t>如果您使用的是</w:t>
      </w:r>
      <w:r>
        <w:rPr>
          <w:rFonts w:ascii="Arial" w:eastAsia="Arial" w:hAnsi="Arial" w:cs="Arial"/>
        </w:rPr>
        <w:t xml:space="preserve"> SNMPv1 </w:t>
      </w:r>
      <w:r>
        <w:t>或</w:t>
      </w:r>
      <w:r>
        <w:rPr>
          <w:rFonts w:ascii="Arial" w:eastAsia="Arial" w:hAnsi="Arial" w:cs="Arial"/>
        </w:rPr>
        <w:t xml:space="preserve"> SNMPv2c</w:t>
      </w:r>
      <w:r>
        <w:t>，请在管理软件中设置相应的社区名称。这些名称必须对应于为</w:t>
      </w:r>
      <w:r>
        <w:rPr>
          <w:rFonts w:ascii="Arial" w:eastAsia="Arial" w:hAnsi="Arial" w:cs="Arial"/>
        </w:rPr>
        <w:t xml:space="preserve"> vCenter Server </w:t>
      </w:r>
      <w:r>
        <w:t>实例或</w:t>
      </w:r>
      <w:r>
        <w:rPr>
          <w:rFonts w:ascii="Arial" w:eastAsia="Arial" w:hAnsi="Arial" w:cs="Arial"/>
        </w:rPr>
        <w:t xml:space="preserve"> ESXi </w:t>
      </w:r>
      <w:r>
        <w:t>主机上的</w:t>
      </w:r>
      <w:r>
        <w:rPr>
          <w:rFonts w:ascii="Arial" w:eastAsia="Arial" w:hAnsi="Arial" w:cs="Arial"/>
        </w:rPr>
        <w:t xml:space="preserve"> SNMP </w:t>
      </w:r>
      <w:r>
        <w:t>代理所设置的社区。</w:t>
      </w:r>
    </w:p>
    <w:p w:rsidR="008F71B1" w:rsidRDefault="006D176C">
      <w:pPr>
        <w:numPr>
          <w:ilvl w:val="0"/>
          <w:numId w:val="114"/>
        </w:numPr>
        <w:ind w:hanging="360"/>
      </w:pPr>
      <w:r>
        <w:t>如果您使用的是</w:t>
      </w:r>
      <w:r>
        <w:rPr>
          <w:rFonts w:ascii="Arial" w:eastAsia="Arial" w:hAnsi="Arial" w:cs="Arial"/>
        </w:rPr>
        <w:t xml:space="preserve"> SNMPv3</w:t>
      </w:r>
      <w:r>
        <w:t>，请配置用户和身份验证与隐私协议，以与在</w:t>
      </w:r>
      <w:r>
        <w:rPr>
          <w:rFonts w:ascii="Arial" w:eastAsia="Arial" w:hAnsi="Arial" w:cs="Arial"/>
        </w:rPr>
        <w:t xml:space="preserve"> ESXi </w:t>
      </w:r>
      <w:r>
        <w:t>主机上的配置相匹配。</w:t>
      </w:r>
    </w:p>
    <w:p w:rsidR="008F71B1" w:rsidRDefault="006D176C">
      <w:pPr>
        <w:numPr>
          <w:ilvl w:val="0"/>
          <w:numId w:val="114"/>
        </w:numPr>
        <w:ind w:hanging="360"/>
      </w:pPr>
      <w:r>
        <w:t>如果将</w:t>
      </w:r>
      <w:r>
        <w:rPr>
          <w:rFonts w:ascii="Arial" w:eastAsia="Arial" w:hAnsi="Arial" w:cs="Arial"/>
        </w:rPr>
        <w:t xml:space="preserve"> SNMP </w:t>
      </w:r>
      <w:r>
        <w:t>代理配置为将陷阱发送到除默认</w:t>
      </w:r>
      <w:r>
        <w:rPr>
          <w:rFonts w:ascii="Arial" w:eastAsia="Arial" w:hAnsi="Arial" w:cs="Arial"/>
        </w:rPr>
        <w:t xml:space="preserve"> UDP </w:t>
      </w:r>
      <w:r>
        <w:t>端口</w:t>
      </w:r>
      <w:r>
        <w:rPr>
          <w:rFonts w:ascii="Arial" w:eastAsia="Arial" w:hAnsi="Arial" w:cs="Arial"/>
        </w:rPr>
        <w:t xml:space="preserve"> 162 </w:t>
      </w:r>
      <w:r>
        <w:t>之外的受管系统上的端口，则请配置管理客户端软件以侦听您配</w:t>
      </w:r>
      <w:r>
        <w:t>置的端口。</w:t>
      </w:r>
    </w:p>
    <w:p w:rsidR="008F71B1" w:rsidRDefault="006D176C">
      <w:pPr>
        <w:numPr>
          <w:ilvl w:val="0"/>
          <w:numId w:val="114"/>
        </w:numPr>
        <w:spacing w:after="168" w:line="259" w:lineRule="auto"/>
        <w:ind w:hanging="360"/>
      </w:pPr>
      <w:r>
        <w:t>将</w:t>
      </w:r>
      <w:r>
        <w:rPr>
          <w:rFonts w:ascii="Arial" w:eastAsia="Arial" w:hAnsi="Arial" w:cs="Arial"/>
        </w:rPr>
        <w:t xml:space="preserve"> VMware MIB </w:t>
      </w:r>
      <w:r>
        <w:t>加载到管理软件中，以便可以查看</w:t>
      </w:r>
      <w:r>
        <w:rPr>
          <w:rFonts w:ascii="Arial" w:eastAsia="Arial" w:hAnsi="Arial" w:cs="Arial"/>
        </w:rPr>
        <w:t xml:space="preserve"> vCenter Server </w:t>
      </w:r>
      <w:r>
        <w:t>或主机变量的符号名称。</w:t>
      </w:r>
    </w:p>
    <w:p w:rsidR="008F71B1" w:rsidRDefault="006D176C">
      <w:pPr>
        <w:spacing w:after="281" w:line="420" w:lineRule="auto"/>
        <w:ind w:left="-15" w:right="1672" w:firstLine="360"/>
      </w:pPr>
      <w:r>
        <w:t>为防止出现查找错误，请在加载其他</w:t>
      </w:r>
      <w:r>
        <w:rPr>
          <w:rFonts w:ascii="Arial" w:eastAsia="Arial" w:hAnsi="Arial" w:cs="Arial"/>
        </w:rPr>
        <w:t xml:space="preserve"> MIB </w:t>
      </w:r>
      <w:r>
        <w:t>文件之前按以下顺序加载这些</w:t>
      </w:r>
      <w:r>
        <w:rPr>
          <w:rFonts w:ascii="Arial" w:eastAsia="Arial" w:hAnsi="Arial" w:cs="Arial"/>
        </w:rPr>
        <w:t xml:space="preserve"> MIB </w:t>
      </w:r>
      <w:r>
        <w:t>文件：</w:t>
      </w:r>
      <w:r>
        <w:t xml:space="preserve"> </w:t>
      </w:r>
      <w:r>
        <w:rPr>
          <w:rFonts w:ascii="Arial" w:eastAsia="Arial" w:hAnsi="Arial" w:cs="Arial"/>
        </w:rPr>
        <w:t xml:space="preserve">a </w:t>
      </w:r>
      <w:r>
        <w:t xml:space="preserve">VMWARE-ROOT-MIB.mib </w:t>
      </w:r>
      <w:r>
        <w:rPr>
          <w:rFonts w:ascii="Arial" w:eastAsia="Arial" w:hAnsi="Arial" w:cs="Arial"/>
        </w:rPr>
        <w:t xml:space="preserve">b </w:t>
      </w:r>
      <w:r>
        <w:t xml:space="preserve">VMWARE-TC-MIB.mib </w:t>
      </w:r>
      <w:r>
        <w:rPr>
          <w:rFonts w:ascii="Arial" w:eastAsia="Arial" w:hAnsi="Arial" w:cs="Arial"/>
        </w:rPr>
        <w:t xml:space="preserve">c </w:t>
      </w:r>
      <w:r>
        <w:t xml:space="preserve">VMWARE-PRODUCTS-MIB.mib </w:t>
      </w:r>
      <w:r>
        <w:t>管理软件现在可以从</w:t>
      </w:r>
      <w:r>
        <w:rPr>
          <w:rFonts w:ascii="Arial" w:eastAsia="Arial" w:hAnsi="Arial" w:cs="Arial"/>
        </w:rPr>
        <w:t xml:space="preserve"> vCenter Server </w:t>
      </w:r>
      <w:r>
        <w:t>或</w:t>
      </w:r>
      <w:r>
        <w:rPr>
          <w:rFonts w:ascii="Arial" w:eastAsia="Arial" w:hAnsi="Arial" w:cs="Arial"/>
        </w:rPr>
        <w:t xml:space="preserve"> ESXi </w:t>
      </w:r>
      <w:r>
        <w:t>主机接收和解释陷阱。</w:t>
      </w:r>
    </w:p>
    <w:p w:rsidR="008F71B1" w:rsidRDefault="006D176C">
      <w:pPr>
        <w:pStyle w:val="2"/>
        <w:spacing w:after="4"/>
        <w:ind w:left="-5"/>
      </w:pPr>
      <w:r>
        <w:t xml:space="preserve">SNMP </w:t>
      </w:r>
      <w:r>
        <w:t>诊断</w:t>
      </w:r>
    </w:p>
    <w:p w:rsidR="008F71B1" w:rsidRDefault="006D176C">
      <w:pPr>
        <w:ind w:left="-5"/>
      </w:pPr>
      <w:r>
        <w:t>您可使用</w:t>
      </w:r>
      <w:r>
        <w:rPr>
          <w:rFonts w:ascii="Arial" w:eastAsia="Arial" w:hAnsi="Arial" w:cs="Arial"/>
        </w:rPr>
        <w:t xml:space="preserve"> SNMP </w:t>
      </w:r>
      <w:r>
        <w:t>工具诊断配置问题。</w:t>
      </w:r>
    </w:p>
    <w:p w:rsidR="008F71B1" w:rsidRDefault="006D176C">
      <w:pPr>
        <w:numPr>
          <w:ilvl w:val="0"/>
          <w:numId w:val="115"/>
        </w:numPr>
        <w:spacing w:after="0" w:line="437" w:lineRule="auto"/>
        <w:ind w:right="3" w:firstLine="0"/>
      </w:pPr>
      <w:r>
        <w:t>从</w:t>
      </w:r>
      <w:r>
        <w:rPr>
          <w:rFonts w:ascii="Arial" w:eastAsia="Arial" w:hAnsi="Arial" w:cs="Arial"/>
        </w:rPr>
        <w:t xml:space="preserve"> vSphere CL</w:t>
      </w:r>
      <w:r>
        <w:rPr>
          <w:rFonts w:ascii="Arial" w:eastAsia="Arial" w:hAnsi="Arial" w:cs="Arial"/>
        </w:rPr>
        <w:t xml:space="preserve">I </w:t>
      </w:r>
      <w:r>
        <w:t>集运行</w:t>
      </w:r>
      <w:r>
        <w:rPr>
          <w:rFonts w:ascii="Arial" w:eastAsia="Arial" w:hAnsi="Arial" w:cs="Arial"/>
        </w:rPr>
        <w:t xml:space="preserve"> </w:t>
      </w:r>
      <w:r>
        <w:t>esxcli system snmp test</w:t>
      </w:r>
      <w:r>
        <w:rPr>
          <w:rFonts w:ascii="Arial" w:eastAsia="Arial" w:hAnsi="Arial" w:cs="Arial"/>
        </w:rPr>
        <w:t xml:space="preserve"> </w:t>
      </w:r>
      <w:r>
        <w:t>命令以提示</w:t>
      </w:r>
      <w:r>
        <w:rPr>
          <w:rFonts w:ascii="Arial" w:eastAsia="Arial" w:hAnsi="Arial" w:cs="Arial"/>
        </w:rPr>
        <w:t xml:space="preserve"> SNMP </w:t>
      </w:r>
      <w:r>
        <w:t>代理发送测试</w:t>
      </w:r>
      <w:r>
        <w:rPr>
          <w:rFonts w:ascii="Arial" w:eastAsia="Arial" w:hAnsi="Arial" w:cs="Arial"/>
        </w:rPr>
        <w:t xml:space="preserve"> </w:t>
      </w:r>
      <w:r>
        <w:t>warmStart</w:t>
      </w:r>
      <w:r>
        <w:rPr>
          <w:rFonts w:ascii="Arial" w:eastAsia="Arial" w:hAnsi="Arial" w:cs="Arial"/>
        </w:rPr>
        <w:t xml:space="preserve"> </w:t>
      </w:r>
      <w:r>
        <w:t>陷阱。</w:t>
      </w:r>
      <w:r>
        <w:t xml:space="preserve"> </w:t>
      </w:r>
      <w:r>
        <w:rPr>
          <w:rFonts w:ascii="Wingdings" w:eastAsia="Wingdings" w:hAnsi="Wingdings" w:cs="Wingdings"/>
          <w:sz w:val="14"/>
        </w:rPr>
        <w:t xml:space="preserve">n </w:t>
      </w:r>
      <w:r>
        <w:t>运行</w:t>
      </w:r>
      <w:r>
        <w:rPr>
          <w:rFonts w:ascii="Arial" w:eastAsia="Arial" w:hAnsi="Arial" w:cs="Arial"/>
        </w:rPr>
        <w:t xml:space="preserve"> </w:t>
      </w:r>
      <w:r>
        <w:t>esxcli system snmp get</w:t>
      </w:r>
      <w:r>
        <w:rPr>
          <w:rFonts w:ascii="Arial" w:eastAsia="Arial" w:hAnsi="Arial" w:cs="Arial"/>
        </w:rPr>
        <w:t xml:space="preserve"> </w:t>
      </w:r>
      <w:r>
        <w:t>命令以显示</w:t>
      </w:r>
      <w:r>
        <w:rPr>
          <w:rFonts w:ascii="Arial" w:eastAsia="Arial" w:hAnsi="Arial" w:cs="Arial"/>
        </w:rPr>
        <w:t xml:space="preserve"> SNMP </w:t>
      </w:r>
      <w:r>
        <w:t>代理的当前配置。</w:t>
      </w:r>
      <w:r>
        <w:t xml:space="preserve"> </w:t>
      </w:r>
      <w:r>
        <w:rPr>
          <w:rFonts w:ascii="Wingdings" w:eastAsia="Wingdings" w:hAnsi="Wingdings" w:cs="Wingdings"/>
          <w:sz w:val="14"/>
        </w:rPr>
        <w:t xml:space="preserve">n </w:t>
      </w:r>
      <w:r>
        <w:t>SNMPv2-MIB.mib</w:t>
      </w:r>
      <w:r>
        <w:rPr>
          <w:rFonts w:ascii="Arial" w:eastAsia="Arial" w:hAnsi="Arial" w:cs="Arial"/>
        </w:rPr>
        <w:t xml:space="preserve"> </w:t>
      </w:r>
      <w:r>
        <w:t>文件提供多个计数器以帮助调试</w:t>
      </w:r>
      <w:r>
        <w:rPr>
          <w:rFonts w:ascii="Arial" w:eastAsia="Arial" w:hAnsi="Arial" w:cs="Arial"/>
        </w:rPr>
        <w:t xml:space="preserve"> SNMP </w:t>
      </w:r>
      <w:r>
        <w:t>问题。请参见</w:t>
      </w:r>
      <w:r>
        <w:t xml:space="preserve"> </w:t>
      </w:r>
      <w:r>
        <w:rPr>
          <w:rFonts w:ascii="Arial" w:eastAsia="Arial" w:hAnsi="Arial" w:cs="Arial"/>
          <w:color w:val="0096D4"/>
        </w:rPr>
        <w:t xml:space="preserve">SNMPv2 </w:t>
      </w:r>
      <w:r>
        <w:rPr>
          <w:color w:val="0096D4"/>
        </w:rPr>
        <w:t>诊断计数器</w:t>
      </w:r>
      <w:r>
        <w:t>。</w:t>
      </w:r>
    </w:p>
    <w:p w:rsidR="008F71B1" w:rsidRDefault="006D176C">
      <w:pPr>
        <w:numPr>
          <w:ilvl w:val="0"/>
          <w:numId w:val="115"/>
        </w:numPr>
        <w:spacing w:after="57"/>
        <w:ind w:right="3" w:firstLine="0"/>
      </w:pPr>
      <w:r>
        <w:t>VMWARE-AGENTCAP-MIB.mib</w:t>
      </w:r>
      <w:r>
        <w:rPr>
          <w:rFonts w:ascii="Arial" w:eastAsia="Arial" w:hAnsi="Arial" w:cs="Arial"/>
        </w:rPr>
        <w:t xml:space="preserve"> </w:t>
      </w:r>
      <w:r>
        <w:t>文件通过产品版本定义</w:t>
      </w:r>
      <w:r>
        <w:rPr>
          <w:rFonts w:ascii="Arial" w:eastAsia="Arial" w:hAnsi="Arial" w:cs="Arial"/>
        </w:rPr>
        <w:t xml:space="preserve"> VMware SNMP </w:t>
      </w:r>
      <w:r>
        <w:t>代理的能力。使用此文件以确定要</w:t>
      </w:r>
    </w:p>
    <w:p w:rsidR="008F71B1" w:rsidRDefault="006D176C">
      <w:pPr>
        <w:spacing w:after="447"/>
        <w:ind w:left="370"/>
      </w:pPr>
      <w:r>
        <w:t>使用的</w:t>
      </w:r>
      <w:r>
        <w:rPr>
          <w:rFonts w:ascii="Arial" w:eastAsia="Arial" w:hAnsi="Arial" w:cs="Arial"/>
        </w:rPr>
        <w:t xml:space="preserve"> SNMP </w:t>
      </w:r>
      <w:r>
        <w:t>功能是否受支持。</w:t>
      </w:r>
    </w:p>
    <w:p w:rsidR="008F71B1" w:rsidRDefault="006D176C">
      <w:pPr>
        <w:pStyle w:val="2"/>
        <w:ind w:left="-5"/>
      </w:pPr>
      <w:r>
        <w:t>使用</w:t>
      </w:r>
      <w:r>
        <w:t xml:space="preserve"> SNMP </w:t>
      </w:r>
      <w:r>
        <w:t>监控客户机操作系统</w:t>
      </w:r>
    </w:p>
    <w:p w:rsidR="008F71B1" w:rsidRDefault="006D176C">
      <w:pPr>
        <w:spacing w:after="52" w:line="419" w:lineRule="auto"/>
        <w:ind w:left="-5"/>
      </w:pPr>
      <w:r>
        <w:t>可以使用</w:t>
      </w:r>
      <w:r>
        <w:rPr>
          <w:rFonts w:ascii="Arial" w:eastAsia="Arial" w:hAnsi="Arial" w:cs="Arial"/>
        </w:rPr>
        <w:t xml:space="preserve"> SNMP </w:t>
      </w:r>
      <w:r>
        <w:t>监控虚拟机中运行的客户机操作系统或应用程序。虚拟机使用自己的虚拟硬件设备。请勿在虚拟机中安装旨在监控物理硬件的代理。</w:t>
      </w:r>
    </w:p>
    <w:p w:rsidR="008F71B1" w:rsidRDefault="006D176C">
      <w:pPr>
        <w:spacing w:line="411" w:lineRule="auto"/>
        <w:ind w:left="-5" w:right="3717"/>
      </w:pPr>
      <w:r>
        <w:rPr>
          <w:color w:val="000000"/>
          <w:sz w:val="18"/>
        </w:rPr>
        <w:t>步骤</w:t>
      </w:r>
      <w:r>
        <w:rPr>
          <w:color w:val="000000"/>
          <w:sz w:val="18"/>
        </w:rPr>
        <w:t xml:space="preserve"> </w:t>
      </w:r>
      <w:r>
        <w:rPr>
          <w:rFonts w:ascii="Wingdings" w:eastAsia="Wingdings" w:hAnsi="Wingdings" w:cs="Wingdings"/>
          <w:sz w:val="14"/>
        </w:rPr>
        <w:t xml:space="preserve">u </w:t>
      </w:r>
      <w:r>
        <w:t>请在客户机操作系统中安装通常用于该目的的</w:t>
      </w:r>
      <w:r>
        <w:rPr>
          <w:rFonts w:ascii="Arial" w:eastAsia="Arial" w:hAnsi="Arial" w:cs="Arial"/>
        </w:rPr>
        <w:t xml:space="preserve"> SNMP </w:t>
      </w:r>
      <w:r>
        <w:t>代理。</w:t>
      </w:r>
    </w:p>
    <w:p w:rsidR="008F71B1" w:rsidRDefault="006D176C">
      <w:pPr>
        <w:pStyle w:val="2"/>
        <w:spacing w:after="4"/>
        <w:ind w:left="-5"/>
      </w:pPr>
      <w:r>
        <w:t xml:space="preserve">VMware MIB </w:t>
      </w:r>
      <w:r>
        <w:t>文件</w:t>
      </w:r>
    </w:p>
    <w:p w:rsidR="008F71B1" w:rsidRDefault="006D176C">
      <w:pPr>
        <w:spacing w:after="168" w:line="259" w:lineRule="auto"/>
        <w:ind w:left="10"/>
      </w:pPr>
      <w:r>
        <w:rPr>
          <w:rFonts w:ascii="Arial" w:eastAsia="Arial" w:hAnsi="Arial" w:cs="Arial"/>
        </w:rPr>
        <w:t xml:space="preserve">VMware MIB </w:t>
      </w:r>
      <w:r>
        <w:t>文件为</w:t>
      </w:r>
      <w:r>
        <w:rPr>
          <w:rFonts w:ascii="Arial" w:eastAsia="Arial" w:hAnsi="Arial" w:cs="Arial"/>
        </w:rPr>
        <w:t xml:space="preserve"> SNMP </w:t>
      </w:r>
      <w:r>
        <w:t>管理软件定义</w:t>
      </w:r>
      <w:r>
        <w:rPr>
          <w:rFonts w:ascii="Arial" w:eastAsia="Arial" w:hAnsi="Arial" w:cs="Arial"/>
        </w:rPr>
        <w:t xml:space="preserve"> ESXi </w:t>
      </w:r>
      <w:r>
        <w:t>主机和</w:t>
      </w:r>
      <w:r>
        <w:rPr>
          <w:rFonts w:ascii="Arial" w:eastAsia="Arial" w:hAnsi="Arial" w:cs="Arial"/>
        </w:rPr>
        <w:t xml:space="preserve"> vCenter Server </w:t>
      </w:r>
      <w:r>
        <w:t>提供的信息。</w:t>
      </w:r>
    </w:p>
    <w:p w:rsidR="008F71B1" w:rsidRDefault="006D176C">
      <w:pPr>
        <w:spacing w:after="162" w:line="260" w:lineRule="auto"/>
        <w:ind w:left="10"/>
      </w:pPr>
      <w:r>
        <w:t>您可从</w:t>
      </w:r>
      <w:hyperlink r:id="rId403" w:anchor="SNMP-MIB">
        <w:r>
          <w:rPr>
            <w:rFonts w:ascii="Arial" w:eastAsia="Arial" w:hAnsi="Arial" w:cs="Arial"/>
          </w:rPr>
          <w:t xml:space="preserve"> </w:t>
        </w:r>
      </w:hyperlink>
      <w:hyperlink r:id="rId404" w:anchor="SNMP-MIB">
        <w:r>
          <w:rPr>
            <w:rFonts w:ascii="Arial" w:eastAsia="Arial" w:hAnsi="Arial" w:cs="Arial"/>
            <w:color w:val="0096D4"/>
          </w:rPr>
          <w:t>http://communities.vmware.com/community/developer</w:t>
        </w:r>
        <w:r>
          <w:rPr>
            <w:rFonts w:ascii="Arial" w:eastAsia="Arial" w:hAnsi="Arial" w:cs="Arial"/>
            <w:color w:val="0096D4"/>
          </w:rPr>
          <w:t>/forums/managementapi#SNMP-MIB</w:t>
        </w:r>
      </w:hyperlink>
      <w:r>
        <w:rPr>
          <w:rFonts w:ascii="Arial" w:eastAsia="Arial" w:hAnsi="Arial" w:cs="Arial"/>
        </w:rPr>
        <w:t xml:space="preserve"> </w:t>
      </w:r>
      <w:r>
        <w:t>中下载这些</w:t>
      </w:r>
      <w:r>
        <w:rPr>
          <w:rFonts w:ascii="Arial" w:eastAsia="Arial" w:hAnsi="Arial" w:cs="Arial"/>
        </w:rPr>
        <w:t xml:space="preserve"> MIB </w:t>
      </w:r>
      <w:r>
        <w:t>文件。在</w:t>
      </w:r>
      <w:r>
        <w:rPr>
          <w:rFonts w:ascii="Arial" w:eastAsia="Arial" w:hAnsi="Arial" w:cs="Arial"/>
        </w:rPr>
        <w:t xml:space="preserve"> Web </w:t>
      </w:r>
      <w:r>
        <w:t>页面中，搜索</w:t>
      </w:r>
      <w:r>
        <w:t>“</w:t>
      </w:r>
      <w:r>
        <w:t>下载</w:t>
      </w:r>
      <w:r>
        <w:rPr>
          <w:rFonts w:ascii="Arial" w:eastAsia="Arial" w:hAnsi="Arial" w:cs="Arial"/>
        </w:rPr>
        <w:t xml:space="preserve"> MIB</w:t>
      </w:r>
      <w:r>
        <w:t>”</w:t>
      </w:r>
      <w:r>
        <w:t>模块。</w:t>
      </w:r>
    </w:p>
    <w:p w:rsidR="008F71B1" w:rsidRDefault="006D176C">
      <w:pPr>
        <w:ind w:left="-5"/>
      </w:pPr>
      <w:r>
        <w:t>“</w:t>
      </w:r>
      <w:r>
        <w:rPr>
          <w:rFonts w:ascii="Arial" w:eastAsia="Arial" w:hAnsi="Arial" w:cs="Arial"/>
        </w:rPr>
        <w:t xml:space="preserve">VMware MIB </w:t>
      </w:r>
      <w:r>
        <w:t>文件</w:t>
      </w:r>
      <w:r>
        <w:t>”</w:t>
      </w:r>
      <w:r>
        <w:t>表列出了</w:t>
      </w:r>
      <w:r>
        <w:rPr>
          <w:rFonts w:ascii="Arial" w:eastAsia="Arial" w:hAnsi="Arial" w:cs="Arial"/>
        </w:rPr>
        <w:t xml:space="preserve"> VMware </w:t>
      </w:r>
      <w:r>
        <w:t>提供的</w:t>
      </w:r>
      <w:r>
        <w:rPr>
          <w:rFonts w:ascii="Arial" w:eastAsia="Arial" w:hAnsi="Arial" w:cs="Arial"/>
        </w:rPr>
        <w:t xml:space="preserve"> MIB </w:t>
      </w:r>
      <w:r>
        <w:t>文件以及每个文件提供的信息。</w:t>
      </w:r>
    </w:p>
    <w:p w:rsidR="008F71B1" w:rsidRDefault="006D176C">
      <w:pPr>
        <w:spacing w:after="0" w:line="259" w:lineRule="auto"/>
        <w:ind w:left="-5" w:right="5360"/>
      </w:pPr>
      <w:r>
        <w:rPr>
          <w:color w:val="000000"/>
        </w:rPr>
        <w:t>表</w:t>
      </w:r>
      <w:r>
        <w:rPr>
          <w:color w:val="000000"/>
        </w:rPr>
        <w:t xml:space="preserve"> 10</w:t>
      </w:r>
      <w:r>
        <w:rPr>
          <w:rFonts w:ascii="Lucida Sans Unicode" w:eastAsia="Lucida Sans Unicode" w:hAnsi="Lucida Sans Unicode" w:cs="Lucida Sans Unicode"/>
          <w:color w:val="000000"/>
        </w:rPr>
        <w:t>‑</w:t>
      </w:r>
      <w:r>
        <w:rPr>
          <w:color w:val="000000"/>
        </w:rPr>
        <w:t xml:space="preserve">1.  VMware MIB </w:t>
      </w:r>
      <w:r>
        <w:rPr>
          <w:color w:val="000000"/>
        </w:rPr>
        <w:t>文件</w:t>
      </w:r>
    </w:p>
    <w:tbl>
      <w:tblPr>
        <w:tblStyle w:val="TableGrid"/>
        <w:tblW w:w="9360" w:type="dxa"/>
        <w:tblInd w:w="0" w:type="dxa"/>
        <w:tblCellMar>
          <w:top w:w="76" w:type="dxa"/>
          <w:left w:w="0" w:type="dxa"/>
          <w:bottom w:w="0" w:type="dxa"/>
          <w:right w:w="100" w:type="dxa"/>
        </w:tblCellMar>
        <w:tblLook w:val="04A0" w:firstRow="1" w:lastRow="0" w:firstColumn="1" w:lastColumn="0" w:noHBand="0" w:noVBand="1"/>
      </w:tblPr>
      <w:tblGrid>
        <w:gridCol w:w="3376"/>
        <w:gridCol w:w="5984"/>
      </w:tblGrid>
      <w:tr w:rsidR="008F71B1">
        <w:trPr>
          <w:trHeight w:val="372"/>
        </w:trPr>
        <w:tc>
          <w:tcPr>
            <w:tcW w:w="3376"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 xml:space="preserve">MIB </w:t>
            </w:r>
            <w:r>
              <w:rPr>
                <w:color w:val="000000"/>
                <w:sz w:val="16"/>
              </w:rPr>
              <w:t>文件</w:t>
            </w:r>
          </w:p>
        </w:tc>
        <w:tc>
          <w:tcPr>
            <w:tcW w:w="598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3376" w:type="dxa"/>
            <w:tcBorders>
              <w:top w:val="nil"/>
              <w:left w:val="nil"/>
              <w:bottom w:val="single" w:sz="2" w:space="0" w:color="C5C5C7"/>
              <w:right w:val="nil"/>
            </w:tcBorders>
          </w:tcPr>
          <w:p w:rsidR="008F71B1" w:rsidRDefault="006D176C">
            <w:pPr>
              <w:spacing w:after="0" w:line="259" w:lineRule="auto"/>
              <w:ind w:left="100" w:firstLine="0"/>
            </w:pPr>
            <w:r>
              <w:rPr>
                <w:sz w:val="16"/>
              </w:rPr>
              <w:t>VMWARE-ROOT-MIB.mib</w:t>
            </w:r>
          </w:p>
        </w:tc>
        <w:tc>
          <w:tcPr>
            <w:tcW w:w="5984" w:type="dxa"/>
            <w:tcBorders>
              <w:top w:val="nil"/>
              <w:left w:val="nil"/>
              <w:bottom w:val="single" w:sz="2" w:space="0" w:color="C5C5C7"/>
              <w:right w:val="nil"/>
            </w:tcBorders>
            <w:vAlign w:val="center"/>
          </w:tcPr>
          <w:p w:rsidR="008F71B1" w:rsidRDefault="006D176C">
            <w:pPr>
              <w:spacing w:after="0" w:line="259" w:lineRule="auto"/>
              <w:ind w:left="0" w:firstLine="0"/>
            </w:pPr>
            <w:r>
              <w:rPr>
                <w:sz w:val="16"/>
              </w:rPr>
              <w:t>包含</w:t>
            </w:r>
            <w:r>
              <w:rPr>
                <w:rFonts w:ascii="Arial" w:eastAsia="Arial" w:hAnsi="Arial" w:cs="Arial"/>
                <w:sz w:val="16"/>
              </w:rPr>
              <w:t xml:space="preserve"> VMware </w:t>
            </w:r>
            <w:r>
              <w:rPr>
                <w:sz w:val="16"/>
              </w:rPr>
              <w:t>的企业</w:t>
            </w:r>
            <w:r>
              <w:rPr>
                <w:rFonts w:ascii="Arial" w:eastAsia="Arial" w:hAnsi="Arial" w:cs="Arial"/>
                <w:sz w:val="16"/>
              </w:rPr>
              <w:t xml:space="preserve"> OID </w:t>
            </w:r>
            <w:r>
              <w:rPr>
                <w:sz w:val="16"/>
              </w:rPr>
              <w:t>和顶层</w:t>
            </w:r>
            <w:r>
              <w:rPr>
                <w:rFonts w:ascii="Arial" w:eastAsia="Arial" w:hAnsi="Arial" w:cs="Arial"/>
                <w:sz w:val="16"/>
              </w:rPr>
              <w:t xml:space="preserve"> OID </w:t>
            </w:r>
            <w:r>
              <w:rPr>
                <w:sz w:val="16"/>
              </w:rPr>
              <w:t>分配。</w:t>
            </w:r>
          </w:p>
        </w:tc>
      </w:tr>
      <w:tr w:rsidR="008F71B1">
        <w:trPr>
          <w:trHeight w:val="609"/>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VMWARE-AGENTCAP-MIB.mib</w:t>
            </w:r>
          </w:p>
        </w:tc>
        <w:tc>
          <w:tcPr>
            <w:tcW w:w="59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通过产品版本定义</w:t>
            </w:r>
            <w:r>
              <w:rPr>
                <w:rFonts w:ascii="Arial" w:eastAsia="Arial" w:hAnsi="Arial" w:cs="Arial"/>
                <w:sz w:val="16"/>
              </w:rPr>
              <w:t xml:space="preserve"> VMware </w:t>
            </w:r>
            <w:r>
              <w:rPr>
                <w:sz w:val="16"/>
              </w:rPr>
              <w:t>代理的能力。此文件为可选文件，可能不受所有管理系统的支持。</w:t>
            </w:r>
          </w:p>
        </w:tc>
      </w:tr>
      <w:tr w:rsidR="008F71B1">
        <w:trPr>
          <w:trHeight w:val="369"/>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VMWARE-CIMOM-MIB.mib</w:t>
            </w:r>
          </w:p>
        </w:tc>
        <w:tc>
          <w:tcPr>
            <w:tcW w:w="5984"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定义用于报告</w:t>
            </w:r>
            <w:r>
              <w:rPr>
                <w:rFonts w:ascii="Arial" w:eastAsia="Arial" w:hAnsi="Arial" w:cs="Arial"/>
                <w:sz w:val="16"/>
              </w:rPr>
              <w:t xml:space="preserve"> CIM Object Management </w:t>
            </w:r>
            <w:r>
              <w:rPr>
                <w:sz w:val="16"/>
              </w:rPr>
              <w:t>子系统状况的变量和陷阱类型。</w:t>
            </w:r>
          </w:p>
        </w:tc>
      </w:tr>
      <w:tr w:rsidR="008F71B1">
        <w:trPr>
          <w:trHeight w:val="613"/>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VMWARE-ENV-MIB.mib</w:t>
            </w:r>
          </w:p>
        </w:tc>
        <w:tc>
          <w:tcPr>
            <w:tcW w:w="5984" w:type="dxa"/>
            <w:tcBorders>
              <w:top w:val="single" w:sz="2" w:space="0" w:color="C5C5C7"/>
              <w:left w:val="nil"/>
              <w:bottom w:val="single" w:sz="2" w:space="0" w:color="C5C5C7"/>
              <w:right w:val="nil"/>
            </w:tcBorders>
          </w:tcPr>
          <w:p w:rsidR="008F71B1" w:rsidRDefault="006D176C">
            <w:pPr>
              <w:spacing w:after="41" w:line="259" w:lineRule="auto"/>
              <w:ind w:left="0" w:firstLine="0"/>
            </w:pPr>
            <w:r>
              <w:rPr>
                <w:sz w:val="16"/>
              </w:rPr>
              <w:t>定义用于报告主机计算机的物理硬件组件状态的变量和陷阱类型。启用</w:t>
            </w:r>
            <w:r>
              <w:rPr>
                <w:rFonts w:ascii="Arial" w:eastAsia="Arial" w:hAnsi="Arial" w:cs="Arial"/>
                <w:sz w:val="16"/>
              </w:rPr>
              <w:t xml:space="preserve"> CIM </w:t>
            </w:r>
            <w:r>
              <w:rPr>
                <w:sz w:val="16"/>
              </w:rPr>
              <w:t>指示向</w:t>
            </w:r>
          </w:p>
          <w:p w:rsidR="008F71B1" w:rsidRDefault="006D176C">
            <w:pPr>
              <w:spacing w:after="0" w:line="259" w:lineRule="auto"/>
              <w:ind w:left="0" w:firstLine="0"/>
            </w:pPr>
            <w:r>
              <w:rPr>
                <w:rFonts w:ascii="Arial" w:eastAsia="Arial" w:hAnsi="Arial" w:cs="Arial"/>
                <w:sz w:val="16"/>
              </w:rPr>
              <w:t xml:space="preserve">SNMP </w:t>
            </w:r>
            <w:r>
              <w:rPr>
                <w:sz w:val="16"/>
              </w:rPr>
              <w:t>陷阱的转换。</w:t>
            </w:r>
          </w:p>
        </w:tc>
      </w:tr>
      <w:tr w:rsidR="008F71B1">
        <w:trPr>
          <w:trHeight w:val="858"/>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VMWARE-OBSOLETE-MIB.mib</w:t>
            </w:r>
          </w:p>
        </w:tc>
        <w:tc>
          <w:tcPr>
            <w:tcW w:w="5984"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jc w:val="both"/>
            </w:pPr>
            <w:r>
              <w:rPr>
                <w:sz w:val="16"/>
              </w:rPr>
              <w:t>用于</w:t>
            </w:r>
            <w:r>
              <w:rPr>
                <w:rFonts w:ascii="Arial" w:eastAsia="Arial" w:hAnsi="Arial" w:cs="Arial"/>
                <w:sz w:val="16"/>
              </w:rPr>
              <w:t xml:space="preserve"> 4.0 </w:t>
            </w:r>
            <w:r>
              <w:rPr>
                <w:sz w:val="16"/>
              </w:rPr>
              <w:t>版本之前的</w:t>
            </w:r>
            <w:r>
              <w:rPr>
                <w:rFonts w:ascii="Arial" w:eastAsia="Arial" w:hAnsi="Arial" w:cs="Arial"/>
                <w:sz w:val="16"/>
              </w:rPr>
              <w:t xml:space="preserve"> ESX/ESXi</w:t>
            </w:r>
            <w:r>
              <w:rPr>
                <w:sz w:val="16"/>
              </w:rPr>
              <w:t>。定义已弃用的</w:t>
            </w:r>
            <w:r>
              <w:rPr>
                <w:rFonts w:ascii="Arial" w:eastAsia="Arial" w:hAnsi="Arial" w:cs="Arial"/>
                <w:sz w:val="16"/>
              </w:rPr>
              <w:t xml:space="preserve"> OID </w:t>
            </w:r>
            <w:r>
              <w:rPr>
                <w:sz w:val="16"/>
              </w:rPr>
              <w:t>以维护与</w:t>
            </w:r>
            <w:r>
              <w:rPr>
                <w:rFonts w:ascii="Arial" w:eastAsia="Arial" w:hAnsi="Arial" w:cs="Arial"/>
                <w:sz w:val="16"/>
              </w:rPr>
              <w:t xml:space="preserve"> ESX/ESXi </w:t>
            </w:r>
            <w:r>
              <w:rPr>
                <w:sz w:val="16"/>
              </w:rPr>
              <w:t>早期版本的向后兼容性。包括之前在文件</w:t>
            </w:r>
            <w:r>
              <w:rPr>
                <w:rFonts w:ascii="Arial" w:eastAsia="Arial" w:hAnsi="Arial" w:cs="Arial"/>
                <w:sz w:val="16"/>
              </w:rPr>
              <w:t xml:space="preserve"> VMWARE-TRAPS-MIB.mib </w:t>
            </w:r>
            <w:r>
              <w:rPr>
                <w:sz w:val="16"/>
              </w:rPr>
              <w:t>和</w:t>
            </w:r>
            <w:r>
              <w:rPr>
                <w:rFonts w:ascii="Arial" w:eastAsia="Arial" w:hAnsi="Arial" w:cs="Arial"/>
                <w:sz w:val="16"/>
              </w:rPr>
              <w:t xml:space="preserve"> VMWARE-VMKERNELMIB.mib </w:t>
            </w:r>
            <w:r>
              <w:rPr>
                <w:sz w:val="16"/>
              </w:rPr>
              <w:t>中定义的变量。</w:t>
            </w:r>
          </w:p>
        </w:tc>
      </w:tr>
      <w:tr w:rsidR="008F71B1">
        <w:trPr>
          <w:trHeight w:val="609"/>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VMWARE-PRODUCTS-MIB.mib</w:t>
            </w:r>
          </w:p>
        </w:tc>
        <w:tc>
          <w:tcPr>
            <w:tcW w:w="59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定义</w:t>
            </w:r>
            <w:r>
              <w:rPr>
                <w:rFonts w:ascii="Arial" w:eastAsia="Arial" w:hAnsi="Arial" w:cs="Arial"/>
                <w:sz w:val="16"/>
              </w:rPr>
              <w:t xml:space="preserve"> OID </w:t>
            </w:r>
            <w:r>
              <w:rPr>
                <w:sz w:val="16"/>
              </w:rPr>
              <w:t>以按名称、版本和版本平台唯一标识每个</w:t>
            </w:r>
            <w:r>
              <w:rPr>
                <w:rFonts w:ascii="Arial" w:eastAsia="Arial" w:hAnsi="Arial" w:cs="Arial"/>
                <w:sz w:val="16"/>
              </w:rPr>
              <w:t xml:space="preserve"> VMware </w:t>
            </w:r>
            <w:r>
              <w:rPr>
                <w:sz w:val="16"/>
              </w:rPr>
              <w:t>平台上的每个</w:t>
            </w:r>
            <w:r>
              <w:rPr>
                <w:rFonts w:ascii="Arial" w:eastAsia="Arial" w:hAnsi="Arial" w:cs="Arial"/>
                <w:sz w:val="16"/>
              </w:rPr>
              <w:t xml:space="preserve"> SNMP </w:t>
            </w:r>
            <w:r>
              <w:rPr>
                <w:sz w:val="16"/>
              </w:rPr>
              <w:t>代理。</w:t>
            </w:r>
          </w:p>
        </w:tc>
      </w:tr>
      <w:tr w:rsidR="008F71B1">
        <w:trPr>
          <w:trHeight w:val="609"/>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VMWARE-RESOURCES-MIB.mib</w:t>
            </w:r>
          </w:p>
        </w:tc>
        <w:tc>
          <w:tcPr>
            <w:tcW w:w="59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定义用于报告有关</w:t>
            </w:r>
            <w:r>
              <w:rPr>
                <w:rFonts w:ascii="Arial" w:eastAsia="Arial" w:hAnsi="Arial" w:cs="Arial"/>
                <w:sz w:val="16"/>
              </w:rPr>
              <w:t xml:space="preserve"> VMkernel </w:t>
            </w:r>
            <w:r>
              <w:rPr>
                <w:sz w:val="16"/>
              </w:rPr>
              <w:t>资源使用情况（包括物理内存、</w:t>
            </w:r>
            <w:r>
              <w:rPr>
                <w:rFonts w:ascii="Arial" w:eastAsia="Arial" w:hAnsi="Arial" w:cs="Arial"/>
                <w:sz w:val="16"/>
              </w:rPr>
              <w:t xml:space="preserve">CPU </w:t>
            </w:r>
            <w:r>
              <w:rPr>
                <w:sz w:val="16"/>
              </w:rPr>
              <w:t>和磁盘使用情况）的信息的变量。</w:t>
            </w:r>
          </w:p>
        </w:tc>
      </w:tr>
      <w:tr w:rsidR="008F71B1">
        <w:trPr>
          <w:trHeight w:val="620"/>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VMWARE-SYSTEM-MIB.mib</w:t>
            </w:r>
          </w:p>
        </w:tc>
        <w:tc>
          <w:tcPr>
            <w:tcW w:w="598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VMWARE-SYSTEM-MIB.mib</w:t>
            </w:r>
            <w:r>
              <w:rPr>
                <w:rFonts w:ascii="Arial" w:eastAsia="Arial" w:hAnsi="Arial" w:cs="Arial"/>
                <w:sz w:val="16"/>
              </w:rPr>
              <w:t xml:space="preserve"> </w:t>
            </w:r>
            <w:r>
              <w:rPr>
                <w:sz w:val="16"/>
              </w:rPr>
              <w:t>文件已弃用。使用</w:t>
            </w:r>
            <w:r>
              <w:rPr>
                <w:rFonts w:ascii="Arial" w:eastAsia="Arial" w:hAnsi="Arial" w:cs="Arial"/>
                <w:sz w:val="16"/>
              </w:rPr>
              <w:t xml:space="preserve"> SNMPv2-MIB </w:t>
            </w:r>
            <w:r>
              <w:rPr>
                <w:sz w:val="16"/>
              </w:rPr>
              <w:t>来获取</w:t>
            </w:r>
            <w:r>
              <w:rPr>
                <w:rFonts w:ascii="Arial" w:eastAsia="Arial" w:hAnsi="Arial" w:cs="Arial"/>
                <w:sz w:val="16"/>
              </w:rPr>
              <w:t xml:space="preserve"> </w:t>
            </w:r>
            <w:r>
              <w:rPr>
                <w:sz w:val="16"/>
              </w:rPr>
              <w:t>sysDescr.0</w:t>
            </w:r>
            <w:r>
              <w:rPr>
                <w:rFonts w:ascii="Arial" w:eastAsia="Arial" w:hAnsi="Arial" w:cs="Arial"/>
                <w:sz w:val="16"/>
              </w:rPr>
              <w:t xml:space="preserve"> </w:t>
            </w:r>
            <w:r>
              <w:rPr>
                <w:sz w:val="16"/>
              </w:rPr>
              <w:t>和</w:t>
            </w:r>
            <w:r>
              <w:rPr>
                <w:sz w:val="16"/>
              </w:rPr>
              <w:t xml:space="preserve"> </w:t>
            </w:r>
            <w:r>
              <w:rPr>
                <w:sz w:val="16"/>
              </w:rPr>
              <w:t>sysObjec ID.0</w:t>
            </w:r>
            <w:r>
              <w:rPr>
                <w:rFonts w:ascii="Arial" w:eastAsia="Arial" w:hAnsi="Arial" w:cs="Arial"/>
                <w:sz w:val="16"/>
              </w:rPr>
              <w:t xml:space="preserve"> </w:t>
            </w:r>
            <w:r>
              <w:rPr>
                <w:sz w:val="16"/>
              </w:rPr>
              <w:t>中的信息。</w:t>
            </w:r>
          </w:p>
        </w:tc>
      </w:tr>
      <w:tr w:rsidR="008F71B1">
        <w:trPr>
          <w:trHeight w:val="369"/>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VMWARE-TC-MIB.mib</w:t>
            </w:r>
          </w:p>
        </w:tc>
        <w:tc>
          <w:tcPr>
            <w:tcW w:w="5984"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定义</w:t>
            </w:r>
            <w:r>
              <w:rPr>
                <w:rFonts w:ascii="Arial" w:eastAsia="Arial" w:hAnsi="Arial" w:cs="Arial"/>
                <w:sz w:val="16"/>
              </w:rPr>
              <w:t xml:space="preserve"> VMware MIB </w:t>
            </w:r>
            <w:r>
              <w:rPr>
                <w:sz w:val="16"/>
              </w:rPr>
              <w:t>文件使用的通用文本约定。</w:t>
            </w:r>
          </w:p>
        </w:tc>
      </w:tr>
      <w:tr w:rsidR="008F71B1">
        <w:trPr>
          <w:trHeight w:val="609"/>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VMWARE-VC-EVENTS-MIB.mib</w:t>
            </w:r>
          </w:p>
        </w:tc>
        <w:tc>
          <w:tcPr>
            <w:tcW w:w="59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定义由</w:t>
            </w:r>
            <w:r>
              <w:rPr>
                <w:rFonts w:ascii="Arial" w:eastAsia="Arial" w:hAnsi="Arial" w:cs="Arial"/>
                <w:sz w:val="16"/>
              </w:rPr>
              <w:t xml:space="preserve"> vCenter Server </w:t>
            </w:r>
            <w:r>
              <w:rPr>
                <w:sz w:val="16"/>
              </w:rPr>
              <w:t>发送的陷阱。如果使用</w:t>
            </w:r>
            <w:r>
              <w:rPr>
                <w:rFonts w:ascii="Arial" w:eastAsia="Arial" w:hAnsi="Arial" w:cs="Arial"/>
                <w:sz w:val="16"/>
              </w:rPr>
              <w:t xml:space="preserve"> vCenter Server </w:t>
            </w:r>
            <w:r>
              <w:rPr>
                <w:sz w:val="16"/>
              </w:rPr>
              <w:t>发送陷阱，则加载此文件。</w:t>
            </w:r>
          </w:p>
        </w:tc>
      </w:tr>
      <w:tr w:rsidR="008F71B1">
        <w:trPr>
          <w:trHeight w:val="365"/>
        </w:trPr>
        <w:tc>
          <w:tcPr>
            <w:tcW w:w="3376"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VMWARE-VMINFO-MIB.mib</w:t>
            </w:r>
          </w:p>
        </w:tc>
        <w:tc>
          <w:tcPr>
            <w:tcW w:w="598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定义用于报告有关虚拟机的信息（包括虚拟机陷阱）的变量。</w:t>
            </w:r>
          </w:p>
        </w:tc>
      </w:tr>
    </w:tbl>
    <w:p w:rsidR="008F71B1" w:rsidRDefault="006D176C">
      <w:pPr>
        <w:ind w:left="-5"/>
      </w:pPr>
      <w:r>
        <w:t>“</w:t>
      </w:r>
      <w:r>
        <w:t>其他</w:t>
      </w:r>
      <w:r>
        <w:rPr>
          <w:rFonts w:ascii="Arial" w:eastAsia="Arial" w:hAnsi="Arial" w:cs="Arial"/>
        </w:rPr>
        <w:t xml:space="preserve"> MIB </w:t>
      </w:r>
      <w:r>
        <w:t>文件</w:t>
      </w:r>
      <w:r>
        <w:t>”</w:t>
      </w:r>
      <w:r>
        <w:t>表列出了非</w:t>
      </w:r>
      <w:r>
        <w:rPr>
          <w:rFonts w:ascii="Arial" w:eastAsia="Arial" w:hAnsi="Arial" w:cs="Arial"/>
        </w:rPr>
        <w:t xml:space="preserve"> VMware </w:t>
      </w:r>
      <w:r>
        <w:t>创建的</w:t>
      </w:r>
      <w:r>
        <w:rPr>
          <w:rFonts w:ascii="Arial" w:eastAsia="Arial" w:hAnsi="Arial" w:cs="Arial"/>
        </w:rPr>
        <w:t xml:space="preserve"> VMware MIB </w:t>
      </w:r>
      <w:r>
        <w:t>软件包中包含的</w:t>
      </w:r>
      <w:r>
        <w:rPr>
          <w:rFonts w:ascii="Arial" w:eastAsia="Arial" w:hAnsi="Arial" w:cs="Arial"/>
        </w:rPr>
        <w:t xml:space="preserve"> MIB </w:t>
      </w:r>
      <w:r>
        <w:t>文件。可以将这些文件与</w:t>
      </w:r>
      <w:r>
        <w:t xml:space="preserve"> </w:t>
      </w:r>
      <w:r>
        <w:rPr>
          <w:rFonts w:ascii="Arial" w:eastAsia="Arial" w:hAnsi="Arial" w:cs="Arial"/>
        </w:rPr>
        <w:t xml:space="preserve">VMware MIB </w:t>
      </w:r>
      <w:r>
        <w:t>文件配合使用以提供其他信息。</w:t>
      </w:r>
    </w:p>
    <w:p w:rsidR="008F71B1" w:rsidRDefault="006D176C">
      <w:pPr>
        <w:spacing w:after="0" w:line="259" w:lineRule="auto"/>
        <w:ind w:left="-5" w:right="5360"/>
      </w:pPr>
      <w:r>
        <w:rPr>
          <w:color w:val="000000"/>
        </w:rPr>
        <w:t>表</w:t>
      </w:r>
      <w:r>
        <w:rPr>
          <w:color w:val="000000"/>
        </w:rPr>
        <w:t xml:space="preserve"> 10</w:t>
      </w:r>
      <w:r>
        <w:rPr>
          <w:rFonts w:ascii="Lucida Sans Unicode" w:eastAsia="Lucida Sans Unicode" w:hAnsi="Lucida Sans Unicode" w:cs="Lucida Sans Unicode"/>
          <w:color w:val="000000"/>
        </w:rPr>
        <w:t>‑</w:t>
      </w:r>
      <w:r>
        <w:rPr>
          <w:color w:val="000000"/>
        </w:rPr>
        <w:t xml:space="preserve">2.  </w:t>
      </w:r>
      <w:r>
        <w:rPr>
          <w:color w:val="000000"/>
        </w:rPr>
        <w:t>其他</w:t>
      </w:r>
      <w:r>
        <w:rPr>
          <w:color w:val="000000"/>
        </w:rPr>
        <w:t xml:space="preserve"> MIB </w:t>
      </w:r>
      <w:r>
        <w:rPr>
          <w:color w:val="000000"/>
        </w:rPr>
        <w:t>文件</w:t>
      </w:r>
    </w:p>
    <w:tbl>
      <w:tblPr>
        <w:tblStyle w:val="TableGrid"/>
        <w:tblW w:w="9360" w:type="dxa"/>
        <w:tblInd w:w="0" w:type="dxa"/>
        <w:tblCellMar>
          <w:top w:w="76" w:type="dxa"/>
          <w:left w:w="0" w:type="dxa"/>
          <w:bottom w:w="0" w:type="dxa"/>
          <w:right w:w="100" w:type="dxa"/>
        </w:tblCellMar>
        <w:tblLook w:val="04A0" w:firstRow="1" w:lastRow="0" w:firstColumn="1" w:lastColumn="0" w:noHBand="0" w:noVBand="1"/>
      </w:tblPr>
      <w:tblGrid>
        <w:gridCol w:w="4780"/>
        <w:gridCol w:w="4580"/>
      </w:tblGrid>
      <w:tr w:rsidR="008F71B1">
        <w:trPr>
          <w:trHeight w:val="372"/>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 xml:space="preserve">MIB </w:t>
            </w:r>
            <w:r>
              <w:rPr>
                <w:color w:val="000000"/>
                <w:sz w:val="16"/>
              </w:rPr>
              <w:t>文件</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611"/>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ENTITY-MIB.mib</w:t>
            </w:r>
          </w:p>
        </w:tc>
        <w:tc>
          <w:tcPr>
            <w:tcW w:w="4580" w:type="dxa"/>
            <w:tcBorders>
              <w:top w:val="nil"/>
              <w:left w:val="nil"/>
              <w:bottom w:val="single" w:sz="2" w:space="0" w:color="C5C5C7"/>
              <w:right w:val="nil"/>
            </w:tcBorders>
          </w:tcPr>
          <w:p w:rsidR="008F71B1" w:rsidRDefault="006D176C">
            <w:pPr>
              <w:spacing w:after="0" w:line="259" w:lineRule="auto"/>
              <w:ind w:left="0" w:firstLine="0"/>
              <w:jc w:val="both"/>
            </w:pPr>
            <w:r>
              <w:rPr>
                <w:sz w:val="16"/>
              </w:rPr>
              <w:t>允许由同一</w:t>
            </w:r>
            <w:r>
              <w:rPr>
                <w:rFonts w:ascii="Arial" w:eastAsia="Arial" w:hAnsi="Arial" w:cs="Arial"/>
                <w:sz w:val="16"/>
              </w:rPr>
              <w:t xml:space="preserve"> SNMP </w:t>
            </w:r>
            <w:r>
              <w:rPr>
                <w:sz w:val="16"/>
              </w:rPr>
              <w:t>代理管理的物理实体和逻辑实体之间关系的描述。有关详细信息，请参见</w:t>
            </w:r>
            <w:r>
              <w:rPr>
                <w:rFonts w:ascii="Arial" w:eastAsia="Arial" w:hAnsi="Arial" w:cs="Arial"/>
                <w:sz w:val="16"/>
              </w:rPr>
              <w:t xml:space="preserve"> RFC 4133</w:t>
            </w:r>
            <w:r>
              <w:rPr>
                <w:sz w:val="16"/>
              </w:rPr>
              <w:t>。</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HOST-RESOURCES-MIB.mib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定义有助于管理主机的对象。</w:t>
            </w:r>
          </w:p>
        </w:tc>
      </w:tr>
      <w:tr w:rsidR="008F71B1">
        <w:trPr>
          <w:trHeight w:val="613"/>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HOST-RESOURCES-TYPES.mib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定义用于</w:t>
            </w:r>
            <w:r>
              <w:rPr>
                <w:rFonts w:ascii="Arial" w:eastAsia="Arial" w:hAnsi="Arial" w:cs="Arial"/>
                <w:sz w:val="16"/>
              </w:rPr>
              <w:t xml:space="preserve"> </w:t>
            </w:r>
            <w:r>
              <w:rPr>
                <w:sz w:val="16"/>
              </w:rPr>
              <w:t>HOST-RESOURCES-MIB.mib</w:t>
            </w:r>
            <w:r>
              <w:rPr>
                <w:rFonts w:ascii="Arial" w:eastAsia="Arial" w:hAnsi="Arial" w:cs="Arial"/>
                <w:sz w:val="16"/>
              </w:rPr>
              <w:t xml:space="preserve"> </w:t>
            </w:r>
            <w:r>
              <w:rPr>
                <w:sz w:val="16"/>
              </w:rPr>
              <w:t>的存储、设备和文件系统类型。</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IEEE8021-BRIDGE-MIB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定义对象，用于管理支持</w:t>
            </w:r>
            <w:r>
              <w:rPr>
                <w:rFonts w:ascii="Arial" w:eastAsia="Arial" w:hAnsi="Arial" w:cs="Arial"/>
                <w:sz w:val="16"/>
              </w:rPr>
              <w:t xml:space="preserve"> IEEE 802.1D </w:t>
            </w:r>
            <w:r>
              <w:rPr>
                <w:sz w:val="16"/>
              </w:rPr>
              <w:t>的设备。</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IEEE8023-LAG-MIB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定义对象，用于管理支持</w:t>
            </w:r>
            <w:r>
              <w:rPr>
                <w:rFonts w:ascii="Arial" w:eastAsia="Arial" w:hAnsi="Arial" w:cs="Arial"/>
                <w:sz w:val="16"/>
              </w:rPr>
              <w:t xml:space="preserve"> IEEE 802.3ad </w:t>
            </w:r>
            <w:r>
              <w:rPr>
                <w:sz w:val="16"/>
              </w:rPr>
              <w:t>链路聚合的设备。</w:t>
            </w:r>
          </w:p>
        </w:tc>
      </w:tr>
    </w:tbl>
    <w:p w:rsidR="008F71B1" w:rsidRDefault="006D176C">
      <w:pPr>
        <w:spacing w:after="0" w:line="259" w:lineRule="auto"/>
        <w:ind w:left="-5" w:right="5360"/>
      </w:pPr>
      <w:r>
        <w:rPr>
          <w:color w:val="000000"/>
        </w:rPr>
        <w:t>表</w:t>
      </w:r>
      <w:r>
        <w:rPr>
          <w:color w:val="000000"/>
        </w:rPr>
        <w:t xml:space="preserve"> 10</w:t>
      </w:r>
      <w:r>
        <w:rPr>
          <w:rFonts w:ascii="Lucida Sans Unicode" w:eastAsia="Lucida Sans Unicode" w:hAnsi="Lucida Sans Unicode" w:cs="Lucida Sans Unicode"/>
          <w:color w:val="000000"/>
        </w:rPr>
        <w:t>‑</w:t>
      </w:r>
      <w:r>
        <w:rPr>
          <w:color w:val="000000"/>
        </w:rPr>
        <w:t xml:space="preserve">2.  </w:t>
      </w:r>
      <w:r>
        <w:rPr>
          <w:color w:val="000000"/>
        </w:rPr>
        <w:t>其他</w:t>
      </w:r>
      <w:r>
        <w:rPr>
          <w:color w:val="000000"/>
        </w:rPr>
        <w:t xml:space="preserve"> MIB </w:t>
      </w:r>
      <w:r>
        <w:rPr>
          <w:color w:val="000000"/>
        </w:rPr>
        <w:t>文件</w:t>
      </w:r>
      <w:r>
        <w:rPr>
          <w:color w:val="000000"/>
        </w:rPr>
        <w:t xml:space="preserve"> </w:t>
      </w:r>
      <w:r>
        <w:rPr>
          <w:color w:val="000000"/>
        </w:rPr>
        <w:t>（续）</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4780"/>
        <w:gridCol w:w="4580"/>
      </w:tblGrid>
      <w:tr w:rsidR="008F71B1">
        <w:trPr>
          <w:trHeight w:val="372"/>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 xml:space="preserve">MIB </w:t>
            </w:r>
            <w:r>
              <w:rPr>
                <w:color w:val="000000"/>
                <w:sz w:val="16"/>
              </w:rPr>
              <w:t>文件</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2"/>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IEEE8021-Q-BRIDGE-MIB</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定义对象，用于管理虚拟桥接模式局域网。</w:t>
            </w:r>
          </w:p>
        </w:tc>
      </w:tr>
      <w:tr w:rsidR="008F71B1">
        <w:trPr>
          <w:trHeight w:val="365"/>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IF-MIB.mib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定义主机系统上与物理网卡相关的属性。</w:t>
            </w:r>
          </w:p>
        </w:tc>
      </w:tr>
      <w:tr w:rsidR="008F71B1">
        <w:trPr>
          <w:trHeight w:val="60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IP-MIB.mib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定义对象，用于以独立于</w:t>
            </w:r>
            <w:r>
              <w:rPr>
                <w:rFonts w:ascii="Arial" w:eastAsia="Arial" w:hAnsi="Arial" w:cs="Arial"/>
                <w:sz w:val="16"/>
              </w:rPr>
              <w:t xml:space="preserve"> IP </w:t>
            </w:r>
            <w:r>
              <w:rPr>
                <w:sz w:val="16"/>
              </w:rPr>
              <w:t>版本的方式管理</w:t>
            </w:r>
            <w:r>
              <w:rPr>
                <w:rFonts w:ascii="Arial" w:eastAsia="Arial" w:hAnsi="Arial" w:cs="Arial"/>
                <w:sz w:val="16"/>
              </w:rPr>
              <w:t xml:space="preserve"> Internet </w:t>
            </w:r>
            <w:r>
              <w:rPr>
                <w:sz w:val="16"/>
              </w:rPr>
              <w:t>协议</w:t>
            </w:r>
            <w:r>
              <w:rPr>
                <w:rFonts w:ascii="Arial" w:eastAsia="Arial" w:hAnsi="Arial" w:cs="Arial"/>
                <w:sz w:val="16"/>
              </w:rPr>
              <w:t xml:space="preserve"> (IP) </w:t>
            </w:r>
            <w:r>
              <w:rPr>
                <w:sz w:val="16"/>
              </w:rPr>
              <w:t>的实施。</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IP-FORWARD-MIB.mib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定义对象，用于管理</w:t>
            </w:r>
            <w:r>
              <w:rPr>
                <w:rFonts w:ascii="Arial" w:eastAsia="Arial" w:hAnsi="Arial" w:cs="Arial"/>
                <w:sz w:val="16"/>
              </w:rPr>
              <w:t xml:space="preserve"> IP </w:t>
            </w:r>
            <w:r>
              <w:rPr>
                <w:sz w:val="16"/>
              </w:rPr>
              <w:t>转发。</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LLDP-V2-MIB.mib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定义对象，用于管理使用链路层发现协议</w:t>
            </w:r>
            <w:r>
              <w:rPr>
                <w:rFonts w:ascii="Arial" w:eastAsia="Arial" w:hAnsi="Arial" w:cs="Arial"/>
                <w:sz w:val="16"/>
              </w:rPr>
              <w:t xml:space="preserve"> (LLDP) </w:t>
            </w:r>
            <w:r>
              <w:rPr>
                <w:sz w:val="16"/>
              </w:rPr>
              <w:t>的设备。</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SNMPv2-CONF.mib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w:t>
            </w:r>
            <w:r>
              <w:rPr>
                <w:rFonts w:ascii="Arial" w:eastAsia="Arial" w:hAnsi="Arial" w:cs="Arial"/>
                <w:sz w:val="16"/>
              </w:rPr>
              <w:t xml:space="preserve"> MIB </w:t>
            </w:r>
            <w:r>
              <w:rPr>
                <w:sz w:val="16"/>
              </w:rPr>
              <w:t>的合规组。</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SNMPv2-MIB.mib</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定义</w:t>
            </w:r>
            <w:r>
              <w:rPr>
                <w:rFonts w:ascii="Arial" w:eastAsia="Arial" w:hAnsi="Arial" w:cs="Arial"/>
                <w:sz w:val="16"/>
              </w:rPr>
              <w:t xml:space="preserve"> SNMP </w:t>
            </w:r>
            <w:r>
              <w:rPr>
                <w:sz w:val="16"/>
              </w:rPr>
              <w:t>版本</w:t>
            </w:r>
            <w:r>
              <w:rPr>
                <w:rFonts w:ascii="Arial" w:eastAsia="Arial" w:hAnsi="Arial" w:cs="Arial"/>
                <w:sz w:val="16"/>
              </w:rPr>
              <w:t xml:space="preserve"> 2 MIB </w:t>
            </w:r>
            <w:r>
              <w:rPr>
                <w:sz w:val="16"/>
              </w:rPr>
              <w:t>对象。</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SNMPv2-SMI.mib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w:t>
            </w:r>
            <w:r>
              <w:rPr>
                <w:rFonts w:ascii="Arial" w:eastAsia="Arial" w:hAnsi="Arial" w:cs="Arial"/>
                <w:sz w:val="16"/>
              </w:rPr>
              <w:t xml:space="preserve"> SNMP </w:t>
            </w:r>
            <w:r>
              <w:rPr>
                <w:sz w:val="16"/>
              </w:rPr>
              <w:t>版本</w:t>
            </w:r>
            <w:r>
              <w:rPr>
                <w:rFonts w:ascii="Arial" w:eastAsia="Arial" w:hAnsi="Arial" w:cs="Arial"/>
                <w:sz w:val="16"/>
              </w:rPr>
              <w:t xml:space="preserve"> 2 </w:t>
            </w:r>
            <w:r>
              <w:rPr>
                <w:sz w:val="16"/>
              </w:rPr>
              <w:t>的管理信息结构。</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SNMPv2-TC.mib</w:t>
            </w:r>
          </w:p>
        </w:tc>
        <w:tc>
          <w:tcPr>
            <w:tcW w:w="4580"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定义</w:t>
            </w:r>
            <w:r>
              <w:rPr>
                <w:rFonts w:ascii="Arial" w:eastAsia="Arial" w:hAnsi="Arial" w:cs="Arial"/>
                <w:sz w:val="16"/>
              </w:rPr>
              <w:t xml:space="preserve"> SNMP </w:t>
            </w:r>
            <w:r>
              <w:rPr>
                <w:sz w:val="16"/>
              </w:rPr>
              <w:t>版本</w:t>
            </w:r>
            <w:r>
              <w:rPr>
                <w:rFonts w:ascii="Arial" w:eastAsia="Arial" w:hAnsi="Arial" w:cs="Arial"/>
                <w:sz w:val="16"/>
              </w:rPr>
              <w:t xml:space="preserve"> 2 </w:t>
            </w:r>
            <w:r>
              <w:rPr>
                <w:sz w:val="16"/>
              </w:rPr>
              <w:t>的文本约定。</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TCP-MIB.mib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定义对象，用于管理使用</w:t>
            </w:r>
            <w:r>
              <w:rPr>
                <w:rFonts w:ascii="Arial" w:eastAsia="Arial" w:hAnsi="Arial" w:cs="Arial"/>
                <w:sz w:val="16"/>
              </w:rPr>
              <w:t xml:space="preserve"> TCP </w:t>
            </w:r>
            <w:r>
              <w:rPr>
                <w:sz w:val="16"/>
              </w:rPr>
              <w:t>协议的设备。</w:t>
            </w:r>
          </w:p>
        </w:tc>
      </w:tr>
      <w:tr w:rsidR="008F71B1">
        <w:trPr>
          <w:trHeight w:val="369"/>
        </w:trPr>
        <w:tc>
          <w:tcPr>
            <w:tcW w:w="4780"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UDP-MIB.mib</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定义对象，用于管理使用</w:t>
            </w:r>
            <w:r>
              <w:rPr>
                <w:rFonts w:ascii="Arial" w:eastAsia="Arial" w:hAnsi="Arial" w:cs="Arial"/>
                <w:sz w:val="16"/>
              </w:rPr>
              <w:t xml:space="preserve"> UDP </w:t>
            </w:r>
            <w:r>
              <w:rPr>
                <w:sz w:val="16"/>
              </w:rPr>
              <w:t>协议的设备。</w:t>
            </w:r>
          </w:p>
        </w:tc>
      </w:tr>
    </w:tbl>
    <w:p w:rsidR="008F71B1" w:rsidRDefault="006D176C">
      <w:pPr>
        <w:pStyle w:val="2"/>
        <w:spacing w:after="4"/>
        <w:ind w:left="-5"/>
      </w:pPr>
      <w:r>
        <w:t xml:space="preserve">SNMPv2 </w:t>
      </w:r>
      <w:r>
        <w:t>诊断计数器</w:t>
      </w:r>
    </w:p>
    <w:p w:rsidR="008F71B1" w:rsidRDefault="006D176C">
      <w:pPr>
        <w:ind w:left="-5"/>
      </w:pPr>
      <w:r>
        <w:t>SNMPv2-MIB.mib</w:t>
      </w:r>
      <w:r>
        <w:rPr>
          <w:rFonts w:ascii="Arial" w:eastAsia="Arial" w:hAnsi="Arial" w:cs="Arial"/>
        </w:rPr>
        <w:t xml:space="preserve"> </w:t>
      </w:r>
      <w:r>
        <w:t>文件提供许多计数器以帮助调试</w:t>
      </w:r>
      <w:r>
        <w:rPr>
          <w:rFonts w:ascii="Arial" w:eastAsia="Arial" w:hAnsi="Arial" w:cs="Arial"/>
        </w:rPr>
        <w:t xml:space="preserve"> SNMP </w:t>
      </w:r>
      <w:r>
        <w:t>问题。</w:t>
      </w:r>
    </w:p>
    <w:p w:rsidR="008F71B1" w:rsidRDefault="006D176C">
      <w:pPr>
        <w:ind w:left="-5"/>
      </w:pPr>
      <w:r>
        <w:rPr>
          <w:color w:val="0096D4"/>
        </w:rPr>
        <w:t>表</w:t>
      </w:r>
      <w:r>
        <w:rPr>
          <w:color w:val="0096D4"/>
        </w:rPr>
        <w:t xml:space="preserve"> </w:t>
      </w:r>
      <w:r>
        <w:rPr>
          <w:rFonts w:ascii="Arial" w:eastAsia="Arial" w:hAnsi="Arial" w:cs="Arial"/>
          <w:color w:val="0096D4"/>
        </w:rPr>
        <w:t>10</w:t>
      </w:r>
      <w:r>
        <w:rPr>
          <w:rFonts w:ascii="Lucida Sans Unicode" w:eastAsia="Lucida Sans Unicode" w:hAnsi="Lucida Sans Unicode" w:cs="Lucida Sans Unicode"/>
          <w:color w:val="0096D4"/>
        </w:rPr>
        <w:t>‑</w:t>
      </w:r>
      <w:r>
        <w:rPr>
          <w:rFonts w:ascii="Arial" w:eastAsia="Arial" w:hAnsi="Arial" w:cs="Arial"/>
          <w:color w:val="0096D4"/>
        </w:rPr>
        <w:t>3</w:t>
      </w:r>
      <w:r>
        <w:rPr>
          <w:rFonts w:ascii="Arial" w:eastAsia="Arial" w:hAnsi="Arial" w:cs="Arial"/>
        </w:rPr>
        <w:t xml:space="preserve"> </w:t>
      </w:r>
      <w:r>
        <w:t>列出了其中部分诊断计数器。</w:t>
      </w:r>
    </w:p>
    <w:p w:rsidR="008F71B1" w:rsidRDefault="006D176C">
      <w:pPr>
        <w:spacing w:after="0" w:line="259" w:lineRule="auto"/>
        <w:ind w:left="-5" w:right="5360"/>
      </w:pPr>
      <w:r>
        <w:rPr>
          <w:color w:val="000000"/>
        </w:rPr>
        <w:t>表</w:t>
      </w:r>
      <w:r>
        <w:rPr>
          <w:color w:val="000000"/>
        </w:rPr>
        <w:t xml:space="preserve"> 10</w:t>
      </w:r>
      <w:r>
        <w:rPr>
          <w:rFonts w:ascii="Lucida Sans Unicode" w:eastAsia="Lucida Sans Unicode" w:hAnsi="Lucida Sans Unicode" w:cs="Lucida Sans Unicode"/>
          <w:color w:val="000000"/>
        </w:rPr>
        <w:t>‑</w:t>
      </w:r>
      <w:r>
        <w:rPr>
          <w:color w:val="000000"/>
        </w:rPr>
        <w:t xml:space="preserve">3.  SNMPv2-MIB </w:t>
      </w:r>
      <w:r>
        <w:rPr>
          <w:color w:val="000000"/>
        </w:rPr>
        <w:t>的诊断计数器</w:t>
      </w:r>
    </w:p>
    <w:tbl>
      <w:tblPr>
        <w:tblStyle w:val="TableGrid"/>
        <w:tblW w:w="9360" w:type="dxa"/>
        <w:tblInd w:w="0" w:type="dxa"/>
        <w:tblCellMar>
          <w:top w:w="76" w:type="dxa"/>
          <w:left w:w="0" w:type="dxa"/>
          <w:bottom w:w="0" w:type="dxa"/>
          <w:right w:w="97" w:type="dxa"/>
        </w:tblCellMar>
        <w:tblLook w:val="04A0" w:firstRow="1" w:lastRow="0" w:firstColumn="1" w:lastColumn="0" w:noHBand="0" w:noVBand="1"/>
      </w:tblPr>
      <w:tblGrid>
        <w:gridCol w:w="3397"/>
        <w:gridCol w:w="1509"/>
        <w:gridCol w:w="4454"/>
      </w:tblGrid>
      <w:tr w:rsidR="008F71B1">
        <w:trPr>
          <w:trHeight w:val="372"/>
        </w:trPr>
        <w:tc>
          <w:tcPr>
            <w:tcW w:w="3397"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color w:val="000000"/>
                <w:sz w:val="16"/>
              </w:rPr>
              <w:t>变量</w:t>
            </w:r>
          </w:p>
        </w:tc>
        <w:tc>
          <w:tcPr>
            <w:tcW w:w="1509"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rFonts w:ascii="Arial" w:eastAsia="Arial" w:hAnsi="Arial" w:cs="Arial"/>
                <w:b/>
                <w:color w:val="000000"/>
                <w:sz w:val="16"/>
              </w:rPr>
              <w:t xml:space="preserve">ID </w:t>
            </w:r>
            <w:r>
              <w:rPr>
                <w:color w:val="000000"/>
                <w:sz w:val="16"/>
              </w:rPr>
              <w:t>映射</w:t>
            </w:r>
          </w:p>
        </w:tc>
        <w:tc>
          <w:tcPr>
            <w:tcW w:w="445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描述</w:t>
            </w:r>
          </w:p>
        </w:tc>
      </w:tr>
      <w:tr w:rsidR="008F71B1">
        <w:trPr>
          <w:trHeight w:val="367"/>
        </w:trPr>
        <w:tc>
          <w:tcPr>
            <w:tcW w:w="3397" w:type="dxa"/>
            <w:tcBorders>
              <w:top w:val="nil"/>
              <w:left w:val="nil"/>
              <w:bottom w:val="single" w:sz="2" w:space="0" w:color="C5C5C7"/>
              <w:right w:val="nil"/>
            </w:tcBorders>
          </w:tcPr>
          <w:p w:rsidR="008F71B1" w:rsidRDefault="006D176C">
            <w:pPr>
              <w:spacing w:after="0" w:line="259" w:lineRule="auto"/>
              <w:ind w:left="100" w:firstLine="0"/>
            </w:pPr>
            <w:r>
              <w:rPr>
                <w:sz w:val="16"/>
              </w:rPr>
              <w:t>snmpInPkts</w:t>
            </w:r>
          </w:p>
        </w:tc>
        <w:tc>
          <w:tcPr>
            <w:tcW w:w="1509" w:type="dxa"/>
            <w:tcBorders>
              <w:top w:val="nil"/>
              <w:left w:val="nil"/>
              <w:bottom w:val="single" w:sz="2" w:space="0" w:color="C5C5C7"/>
              <w:right w:val="nil"/>
            </w:tcBorders>
          </w:tcPr>
          <w:p w:rsidR="008F71B1" w:rsidRDefault="006D176C">
            <w:pPr>
              <w:spacing w:after="0" w:line="259" w:lineRule="auto"/>
              <w:ind w:left="0" w:firstLine="0"/>
            </w:pPr>
            <w:r>
              <w:rPr>
                <w:sz w:val="16"/>
              </w:rPr>
              <w:t>snmp 1</w:t>
            </w:r>
          </w:p>
        </w:tc>
        <w:tc>
          <w:tcPr>
            <w:tcW w:w="4454" w:type="dxa"/>
            <w:tcBorders>
              <w:top w:val="nil"/>
              <w:left w:val="nil"/>
              <w:bottom w:val="single" w:sz="2" w:space="0" w:color="C5C5C7"/>
              <w:right w:val="nil"/>
            </w:tcBorders>
          </w:tcPr>
          <w:p w:rsidR="008F71B1" w:rsidRDefault="006D176C">
            <w:pPr>
              <w:spacing w:after="0" w:line="259" w:lineRule="auto"/>
              <w:ind w:left="0" w:firstLine="0"/>
            </w:pPr>
            <w:r>
              <w:rPr>
                <w:sz w:val="16"/>
              </w:rPr>
              <w:t>从传输服务发送至</w:t>
            </w:r>
            <w:r>
              <w:rPr>
                <w:rFonts w:ascii="Arial" w:eastAsia="Arial" w:hAnsi="Arial" w:cs="Arial"/>
                <w:sz w:val="16"/>
              </w:rPr>
              <w:t xml:space="preserve"> SNMP </w:t>
            </w:r>
            <w:r>
              <w:rPr>
                <w:sz w:val="16"/>
              </w:rPr>
              <w:t>实体的消息总数。</w:t>
            </w:r>
          </w:p>
        </w:tc>
      </w:tr>
      <w:tr w:rsidR="008F71B1">
        <w:trPr>
          <w:trHeight w:val="609"/>
        </w:trPr>
        <w:tc>
          <w:tcPr>
            <w:tcW w:w="339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snmpInBadVersions</w:t>
            </w:r>
          </w:p>
        </w:tc>
        <w:tc>
          <w:tcPr>
            <w:tcW w:w="150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snmp 3</w:t>
            </w:r>
          </w:p>
        </w:tc>
        <w:tc>
          <w:tcPr>
            <w:tcW w:w="445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发送至</w:t>
            </w:r>
            <w:r>
              <w:rPr>
                <w:rFonts w:ascii="Arial" w:eastAsia="Arial" w:hAnsi="Arial" w:cs="Arial"/>
                <w:sz w:val="16"/>
              </w:rPr>
              <w:t xml:space="preserve"> SNMP </w:t>
            </w:r>
            <w:r>
              <w:rPr>
                <w:sz w:val="16"/>
              </w:rPr>
              <w:t>实体且属于不受支持的</w:t>
            </w:r>
            <w:r>
              <w:rPr>
                <w:rFonts w:ascii="Arial" w:eastAsia="Arial" w:hAnsi="Arial" w:cs="Arial"/>
                <w:sz w:val="16"/>
              </w:rPr>
              <w:t xml:space="preserve"> SNMP </w:t>
            </w:r>
            <w:r>
              <w:rPr>
                <w:sz w:val="16"/>
              </w:rPr>
              <w:t>版本的</w:t>
            </w:r>
            <w:r>
              <w:rPr>
                <w:rFonts w:ascii="Arial" w:eastAsia="Arial" w:hAnsi="Arial" w:cs="Arial"/>
                <w:sz w:val="16"/>
              </w:rPr>
              <w:t xml:space="preserve"> SNMP </w:t>
            </w:r>
            <w:r>
              <w:rPr>
                <w:sz w:val="16"/>
              </w:rPr>
              <w:t>消息总数。</w:t>
            </w:r>
          </w:p>
        </w:tc>
      </w:tr>
      <w:tr w:rsidR="008F71B1">
        <w:trPr>
          <w:trHeight w:val="609"/>
        </w:trPr>
        <w:tc>
          <w:tcPr>
            <w:tcW w:w="339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snmpInBadCommunityNames</w:t>
            </w:r>
          </w:p>
        </w:tc>
        <w:tc>
          <w:tcPr>
            <w:tcW w:w="150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snmp 4</w:t>
            </w:r>
          </w:p>
        </w:tc>
        <w:tc>
          <w:tcPr>
            <w:tcW w:w="445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发送至使用了无效</w:t>
            </w:r>
            <w:r>
              <w:rPr>
                <w:rFonts w:ascii="Arial" w:eastAsia="Arial" w:hAnsi="Arial" w:cs="Arial"/>
                <w:sz w:val="16"/>
              </w:rPr>
              <w:t xml:space="preserve"> SNMP </w:t>
            </w:r>
            <w:r>
              <w:rPr>
                <w:sz w:val="16"/>
              </w:rPr>
              <w:t>团体名称的</w:t>
            </w:r>
            <w:r>
              <w:rPr>
                <w:rFonts w:ascii="Arial" w:eastAsia="Arial" w:hAnsi="Arial" w:cs="Arial"/>
                <w:sz w:val="16"/>
              </w:rPr>
              <w:t xml:space="preserve"> SNMP </w:t>
            </w:r>
            <w:r>
              <w:rPr>
                <w:sz w:val="16"/>
              </w:rPr>
              <w:t>实体的团体</w:t>
            </w:r>
            <w:r>
              <w:rPr>
                <w:rFonts w:ascii="Arial" w:eastAsia="Arial" w:hAnsi="Arial" w:cs="Arial"/>
                <w:sz w:val="16"/>
              </w:rPr>
              <w:t xml:space="preserve"> SNMP </w:t>
            </w:r>
            <w:r>
              <w:rPr>
                <w:sz w:val="16"/>
              </w:rPr>
              <w:t>消息总数。</w:t>
            </w:r>
          </w:p>
        </w:tc>
      </w:tr>
      <w:tr w:rsidR="008F71B1">
        <w:trPr>
          <w:trHeight w:val="613"/>
        </w:trPr>
        <w:tc>
          <w:tcPr>
            <w:tcW w:w="339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snmpInBadCommunityUses</w:t>
            </w:r>
          </w:p>
        </w:tc>
        <w:tc>
          <w:tcPr>
            <w:tcW w:w="150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snmp 5</w:t>
            </w:r>
          </w:p>
        </w:tc>
        <w:tc>
          <w:tcPr>
            <w:tcW w:w="445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发送至不允许对消息中指定团体执行</w:t>
            </w:r>
            <w:r>
              <w:rPr>
                <w:rFonts w:ascii="Arial" w:eastAsia="Arial" w:hAnsi="Arial" w:cs="Arial"/>
                <w:sz w:val="16"/>
              </w:rPr>
              <w:t xml:space="preserve"> SNMP </w:t>
            </w:r>
            <w:r>
              <w:rPr>
                <w:sz w:val="16"/>
              </w:rPr>
              <w:t>操作的</w:t>
            </w:r>
            <w:r>
              <w:rPr>
                <w:rFonts w:ascii="Arial" w:eastAsia="Arial" w:hAnsi="Arial" w:cs="Arial"/>
                <w:sz w:val="16"/>
              </w:rPr>
              <w:t xml:space="preserve"> SNMP </w:t>
            </w:r>
            <w:r>
              <w:rPr>
                <w:sz w:val="16"/>
              </w:rPr>
              <w:t>实体的团体</w:t>
            </w:r>
            <w:r>
              <w:rPr>
                <w:rFonts w:ascii="Arial" w:eastAsia="Arial" w:hAnsi="Arial" w:cs="Arial"/>
                <w:sz w:val="16"/>
              </w:rPr>
              <w:t xml:space="preserve"> SNMP </w:t>
            </w:r>
            <w:r>
              <w:rPr>
                <w:sz w:val="16"/>
              </w:rPr>
              <w:t>消息总数。</w:t>
            </w:r>
          </w:p>
        </w:tc>
      </w:tr>
      <w:tr w:rsidR="008F71B1">
        <w:trPr>
          <w:trHeight w:val="609"/>
        </w:trPr>
        <w:tc>
          <w:tcPr>
            <w:tcW w:w="339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snmpInASNParseErrs</w:t>
            </w:r>
          </w:p>
        </w:tc>
        <w:tc>
          <w:tcPr>
            <w:tcW w:w="150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snmp 6</w:t>
            </w:r>
          </w:p>
        </w:tc>
        <w:tc>
          <w:tcPr>
            <w:tcW w:w="445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解码接收的</w:t>
            </w:r>
            <w:r>
              <w:rPr>
                <w:rFonts w:ascii="Arial" w:eastAsia="Arial" w:hAnsi="Arial" w:cs="Arial"/>
                <w:sz w:val="16"/>
              </w:rPr>
              <w:t xml:space="preserve"> SNMP </w:t>
            </w:r>
            <w:r>
              <w:rPr>
                <w:sz w:val="16"/>
              </w:rPr>
              <w:t>消息时</w:t>
            </w:r>
            <w:r>
              <w:rPr>
                <w:rFonts w:ascii="Arial" w:eastAsia="Arial" w:hAnsi="Arial" w:cs="Arial"/>
                <w:sz w:val="16"/>
              </w:rPr>
              <w:t xml:space="preserve"> SNMP </w:t>
            </w:r>
            <w:r>
              <w:rPr>
                <w:sz w:val="16"/>
              </w:rPr>
              <w:t>实体遇到的</w:t>
            </w:r>
            <w:r>
              <w:rPr>
                <w:rFonts w:ascii="Arial" w:eastAsia="Arial" w:hAnsi="Arial" w:cs="Arial"/>
                <w:sz w:val="16"/>
              </w:rPr>
              <w:t xml:space="preserve"> ASN.1 </w:t>
            </w:r>
            <w:r>
              <w:rPr>
                <w:sz w:val="16"/>
              </w:rPr>
              <w:t>或</w:t>
            </w:r>
            <w:r>
              <w:rPr>
                <w:rFonts w:ascii="Arial" w:eastAsia="Arial" w:hAnsi="Arial" w:cs="Arial"/>
                <w:sz w:val="16"/>
              </w:rPr>
              <w:t xml:space="preserve"> BER </w:t>
            </w:r>
            <w:r>
              <w:rPr>
                <w:sz w:val="16"/>
              </w:rPr>
              <w:t>错误总数。</w:t>
            </w:r>
          </w:p>
        </w:tc>
      </w:tr>
      <w:tr w:rsidR="008F71B1">
        <w:trPr>
          <w:trHeight w:val="853"/>
        </w:trPr>
        <w:tc>
          <w:tcPr>
            <w:tcW w:w="339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snmpEnableAuthenTraps</w:t>
            </w:r>
          </w:p>
        </w:tc>
        <w:tc>
          <w:tcPr>
            <w:tcW w:w="150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snmp 30</w:t>
            </w:r>
          </w:p>
        </w:tc>
        <w:tc>
          <w:tcPr>
            <w:tcW w:w="4454" w:type="dxa"/>
            <w:tcBorders>
              <w:top w:val="single" w:sz="2" w:space="0" w:color="C5C5C7"/>
              <w:left w:val="nil"/>
              <w:bottom w:val="single" w:sz="2" w:space="0" w:color="C5C5C7"/>
              <w:right w:val="nil"/>
            </w:tcBorders>
            <w:vAlign w:val="center"/>
          </w:tcPr>
          <w:p w:rsidR="008F71B1" w:rsidRDefault="006D176C">
            <w:pPr>
              <w:spacing w:after="0" w:line="259" w:lineRule="auto"/>
              <w:ind w:left="0" w:firstLine="0"/>
            </w:pPr>
            <w:r>
              <w:rPr>
                <w:sz w:val="16"/>
              </w:rPr>
              <w:t>表示是否允许</w:t>
            </w:r>
            <w:r>
              <w:rPr>
                <w:rFonts w:ascii="Arial" w:eastAsia="Arial" w:hAnsi="Arial" w:cs="Arial"/>
                <w:sz w:val="16"/>
              </w:rPr>
              <w:t xml:space="preserve"> SNMP </w:t>
            </w:r>
            <w:r>
              <w:rPr>
                <w:sz w:val="16"/>
              </w:rPr>
              <w:t>实体生成</w:t>
            </w:r>
            <w:r>
              <w:rPr>
                <w:rFonts w:ascii="Arial" w:eastAsia="Arial" w:hAnsi="Arial" w:cs="Arial"/>
                <w:sz w:val="16"/>
              </w:rPr>
              <w:t xml:space="preserve"> authenticationFailure </w:t>
            </w:r>
            <w:r>
              <w:rPr>
                <w:sz w:val="16"/>
              </w:rPr>
              <w:t>陷阱。该对象的值会替代任何配置信息。因此它提供了一种禁用所有</w:t>
            </w:r>
            <w:r>
              <w:rPr>
                <w:sz w:val="16"/>
              </w:rPr>
              <w:t xml:space="preserve"> </w:t>
            </w:r>
            <w:r>
              <w:rPr>
                <w:rFonts w:ascii="Arial" w:eastAsia="Arial" w:hAnsi="Arial" w:cs="Arial"/>
                <w:sz w:val="16"/>
              </w:rPr>
              <w:t xml:space="preserve">authenticationFailure </w:t>
            </w:r>
            <w:r>
              <w:rPr>
                <w:sz w:val="16"/>
              </w:rPr>
              <w:t>陷阱的方式。</w:t>
            </w:r>
          </w:p>
        </w:tc>
      </w:tr>
      <w:tr w:rsidR="008F71B1">
        <w:trPr>
          <w:trHeight w:val="853"/>
        </w:trPr>
        <w:tc>
          <w:tcPr>
            <w:tcW w:w="339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snmpSilentDrops</w:t>
            </w:r>
          </w:p>
        </w:tc>
        <w:tc>
          <w:tcPr>
            <w:tcW w:w="150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snmp 31</w:t>
            </w:r>
          </w:p>
        </w:tc>
        <w:tc>
          <w:tcPr>
            <w:tcW w:w="4454" w:type="dxa"/>
            <w:tcBorders>
              <w:top w:val="single" w:sz="2" w:space="0" w:color="C5C5C7"/>
              <w:left w:val="nil"/>
              <w:bottom w:val="single" w:sz="2" w:space="0" w:color="C5C5C7"/>
              <w:right w:val="nil"/>
            </w:tcBorders>
          </w:tcPr>
          <w:p w:rsidR="008F71B1" w:rsidRDefault="006D176C">
            <w:pPr>
              <w:spacing w:after="0" w:line="259" w:lineRule="auto"/>
              <w:ind w:left="0" w:firstLine="0"/>
              <w:jc w:val="both"/>
            </w:pPr>
            <w:r>
              <w:rPr>
                <w:sz w:val="16"/>
              </w:rPr>
              <w:t>发送至被无声丢弃的</w:t>
            </w:r>
            <w:r>
              <w:rPr>
                <w:rFonts w:ascii="Arial" w:eastAsia="Arial" w:hAnsi="Arial" w:cs="Arial"/>
                <w:sz w:val="16"/>
              </w:rPr>
              <w:t xml:space="preserve"> SNMP </w:t>
            </w:r>
            <w:r>
              <w:rPr>
                <w:sz w:val="16"/>
              </w:rPr>
              <w:t>实体的确认类</w:t>
            </w:r>
            <w:r>
              <w:rPr>
                <w:rFonts w:ascii="Arial" w:eastAsia="Arial" w:hAnsi="Arial" w:cs="Arial"/>
                <w:sz w:val="16"/>
              </w:rPr>
              <w:t xml:space="preserve"> PDU </w:t>
            </w:r>
            <w:r>
              <w:rPr>
                <w:sz w:val="16"/>
              </w:rPr>
              <w:t>总数</w:t>
            </w:r>
            <w:r>
              <w:rPr>
                <w:rFonts w:ascii="Arial" w:eastAsia="Arial" w:hAnsi="Arial" w:cs="Arial"/>
                <w:sz w:val="16"/>
              </w:rPr>
              <w:t xml:space="preserve"> </w:t>
            </w:r>
            <w:r>
              <w:rPr>
                <w:sz w:val="16"/>
              </w:rPr>
              <w:t>，被丢弃的原因是因为包含具有空变量绑定字段的备用响应类</w:t>
            </w:r>
            <w:r>
              <w:rPr>
                <w:rFonts w:ascii="Arial" w:eastAsia="Arial" w:hAnsi="Arial" w:cs="Arial"/>
                <w:sz w:val="16"/>
              </w:rPr>
              <w:t xml:space="preserve"> PDU </w:t>
            </w:r>
            <w:r>
              <w:rPr>
                <w:sz w:val="16"/>
              </w:rPr>
              <w:t>的回复大小大于本地限制或与请求方相关的</w:t>
            </w:r>
            <w:r>
              <w:rPr>
                <w:sz w:val="16"/>
              </w:rPr>
              <w:t xml:space="preserve"> </w:t>
            </w:r>
            <w:r>
              <w:rPr>
                <w:sz w:val="16"/>
              </w:rPr>
              <w:t>大消息大小。</w:t>
            </w:r>
          </w:p>
        </w:tc>
      </w:tr>
      <w:tr w:rsidR="008F71B1">
        <w:trPr>
          <w:trHeight w:val="853"/>
        </w:trPr>
        <w:tc>
          <w:tcPr>
            <w:tcW w:w="3397" w:type="dxa"/>
            <w:tcBorders>
              <w:top w:val="single" w:sz="2" w:space="0" w:color="C5C5C7"/>
              <w:left w:val="nil"/>
              <w:bottom w:val="single" w:sz="2" w:space="0" w:color="C5C5C7"/>
              <w:right w:val="nil"/>
            </w:tcBorders>
          </w:tcPr>
          <w:p w:rsidR="008F71B1" w:rsidRDefault="006D176C">
            <w:pPr>
              <w:spacing w:after="0" w:line="259" w:lineRule="auto"/>
              <w:ind w:left="100" w:firstLine="0"/>
            </w:pPr>
            <w:r>
              <w:rPr>
                <w:sz w:val="16"/>
              </w:rPr>
              <w:t>snmpProxyDrops</w:t>
            </w:r>
          </w:p>
        </w:tc>
        <w:tc>
          <w:tcPr>
            <w:tcW w:w="1509"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snmp 32</w:t>
            </w:r>
          </w:p>
        </w:tc>
        <w:tc>
          <w:tcPr>
            <w:tcW w:w="4454"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发送至被无声丢弃的</w:t>
            </w:r>
            <w:r>
              <w:rPr>
                <w:rFonts w:ascii="Arial" w:eastAsia="Arial" w:hAnsi="Arial" w:cs="Arial"/>
                <w:sz w:val="16"/>
              </w:rPr>
              <w:t xml:space="preserve"> SNMP </w:t>
            </w:r>
            <w:r>
              <w:rPr>
                <w:sz w:val="16"/>
              </w:rPr>
              <w:t>实体的确认类</w:t>
            </w:r>
            <w:r>
              <w:rPr>
                <w:rFonts w:ascii="Arial" w:eastAsia="Arial" w:hAnsi="Arial" w:cs="Arial"/>
                <w:sz w:val="16"/>
              </w:rPr>
              <w:t xml:space="preserve"> PDU </w:t>
            </w:r>
            <w:r>
              <w:rPr>
                <w:sz w:val="16"/>
              </w:rPr>
              <w:t>总数，被丢弃的原因是消息以非超时的方式传输到代理目标时失败，以致无法返回任何响应类</w:t>
            </w:r>
            <w:r>
              <w:rPr>
                <w:rFonts w:ascii="Arial" w:eastAsia="Arial" w:hAnsi="Arial" w:cs="Arial"/>
                <w:sz w:val="16"/>
              </w:rPr>
              <w:t xml:space="preserve"> PDU</w:t>
            </w:r>
            <w:r>
              <w:rPr>
                <w:sz w:val="16"/>
              </w:rPr>
              <w:t>。</w:t>
            </w:r>
          </w:p>
        </w:tc>
      </w:tr>
    </w:tbl>
    <w:p w:rsidR="008F71B1" w:rsidRDefault="008F71B1">
      <w:pPr>
        <w:sectPr w:rsidR="008F71B1">
          <w:headerReference w:type="even" r:id="rId405"/>
          <w:headerReference w:type="default" r:id="rId406"/>
          <w:footerReference w:type="even" r:id="rId407"/>
          <w:footerReference w:type="default" r:id="rId408"/>
          <w:headerReference w:type="first" r:id="rId409"/>
          <w:footerReference w:type="first" r:id="rId410"/>
          <w:pgSz w:w="11880" w:h="15840"/>
          <w:pgMar w:top="1260" w:right="1254" w:bottom="1407" w:left="1260" w:header="583" w:footer="587" w:gutter="0"/>
          <w:cols w:space="720"/>
        </w:sectPr>
      </w:pPr>
    </w:p>
    <w:p w:rsidR="008F71B1" w:rsidRDefault="006D176C">
      <w:pPr>
        <w:pStyle w:val="1"/>
        <w:tabs>
          <w:tab w:val="right" w:pos="9366"/>
        </w:tabs>
        <w:ind w:left="-15" w:firstLine="0"/>
      </w:pPr>
      <w:r>
        <w:t>系统日志文件</w:t>
      </w:r>
      <w:r>
        <w:tab/>
      </w:r>
      <w:r>
        <w:rPr>
          <w:color w:val="C5C5C7"/>
          <w:sz w:val="120"/>
        </w:rPr>
        <w:t>11</w:t>
      </w:r>
    </w:p>
    <w:p w:rsidR="008F71B1" w:rsidRDefault="006D176C">
      <w:pPr>
        <w:ind w:left="-5"/>
      </w:pPr>
      <w:r>
        <w:t>除了事件和警报列表，</w:t>
      </w:r>
      <w:r>
        <w:rPr>
          <w:rFonts w:ascii="Arial" w:eastAsia="Arial" w:hAnsi="Arial" w:cs="Arial"/>
        </w:rPr>
        <w:t xml:space="preserve">vSphere </w:t>
      </w:r>
      <w:r>
        <w:t>组件还会生成各种日志。</w:t>
      </w:r>
    </w:p>
    <w:p w:rsidR="008F71B1" w:rsidRDefault="006D176C">
      <w:pPr>
        <w:ind w:left="-5"/>
      </w:pPr>
      <w:r>
        <w:t>这些日志包含有关</w:t>
      </w:r>
      <w:r>
        <w:rPr>
          <w:rFonts w:ascii="Arial" w:eastAsia="Arial" w:hAnsi="Arial" w:cs="Arial"/>
        </w:rPr>
        <w:t xml:space="preserve"> vSphere </w:t>
      </w:r>
      <w:r>
        <w:t>环境中活动的详细信息。</w:t>
      </w:r>
    </w:p>
    <w:p w:rsidR="008F71B1" w:rsidRDefault="006D176C">
      <w:pPr>
        <w:spacing w:after="22" w:line="407" w:lineRule="auto"/>
        <w:ind w:left="-5" w:right="7261"/>
      </w:pPr>
      <w:r>
        <w:t>本章讨论了以下主题：</w:t>
      </w:r>
      <w:r>
        <w:t xml:space="preserve"> </w:t>
      </w:r>
      <w:r>
        <w:rPr>
          <w:rFonts w:ascii="Wingdings" w:eastAsia="Wingdings" w:hAnsi="Wingdings" w:cs="Wingdings"/>
          <w:sz w:val="14"/>
        </w:rPr>
        <w:t xml:space="preserve">n </w:t>
      </w:r>
      <w:r>
        <w:rPr>
          <w:color w:val="0096D4"/>
        </w:rPr>
        <w:t>查看系统日志条目</w:t>
      </w:r>
    </w:p>
    <w:p w:rsidR="008F71B1" w:rsidRDefault="006D176C">
      <w:pPr>
        <w:numPr>
          <w:ilvl w:val="0"/>
          <w:numId w:val="116"/>
        </w:numPr>
        <w:spacing w:after="1" w:line="419" w:lineRule="auto"/>
        <w:ind w:right="5791" w:hanging="360"/>
      </w:pPr>
      <w:r>
        <w:rPr>
          <w:color w:val="0096D4"/>
        </w:rPr>
        <w:t>查看</w:t>
      </w:r>
      <w:r>
        <w:rPr>
          <w:rFonts w:ascii="Arial" w:eastAsia="Arial" w:hAnsi="Arial" w:cs="Arial"/>
          <w:color w:val="0096D4"/>
        </w:rPr>
        <w:t xml:space="preserve"> ESXi </w:t>
      </w:r>
      <w:r>
        <w:rPr>
          <w:color w:val="0096D4"/>
        </w:rPr>
        <w:t>主机上的系统日志</w:t>
      </w:r>
      <w:r>
        <w:rPr>
          <w:color w:val="0096D4"/>
        </w:rPr>
        <w:t xml:space="preserve"> </w:t>
      </w:r>
      <w:r>
        <w:rPr>
          <w:rFonts w:ascii="Wingdings" w:eastAsia="Wingdings" w:hAnsi="Wingdings" w:cs="Wingdings"/>
          <w:sz w:val="14"/>
        </w:rPr>
        <w:t xml:space="preserve">n </w:t>
      </w:r>
      <w:r>
        <w:rPr>
          <w:color w:val="0096D4"/>
        </w:rPr>
        <w:t>系统日志</w:t>
      </w:r>
    </w:p>
    <w:p w:rsidR="008F71B1" w:rsidRDefault="006D176C">
      <w:pPr>
        <w:numPr>
          <w:ilvl w:val="0"/>
          <w:numId w:val="116"/>
        </w:numPr>
        <w:spacing w:after="179" w:line="259" w:lineRule="auto"/>
        <w:ind w:right="5791" w:hanging="360"/>
      </w:pPr>
      <w:r>
        <w:rPr>
          <w:color w:val="0096D4"/>
        </w:rPr>
        <w:t>导出系统日志文件</w:t>
      </w:r>
    </w:p>
    <w:p w:rsidR="008F71B1" w:rsidRDefault="006D176C">
      <w:pPr>
        <w:numPr>
          <w:ilvl w:val="0"/>
          <w:numId w:val="116"/>
        </w:numPr>
        <w:spacing w:after="1" w:line="432" w:lineRule="auto"/>
        <w:ind w:right="5791" w:hanging="360"/>
      </w:pPr>
      <w:r>
        <w:rPr>
          <w:color w:val="0096D4"/>
        </w:rPr>
        <w:t>使用</w:t>
      </w:r>
      <w:r>
        <w:rPr>
          <w:rFonts w:ascii="Arial" w:eastAsia="Arial" w:hAnsi="Arial" w:cs="Arial"/>
          <w:color w:val="0096D4"/>
        </w:rPr>
        <w:t xml:space="preserve"> vSphere Web Client </w:t>
      </w:r>
      <w:r>
        <w:rPr>
          <w:color w:val="0096D4"/>
        </w:rPr>
        <w:t>导出系统日志文件</w:t>
      </w:r>
      <w:r>
        <w:rPr>
          <w:color w:val="0096D4"/>
        </w:rPr>
        <w:t xml:space="preserve"> </w:t>
      </w:r>
      <w:r>
        <w:rPr>
          <w:rFonts w:ascii="Wingdings" w:eastAsia="Wingdings" w:hAnsi="Wingdings" w:cs="Wingdings"/>
          <w:sz w:val="14"/>
        </w:rPr>
        <w:t xml:space="preserve">n </w:t>
      </w:r>
      <w:r>
        <w:rPr>
          <w:rFonts w:ascii="Arial" w:eastAsia="Arial" w:hAnsi="Arial" w:cs="Arial"/>
          <w:color w:val="0096D4"/>
        </w:rPr>
        <w:t xml:space="preserve">ESXi </w:t>
      </w:r>
      <w:r>
        <w:rPr>
          <w:color w:val="0096D4"/>
        </w:rPr>
        <w:t>日志文件</w:t>
      </w:r>
    </w:p>
    <w:p w:rsidR="008F71B1" w:rsidRDefault="006D176C">
      <w:pPr>
        <w:numPr>
          <w:ilvl w:val="0"/>
          <w:numId w:val="116"/>
        </w:numPr>
        <w:spacing w:after="1" w:line="437" w:lineRule="auto"/>
        <w:ind w:right="5791" w:hanging="360"/>
      </w:pPr>
      <w:r>
        <w:rPr>
          <w:color w:val="0096D4"/>
        </w:rPr>
        <w:t>将日志包上载到</w:t>
      </w:r>
      <w:r>
        <w:rPr>
          <w:rFonts w:ascii="Arial" w:eastAsia="Arial" w:hAnsi="Arial" w:cs="Arial"/>
          <w:color w:val="0096D4"/>
        </w:rPr>
        <w:t xml:space="preserve"> VMware </w:t>
      </w:r>
      <w:r>
        <w:rPr>
          <w:color w:val="0096D4"/>
        </w:rPr>
        <w:t>服务请求</w:t>
      </w:r>
      <w:r>
        <w:rPr>
          <w:color w:val="0096D4"/>
        </w:rPr>
        <w:t xml:space="preserve"> </w:t>
      </w:r>
      <w:r>
        <w:rPr>
          <w:rFonts w:ascii="Wingdings" w:eastAsia="Wingdings" w:hAnsi="Wingdings" w:cs="Wingdings"/>
          <w:sz w:val="14"/>
        </w:rPr>
        <w:t xml:space="preserve">n </w:t>
      </w:r>
      <w:r>
        <w:rPr>
          <w:color w:val="0096D4"/>
        </w:rPr>
        <w:t>在</w:t>
      </w:r>
      <w:r>
        <w:rPr>
          <w:rFonts w:ascii="Arial" w:eastAsia="Arial" w:hAnsi="Arial" w:cs="Arial"/>
          <w:color w:val="0096D4"/>
        </w:rPr>
        <w:t xml:space="preserve"> ESXi </w:t>
      </w:r>
      <w:r>
        <w:rPr>
          <w:color w:val="0096D4"/>
        </w:rPr>
        <w:t>主机上配置</w:t>
      </w:r>
      <w:r>
        <w:rPr>
          <w:rFonts w:ascii="Arial" w:eastAsia="Arial" w:hAnsi="Arial" w:cs="Arial"/>
          <w:color w:val="0096D4"/>
        </w:rPr>
        <w:t xml:space="preserve"> Syslog</w:t>
      </w:r>
    </w:p>
    <w:p w:rsidR="008F71B1" w:rsidRDefault="006D176C">
      <w:pPr>
        <w:numPr>
          <w:ilvl w:val="0"/>
          <w:numId w:val="116"/>
        </w:numPr>
        <w:spacing w:after="288" w:line="417" w:lineRule="auto"/>
        <w:ind w:right="5791" w:hanging="360"/>
      </w:pPr>
      <w:r>
        <w:rPr>
          <w:color w:val="0096D4"/>
        </w:rPr>
        <w:t>配置客户机操作系统的日志记录级别</w:t>
      </w:r>
      <w:r>
        <w:rPr>
          <w:color w:val="0096D4"/>
        </w:rPr>
        <w:t xml:space="preserve"> </w:t>
      </w:r>
      <w:r>
        <w:rPr>
          <w:rFonts w:ascii="Wingdings" w:eastAsia="Wingdings" w:hAnsi="Wingdings" w:cs="Wingdings"/>
          <w:sz w:val="14"/>
        </w:rPr>
        <w:t xml:space="preserve">n </w:t>
      </w:r>
      <w:r>
        <w:rPr>
          <w:color w:val="0096D4"/>
        </w:rPr>
        <w:t>收集日志文件</w:t>
      </w:r>
    </w:p>
    <w:p w:rsidR="008F71B1" w:rsidRDefault="006D176C">
      <w:pPr>
        <w:pStyle w:val="2"/>
        <w:ind w:left="-5"/>
      </w:pPr>
      <w:r>
        <w:t>查看系统日志条目</w:t>
      </w:r>
    </w:p>
    <w:p w:rsidR="008F71B1" w:rsidRDefault="006D176C">
      <w:pPr>
        <w:ind w:left="-5"/>
      </w:pPr>
      <w:r>
        <w:t>可以查看</w:t>
      </w:r>
      <w:r>
        <w:rPr>
          <w:rFonts w:ascii="Arial" w:eastAsia="Arial" w:hAnsi="Arial" w:cs="Arial"/>
        </w:rPr>
        <w:t xml:space="preserve"> vSphere </w:t>
      </w:r>
      <w:r>
        <w:t>组件生成的系统日志。</w:t>
      </w:r>
    </w:p>
    <w:p w:rsidR="008F71B1" w:rsidRDefault="006D176C">
      <w:pPr>
        <w:spacing w:after="221" w:line="259" w:lineRule="auto"/>
        <w:ind w:left="10"/>
      </w:pPr>
      <w:r>
        <w:t>这些说明仅适用于</w:t>
      </w:r>
      <w:r>
        <w:rPr>
          <w:rFonts w:ascii="Arial" w:eastAsia="Arial" w:hAnsi="Arial" w:cs="Arial"/>
        </w:rPr>
        <w:t xml:space="preserve"> vCenter Server </w:t>
      </w:r>
      <w:r>
        <w:t>管理节点。</w:t>
      </w:r>
    </w:p>
    <w:p w:rsidR="008F71B1" w:rsidRDefault="006D176C">
      <w:pPr>
        <w:spacing w:after="195" w:line="259" w:lineRule="auto"/>
        <w:ind w:left="-5"/>
      </w:pPr>
      <w:r>
        <w:rPr>
          <w:color w:val="000000"/>
          <w:sz w:val="18"/>
        </w:rPr>
        <w:t>步骤</w:t>
      </w:r>
    </w:p>
    <w:p w:rsidR="008F71B1" w:rsidRDefault="006D176C">
      <w:pPr>
        <w:numPr>
          <w:ilvl w:val="0"/>
          <w:numId w:val="117"/>
        </w:numPr>
        <w:spacing w:after="168" w:line="259" w:lineRule="auto"/>
        <w:ind w:hanging="360"/>
      </w:pPr>
      <w:r>
        <w:t>在</w:t>
      </w:r>
      <w:r>
        <w:rPr>
          <w:rFonts w:ascii="Arial" w:eastAsia="Arial" w:hAnsi="Arial" w:cs="Arial"/>
        </w:rPr>
        <w:t xml:space="preserve"> vSphere Web Client </w:t>
      </w:r>
      <w:r>
        <w:t>中，导航到</w:t>
      </w:r>
      <w:r>
        <w:rPr>
          <w:rFonts w:ascii="Arial" w:eastAsia="Arial" w:hAnsi="Arial" w:cs="Arial"/>
        </w:rPr>
        <w:t xml:space="preserve"> vCenter Server</w:t>
      </w:r>
      <w:r>
        <w:t>。</w:t>
      </w:r>
    </w:p>
    <w:p w:rsidR="008F71B1" w:rsidRDefault="006D176C">
      <w:pPr>
        <w:numPr>
          <w:ilvl w:val="0"/>
          <w:numId w:val="117"/>
        </w:numPr>
        <w:ind w:hanging="360"/>
      </w:pPr>
      <w:r>
        <w:t>在</w:t>
      </w:r>
      <w:r>
        <w:t>“</w:t>
      </w:r>
      <w:r>
        <w:t>监控</w:t>
      </w:r>
      <w:r>
        <w:t>”</w:t>
      </w:r>
      <w:r>
        <w:t>选项卡中，单击系统日志。</w:t>
      </w:r>
    </w:p>
    <w:p w:rsidR="008F71B1" w:rsidRDefault="006D176C">
      <w:pPr>
        <w:numPr>
          <w:ilvl w:val="0"/>
          <w:numId w:val="117"/>
        </w:numPr>
        <w:spacing w:line="427" w:lineRule="auto"/>
        <w:ind w:hanging="360"/>
      </w:pPr>
      <w:r>
        <w:t>在下拉菜单中，选择要查看的日志和条目。</w:t>
      </w:r>
      <w:r>
        <w:rPr>
          <w:color w:val="000000"/>
          <w:sz w:val="32"/>
        </w:rPr>
        <w:t>查看</w:t>
      </w:r>
      <w:r>
        <w:rPr>
          <w:color w:val="000000"/>
          <w:sz w:val="32"/>
        </w:rPr>
        <w:t xml:space="preserve"> ESXi </w:t>
      </w:r>
      <w:r>
        <w:rPr>
          <w:color w:val="000000"/>
          <w:sz w:val="32"/>
        </w:rPr>
        <w:t>主机上的系统日志</w:t>
      </w:r>
      <w:r>
        <w:t>可以使用直接控制台界面查看</w:t>
      </w:r>
      <w:r>
        <w:rPr>
          <w:rFonts w:ascii="Arial" w:eastAsia="Arial" w:hAnsi="Arial" w:cs="Arial"/>
        </w:rPr>
        <w:t xml:space="preserve"> ESXi </w:t>
      </w:r>
      <w:r>
        <w:t>主机上的系统日志。这些日志提供有关系统运行事件的信息。</w:t>
      </w:r>
    </w:p>
    <w:p w:rsidR="008F71B1" w:rsidRDefault="006D176C">
      <w:pPr>
        <w:spacing w:after="195" w:line="259" w:lineRule="auto"/>
        <w:ind w:left="-5"/>
      </w:pPr>
      <w:r>
        <w:rPr>
          <w:color w:val="000000"/>
          <w:sz w:val="18"/>
        </w:rPr>
        <w:t>步骤</w:t>
      </w:r>
    </w:p>
    <w:p w:rsidR="008F71B1" w:rsidRDefault="006D176C">
      <w:pPr>
        <w:numPr>
          <w:ilvl w:val="0"/>
          <w:numId w:val="118"/>
        </w:numPr>
        <w:ind w:hanging="360"/>
      </w:pPr>
      <w:r>
        <w:t>在直接控制台中，选择查看系统日志。</w:t>
      </w:r>
    </w:p>
    <w:p w:rsidR="008F71B1" w:rsidRDefault="006D176C">
      <w:pPr>
        <w:numPr>
          <w:ilvl w:val="0"/>
          <w:numId w:val="118"/>
        </w:numPr>
        <w:ind w:hanging="360"/>
      </w:pPr>
      <w:r>
        <w:t>按对应的数字键查看日志。</w:t>
      </w:r>
    </w:p>
    <w:p w:rsidR="008F71B1" w:rsidRDefault="006D176C">
      <w:pPr>
        <w:spacing w:after="168" w:line="259" w:lineRule="auto"/>
        <w:ind w:left="370"/>
      </w:pPr>
      <w:r>
        <w:t>如果主机由</w:t>
      </w:r>
      <w:r>
        <w:rPr>
          <w:rFonts w:ascii="Arial" w:eastAsia="Arial" w:hAnsi="Arial" w:cs="Arial"/>
        </w:rPr>
        <w:t xml:space="preserve"> vCenter Server </w:t>
      </w:r>
      <w:r>
        <w:t>管理，将显示</w:t>
      </w:r>
      <w:r>
        <w:rPr>
          <w:rFonts w:ascii="Arial" w:eastAsia="Arial" w:hAnsi="Arial" w:cs="Arial"/>
        </w:rPr>
        <w:t xml:space="preserve"> vCenter Server </w:t>
      </w:r>
      <w:r>
        <w:t>代理</w:t>
      </w:r>
      <w:r>
        <w:rPr>
          <w:rFonts w:ascii="Arial" w:eastAsia="Arial" w:hAnsi="Arial" w:cs="Arial"/>
        </w:rPr>
        <w:t xml:space="preserve"> (vpxa) </w:t>
      </w:r>
      <w:r>
        <w:t>日志。</w:t>
      </w:r>
    </w:p>
    <w:p w:rsidR="008F71B1" w:rsidRDefault="006D176C">
      <w:pPr>
        <w:numPr>
          <w:ilvl w:val="0"/>
          <w:numId w:val="118"/>
        </w:numPr>
        <w:ind w:hanging="360"/>
      </w:pPr>
      <w:r>
        <w:t>按</w:t>
      </w:r>
      <w:r>
        <w:rPr>
          <w:rFonts w:ascii="Arial" w:eastAsia="Arial" w:hAnsi="Arial" w:cs="Arial"/>
        </w:rPr>
        <w:t xml:space="preserve"> Enter </w:t>
      </w:r>
      <w:r>
        <w:t>或空格键滚动查看消息。</w:t>
      </w:r>
    </w:p>
    <w:p w:rsidR="008F71B1" w:rsidRDefault="006D176C">
      <w:pPr>
        <w:numPr>
          <w:ilvl w:val="0"/>
          <w:numId w:val="118"/>
        </w:numPr>
        <w:ind w:hanging="360"/>
      </w:pPr>
      <w:r>
        <w:t>（可选）</w:t>
      </w:r>
      <w:r>
        <w:rPr>
          <w:rFonts w:ascii="Arial" w:eastAsia="Arial" w:hAnsi="Arial" w:cs="Arial"/>
        </w:rPr>
        <w:t xml:space="preserve"> </w:t>
      </w:r>
      <w:r>
        <w:t>执行正则表达式搜索。</w:t>
      </w:r>
    </w:p>
    <w:p w:rsidR="008F71B1" w:rsidRDefault="006D176C">
      <w:pPr>
        <w:numPr>
          <w:ilvl w:val="1"/>
          <w:numId w:val="118"/>
        </w:numPr>
        <w:spacing w:after="168" w:line="259" w:lineRule="auto"/>
        <w:ind w:hanging="360"/>
      </w:pPr>
      <w:r>
        <w:t>按斜线键</w:t>
      </w:r>
      <w:r>
        <w:rPr>
          <w:rFonts w:ascii="Arial" w:eastAsia="Arial" w:hAnsi="Arial" w:cs="Arial"/>
        </w:rPr>
        <w:t xml:space="preserve"> (/)</w:t>
      </w:r>
      <w:r>
        <w:t>。</w:t>
      </w:r>
    </w:p>
    <w:p w:rsidR="008F71B1" w:rsidRDefault="006D176C">
      <w:pPr>
        <w:numPr>
          <w:ilvl w:val="1"/>
          <w:numId w:val="118"/>
        </w:numPr>
        <w:ind w:hanging="360"/>
      </w:pPr>
      <w:r>
        <w:t>键入要查找的文本。</w:t>
      </w:r>
    </w:p>
    <w:p w:rsidR="008F71B1" w:rsidRDefault="006D176C">
      <w:pPr>
        <w:numPr>
          <w:ilvl w:val="1"/>
          <w:numId w:val="118"/>
        </w:numPr>
        <w:spacing w:after="0" w:line="425" w:lineRule="auto"/>
        <w:ind w:hanging="360"/>
      </w:pPr>
      <w:r>
        <w:t>按</w:t>
      </w:r>
      <w:r>
        <w:rPr>
          <w:rFonts w:ascii="Arial" w:eastAsia="Arial" w:hAnsi="Arial" w:cs="Arial"/>
        </w:rPr>
        <w:t xml:space="preserve"> Enter </w:t>
      </w:r>
      <w:r>
        <w:t>找到的文本会突出显示在屏幕上。</w:t>
      </w:r>
    </w:p>
    <w:p w:rsidR="008F71B1" w:rsidRDefault="006D176C">
      <w:pPr>
        <w:numPr>
          <w:ilvl w:val="0"/>
          <w:numId w:val="118"/>
        </w:numPr>
        <w:spacing w:after="434"/>
        <w:ind w:hanging="360"/>
      </w:pPr>
      <w:r>
        <w:t>按</w:t>
      </w:r>
      <w:r>
        <w:rPr>
          <w:rFonts w:ascii="Arial" w:eastAsia="Arial" w:hAnsi="Arial" w:cs="Arial"/>
        </w:rPr>
        <w:t xml:space="preserve"> q </w:t>
      </w:r>
      <w:r>
        <w:t>返回直接控制台。</w:t>
      </w:r>
    </w:p>
    <w:p w:rsidR="008F71B1" w:rsidRDefault="006D176C">
      <w:pPr>
        <w:pStyle w:val="2"/>
        <w:ind w:left="-5"/>
      </w:pPr>
      <w:r>
        <w:t>系统日志</w:t>
      </w:r>
    </w:p>
    <w:p w:rsidR="008F71B1" w:rsidRDefault="006D176C">
      <w:pPr>
        <w:spacing w:after="400"/>
        <w:ind w:left="-5"/>
      </w:pPr>
      <w:r>
        <w:rPr>
          <w:rFonts w:ascii="Arial" w:eastAsia="Arial" w:hAnsi="Arial" w:cs="Arial"/>
        </w:rPr>
        <w:t xml:space="preserve">VMware </w:t>
      </w:r>
      <w:r>
        <w:t>技术支持可能会请求多个文件以帮助解决您使用产品时可能遇到的任何问题。本节介绍在</w:t>
      </w:r>
      <w:r>
        <w:rPr>
          <w:rFonts w:ascii="Arial" w:eastAsia="Arial" w:hAnsi="Arial" w:cs="Arial"/>
        </w:rPr>
        <w:t xml:space="preserve"> ESXi </w:t>
      </w:r>
      <w:r>
        <w:t>主机和</w:t>
      </w:r>
      <w:r>
        <w:rPr>
          <w:rFonts w:ascii="Arial" w:eastAsia="Arial" w:hAnsi="Arial" w:cs="Arial"/>
        </w:rPr>
        <w:t xml:space="preserve"> vSphere Web Client </w:t>
      </w:r>
      <w:r>
        <w:t>上找到的日志文件的类型和位置。</w:t>
      </w:r>
    </w:p>
    <w:p w:rsidR="008F71B1" w:rsidRDefault="006D176C">
      <w:pPr>
        <w:spacing w:after="46" w:line="259" w:lineRule="auto"/>
        <w:ind w:left="-5" w:right="1667"/>
      </w:pPr>
      <w:r>
        <w:rPr>
          <w:color w:val="000000"/>
          <w:sz w:val="28"/>
        </w:rPr>
        <w:t xml:space="preserve">ESXi </w:t>
      </w:r>
      <w:r>
        <w:rPr>
          <w:color w:val="000000"/>
          <w:sz w:val="28"/>
        </w:rPr>
        <w:t>系统日志</w:t>
      </w:r>
    </w:p>
    <w:p w:rsidR="008F71B1" w:rsidRDefault="006D176C">
      <w:pPr>
        <w:ind w:left="-5"/>
      </w:pPr>
      <w:r>
        <w:t>您可能需要</w:t>
      </w:r>
      <w:r>
        <w:rPr>
          <w:rFonts w:ascii="Arial" w:eastAsia="Arial" w:hAnsi="Arial" w:cs="Arial"/>
        </w:rPr>
        <w:t xml:space="preserve"> ESXi </w:t>
      </w:r>
      <w:r>
        <w:t>系统日志文件解决技术问题。</w:t>
      </w:r>
    </w:p>
    <w:p w:rsidR="008F71B1" w:rsidRDefault="006D176C">
      <w:pPr>
        <w:pStyle w:val="3"/>
        <w:spacing w:after="0" w:line="475" w:lineRule="auto"/>
        <w:ind w:left="-5" w:right="3669"/>
      </w:pPr>
      <w:r>
        <w:rPr>
          <w:rFonts w:ascii="Arial" w:eastAsia="Arial" w:hAnsi="Arial" w:cs="Arial"/>
          <w:color w:val="323232"/>
          <w:sz w:val="20"/>
        </w:rPr>
        <w:t xml:space="preserve">ESXi </w:t>
      </w:r>
      <w:r>
        <w:rPr>
          <w:color w:val="323232"/>
          <w:sz w:val="20"/>
        </w:rPr>
        <w:t>系统日志可以在</w:t>
      </w:r>
      <w:r>
        <w:rPr>
          <w:rFonts w:ascii="Arial" w:eastAsia="Arial" w:hAnsi="Arial" w:cs="Arial"/>
          <w:color w:val="323232"/>
          <w:sz w:val="20"/>
        </w:rPr>
        <w:t xml:space="preserve"> </w:t>
      </w:r>
      <w:r>
        <w:rPr>
          <w:color w:val="323232"/>
          <w:sz w:val="20"/>
        </w:rPr>
        <w:t>/var/run/log</w:t>
      </w:r>
      <w:r>
        <w:rPr>
          <w:rFonts w:ascii="Arial" w:eastAsia="Arial" w:hAnsi="Arial" w:cs="Arial"/>
          <w:color w:val="323232"/>
          <w:sz w:val="20"/>
        </w:rPr>
        <w:t xml:space="preserve"> </w:t>
      </w:r>
      <w:r>
        <w:rPr>
          <w:color w:val="323232"/>
          <w:sz w:val="20"/>
        </w:rPr>
        <w:t>目录中找到。</w:t>
      </w:r>
      <w:r>
        <w:rPr>
          <w:color w:val="323232"/>
          <w:sz w:val="20"/>
        </w:rPr>
        <w:t xml:space="preserve"> </w:t>
      </w:r>
      <w:r>
        <w:t xml:space="preserve">vSphere Client </w:t>
      </w:r>
      <w:r>
        <w:t>日志</w:t>
      </w:r>
    </w:p>
    <w:p w:rsidR="008F71B1" w:rsidRDefault="006D176C">
      <w:pPr>
        <w:ind w:left="-5"/>
      </w:pPr>
      <w:r>
        <w:t>您可能需要</w:t>
      </w:r>
      <w:r>
        <w:rPr>
          <w:rFonts w:ascii="Arial" w:eastAsia="Arial" w:hAnsi="Arial" w:cs="Arial"/>
        </w:rPr>
        <w:t xml:space="preserve"> vSphere Client </w:t>
      </w:r>
      <w:r>
        <w:t>系统日志文件解决技术问题。</w:t>
      </w:r>
    </w:p>
    <w:p w:rsidR="008F71B1" w:rsidRDefault="006D176C">
      <w:pPr>
        <w:spacing w:after="168" w:line="259" w:lineRule="auto"/>
        <w:ind w:left="10"/>
      </w:pPr>
      <w:r>
        <w:t>根据您使用的是在</w:t>
      </w:r>
      <w:r>
        <w:rPr>
          <w:rFonts w:ascii="Arial" w:eastAsia="Arial" w:hAnsi="Arial" w:cs="Arial"/>
        </w:rPr>
        <w:t xml:space="preserve"> W</w:t>
      </w:r>
      <w:r>
        <w:rPr>
          <w:rFonts w:ascii="Arial" w:eastAsia="Arial" w:hAnsi="Arial" w:cs="Arial"/>
        </w:rPr>
        <w:t xml:space="preserve">indows </w:t>
      </w:r>
      <w:r>
        <w:t>上运行的</w:t>
      </w:r>
      <w:r>
        <w:rPr>
          <w:rFonts w:ascii="Arial" w:eastAsia="Arial" w:hAnsi="Arial" w:cs="Arial"/>
        </w:rPr>
        <w:t xml:space="preserve"> vCenter Server </w:t>
      </w:r>
      <w:r>
        <w:t>实例还是</w:t>
      </w:r>
      <w:r>
        <w:rPr>
          <w:rFonts w:ascii="Arial" w:eastAsia="Arial" w:hAnsi="Arial" w:cs="Arial"/>
        </w:rPr>
        <w:t xml:space="preserve"> vCenter Server Appliance</w:t>
      </w:r>
      <w:r>
        <w:t>，可以在下表中列出的位置找到</w:t>
      </w:r>
      <w:r>
        <w:rPr>
          <w:rFonts w:ascii="Arial" w:eastAsia="Arial" w:hAnsi="Arial" w:cs="Arial"/>
        </w:rPr>
        <w:t xml:space="preserve"> vSphere Web Client </w:t>
      </w:r>
      <w:r>
        <w:t>系统日志。</w:t>
      </w:r>
    </w:p>
    <w:p w:rsidR="008F71B1" w:rsidRDefault="006D176C">
      <w:pPr>
        <w:spacing w:after="0" w:line="259" w:lineRule="auto"/>
        <w:ind w:left="-5" w:right="5360"/>
      </w:pPr>
      <w:r>
        <w:rPr>
          <w:color w:val="000000"/>
        </w:rPr>
        <w:t>表</w:t>
      </w:r>
      <w:r>
        <w:rPr>
          <w:color w:val="000000"/>
        </w:rPr>
        <w:t xml:space="preserve"> 11</w:t>
      </w:r>
      <w:r>
        <w:rPr>
          <w:rFonts w:ascii="Lucida Sans Unicode" w:eastAsia="Lucida Sans Unicode" w:hAnsi="Lucida Sans Unicode" w:cs="Lucida Sans Unicode"/>
          <w:color w:val="000000"/>
        </w:rPr>
        <w:t>‑</w:t>
      </w:r>
      <w:r>
        <w:rPr>
          <w:color w:val="000000"/>
        </w:rPr>
        <w:t xml:space="preserve">1.  vSphere Web Client </w:t>
      </w:r>
      <w:r>
        <w:rPr>
          <w:color w:val="000000"/>
        </w:rPr>
        <w:t>日志的位置</w:t>
      </w:r>
    </w:p>
    <w:tbl>
      <w:tblPr>
        <w:tblStyle w:val="TableGrid"/>
        <w:tblW w:w="9360" w:type="dxa"/>
        <w:tblInd w:w="0" w:type="dxa"/>
        <w:tblCellMar>
          <w:top w:w="76" w:type="dxa"/>
          <w:left w:w="0" w:type="dxa"/>
          <w:bottom w:w="0" w:type="dxa"/>
          <w:right w:w="115" w:type="dxa"/>
        </w:tblCellMar>
        <w:tblLook w:val="04A0" w:firstRow="1" w:lastRow="0" w:firstColumn="1" w:lastColumn="0" w:noHBand="0" w:noVBand="1"/>
      </w:tblPr>
      <w:tblGrid>
        <w:gridCol w:w="4321"/>
        <w:gridCol w:w="5039"/>
      </w:tblGrid>
      <w:tr w:rsidR="008F71B1">
        <w:trPr>
          <w:trHeight w:val="372"/>
        </w:trPr>
        <w:tc>
          <w:tcPr>
            <w:tcW w:w="4780" w:type="dxa"/>
            <w:tcBorders>
              <w:top w:val="single" w:sz="6" w:space="0" w:color="666666"/>
              <w:left w:val="nil"/>
              <w:bottom w:val="nil"/>
              <w:right w:val="nil"/>
            </w:tcBorders>
            <w:shd w:val="clear" w:color="auto" w:fill="EDEDEE"/>
          </w:tcPr>
          <w:p w:rsidR="008F71B1" w:rsidRDefault="006D176C">
            <w:pPr>
              <w:spacing w:after="0" w:line="259" w:lineRule="auto"/>
              <w:ind w:left="100" w:firstLine="0"/>
            </w:pPr>
            <w:r>
              <w:rPr>
                <w:rFonts w:ascii="Arial" w:eastAsia="Arial" w:hAnsi="Arial" w:cs="Arial"/>
                <w:b/>
                <w:color w:val="000000"/>
                <w:sz w:val="16"/>
              </w:rPr>
              <w:t xml:space="preserve">vCenter Server </w:t>
            </w:r>
            <w:r>
              <w:rPr>
                <w:color w:val="000000"/>
                <w:sz w:val="16"/>
              </w:rPr>
              <w:t>系统</w:t>
            </w:r>
          </w:p>
        </w:tc>
        <w:tc>
          <w:tcPr>
            <w:tcW w:w="4580"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位置</w:t>
            </w:r>
          </w:p>
        </w:tc>
      </w:tr>
      <w:tr w:rsidR="008F71B1">
        <w:trPr>
          <w:trHeight w:val="603"/>
        </w:trPr>
        <w:tc>
          <w:tcPr>
            <w:tcW w:w="4780" w:type="dxa"/>
            <w:tcBorders>
              <w:top w:val="nil"/>
              <w:left w:val="nil"/>
              <w:bottom w:val="single" w:sz="2" w:space="0" w:color="C5C5C7"/>
              <w:right w:val="nil"/>
            </w:tcBorders>
          </w:tcPr>
          <w:p w:rsidR="008F71B1" w:rsidRDefault="006D176C">
            <w:pPr>
              <w:spacing w:after="0" w:line="259" w:lineRule="auto"/>
              <w:ind w:left="100" w:firstLine="0"/>
            </w:pPr>
            <w:r>
              <w:rPr>
                <w:sz w:val="16"/>
              </w:rPr>
              <w:t>在</w:t>
            </w:r>
            <w:r>
              <w:rPr>
                <w:rFonts w:ascii="Arial" w:eastAsia="Arial" w:hAnsi="Arial" w:cs="Arial"/>
                <w:sz w:val="16"/>
              </w:rPr>
              <w:t xml:space="preserve"> Windows </w:t>
            </w:r>
            <w:r>
              <w:rPr>
                <w:sz w:val="16"/>
              </w:rPr>
              <w:t>上运行的</w:t>
            </w:r>
            <w:r>
              <w:rPr>
                <w:rFonts w:ascii="Arial" w:eastAsia="Arial" w:hAnsi="Arial" w:cs="Arial"/>
                <w:sz w:val="16"/>
              </w:rPr>
              <w:t xml:space="preserve"> vCenter Server</w:t>
            </w:r>
          </w:p>
        </w:tc>
        <w:tc>
          <w:tcPr>
            <w:tcW w:w="4580" w:type="dxa"/>
            <w:tcBorders>
              <w:top w:val="nil"/>
              <w:left w:val="nil"/>
              <w:bottom w:val="single" w:sz="2" w:space="0" w:color="C5C5C7"/>
              <w:right w:val="nil"/>
            </w:tcBorders>
          </w:tcPr>
          <w:p w:rsidR="008F71B1" w:rsidRDefault="006D176C">
            <w:pPr>
              <w:spacing w:after="0" w:line="259" w:lineRule="auto"/>
              <w:ind w:left="0" w:firstLine="0"/>
            </w:pPr>
            <w:r>
              <w:rPr>
                <w:sz w:val="16"/>
              </w:rPr>
              <w:t>C:\ProgramData\VMware\vCenterServer\logs\vsphereclient\logs</w:t>
            </w:r>
          </w:p>
        </w:tc>
      </w:tr>
      <w:tr w:rsidR="008F71B1">
        <w:trPr>
          <w:trHeight w:val="365"/>
        </w:trPr>
        <w:tc>
          <w:tcPr>
            <w:tcW w:w="4780" w:type="dxa"/>
            <w:tcBorders>
              <w:top w:val="single" w:sz="2" w:space="0" w:color="C5C5C7"/>
              <w:left w:val="nil"/>
              <w:bottom w:val="single" w:sz="2" w:space="0" w:color="C5C5C7"/>
              <w:right w:val="nil"/>
            </w:tcBorders>
            <w:vAlign w:val="center"/>
          </w:tcPr>
          <w:p w:rsidR="008F71B1" w:rsidRDefault="006D176C">
            <w:pPr>
              <w:spacing w:after="0" w:line="259" w:lineRule="auto"/>
              <w:ind w:left="100" w:firstLine="0"/>
            </w:pPr>
            <w:r>
              <w:rPr>
                <w:rFonts w:ascii="Arial" w:eastAsia="Arial" w:hAnsi="Arial" w:cs="Arial"/>
                <w:sz w:val="16"/>
              </w:rPr>
              <w:t>vCenter Server Appliance</w:t>
            </w:r>
          </w:p>
        </w:tc>
        <w:tc>
          <w:tcPr>
            <w:tcW w:w="4580" w:type="dxa"/>
            <w:tcBorders>
              <w:top w:val="single" w:sz="2" w:space="0" w:color="C5C5C7"/>
              <w:left w:val="nil"/>
              <w:bottom w:val="single" w:sz="2" w:space="0" w:color="C5C5C7"/>
              <w:right w:val="nil"/>
            </w:tcBorders>
          </w:tcPr>
          <w:p w:rsidR="008F71B1" w:rsidRDefault="006D176C">
            <w:pPr>
              <w:spacing w:after="0" w:line="259" w:lineRule="auto"/>
              <w:ind w:left="0" w:firstLine="0"/>
            </w:pPr>
            <w:r>
              <w:rPr>
                <w:sz w:val="16"/>
              </w:rPr>
              <w:t>/var/log/vmware/vsphere-client/logs</w:t>
            </w:r>
          </w:p>
        </w:tc>
      </w:tr>
    </w:tbl>
    <w:p w:rsidR="008F71B1" w:rsidRDefault="006D176C">
      <w:pPr>
        <w:spacing w:after="0" w:line="434" w:lineRule="auto"/>
        <w:ind w:left="-5" w:right="1319"/>
      </w:pPr>
      <w:r>
        <w:rPr>
          <w:rFonts w:ascii="Arial" w:eastAsia="Arial" w:hAnsi="Arial" w:cs="Arial"/>
        </w:rPr>
        <w:t xml:space="preserve">vSphere Client </w:t>
      </w:r>
      <w:r>
        <w:t>主日志文件为</w:t>
      </w:r>
      <w:r>
        <w:rPr>
          <w:rFonts w:ascii="Arial" w:eastAsia="Arial" w:hAnsi="Arial" w:cs="Arial"/>
        </w:rPr>
        <w:t xml:space="preserve"> </w:t>
      </w:r>
      <w:r>
        <w:t>vsphere_client_virgo.log</w:t>
      </w:r>
      <w:r>
        <w:t>。</w:t>
      </w:r>
      <w:r>
        <w:rPr>
          <w:color w:val="000000"/>
          <w:sz w:val="32"/>
        </w:rPr>
        <w:t>导出系统日志文件</w:t>
      </w:r>
    </w:p>
    <w:p w:rsidR="008F71B1" w:rsidRDefault="006D176C">
      <w:pPr>
        <w:spacing w:after="168" w:line="259" w:lineRule="auto"/>
        <w:ind w:left="10"/>
      </w:pPr>
      <w:r>
        <w:t>当</w:t>
      </w:r>
      <w:r>
        <w:rPr>
          <w:rFonts w:ascii="Arial" w:eastAsia="Arial" w:hAnsi="Arial" w:cs="Arial"/>
        </w:rPr>
        <w:t xml:space="preserve"> vSphere Client </w:t>
      </w:r>
      <w:r>
        <w:t>连接到</w:t>
      </w:r>
      <w:r>
        <w:rPr>
          <w:rFonts w:ascii="Arial" w:eastAsia="Arial" w:hAnsi="Arial" w:cs="Arial"/>
        </w:rPr>
        <w:t xml:space="preserve"> vCenter Server </w:t>
      </w:r>
      <w:r>
        <w:t>时，可以选择从中下载系统日志文件的主机。</w:t>
      </w:r>
    </w:p>
    <w:p w:rsidR="008F71B1" w:rsidRDefault="006D176C">
      <w:pPr>
        <w:spacing w:after="195" w:line="259" w:lineRule="auto"/>
        <w:ind w:left="-5"/>
      </w:pPr>
      <w:r>
        <w:rPr>
          <w:color w:val="000000"/>
          <w:sz w:val="18"/>
        </w:rPr>
        <w:t>前提条件</w:t>
      </w:r>
    </w:p>
    <w:p w:rsidR="008F71B1" w:rsidRDefault="006D176C">
      <w:pPr>
        <w:spacing w:after="168" w:line="259" w:lineRule="auto"/>
        <w:ind w:left="10"/>
      </w:pPr>
      <w:r>
        <w:t>要保存</w:t>
      </w:r>
      <w:r>
        <w:rPr>
          <w:rFonts w:ascii="Arial" w:eastAsia="Arial" w:hAnsi="Arial" w:cs="Arial"/>
        </w:rPr>
        <w:t xml:space="preserve"> ESXi </w:t>
      </w:r>
      <w:r>
        <w:t>主机和</w:t>
      </w:r>
      <w:r>
        <w:rPr>
          <w:rFonts w:ascii="Arial" w:eastAsia="Arial" w:hAnsi="Arial" w:cs="Arial"/>
        </w:rPr>
        <w:t xml:space="preserve"> vCenter Server </w:t>
      </w:r>
      <w:r>
        <w:t>的诊断数据，</w:t>
      </w:r>
      <w:r>
        <w:rPr>
          <w:rFonts w:ascii="Arial" w:eastAsia="Arial" w:hAnsi="Arial" w:cs="Arial"/>
        </w:rPr>
        <w:t xml:space="preserve">vSphere Client </w:t>
      </w:r>
      <w:r>
        <w:t>必须连接到</w:t>
      </w:r>
      <w:r>
        <w:rPr>
          <w:rFonts w:ascii="Arial" w:eastAsia="Arial" w:hAnsi="Arial" w:cs="Arial"/>
        </w:rPr>
        <w:t xml:space="preserve"> vCenter Server </w:t>
      </w:r>
      <w:r>
        <w:t>系统。</w:t>
      </w:r>
    </w:p>
    <w:p w:rsidR="008F71B1" w:rsidRDefault="006D176C">
      <w:pPr>
        <w:ind w:left="-5"/>
      </w:pPr>
      <w:r>
        <w:t>所需特权：</w:t>
      </w:r>
    </w:p>
    <w:p w:rsidR="008F71B1" w:rsidRDefault="006D176C">
      <w:pPr>
        <w:spacing w:after="64" w:line="421" w:lineRule="auto"/>
        <w:ind w:left="-5" w:right="6701"/>
      </w:pPr>
      <w:r>
        <w:rPr>
          <w:rFonts w:ascii="Wingdings" w:eastAsia="Wingdings" w:hAnsi="Wingdings" w:cs="Wingdings"/>
          <w:sz w:val="14"/>
        </w:rPr>
        <w:t xml:space="preserve">n </w:t>
      </w:r>
      <w:r>
        <w:t>查看诊断数据：只读用户</w:t>
      </w:r>
      <w:r>
        <w:t xml:space="preserve"> </w:t>
      </w:r>
      <w:r>
        <w:rPr>
          <w:rFonts w:ascii="Wingdings" w:eastAsia="Wingdings" w:hAnsi="Wingdings" w:cs="Wingdings"/>
          <w:sz w:val="14"/>
        </w:rPr>
        <w:t xml:space="preserve">n </w:t>
      </w:r>
      <w:r>
        <w:t>管理诊断数据：全局</w:t>
      </w:r>
      <w:r>
        <w:rPr>
          <w:rFonts w:ascii="Arial" w:eastAsia="Arial" w:hAnsi="Arial" w:cs="Arial"/>
          <w:b/>
        </w:rPr>
        <w:t>.</w:t>
      </w:r>
      <w:r>
        <w:t>诊断</w:t>
      </w:r>
    </w:p>
    <w:p w:rsidR="008F71B1" w:rsidRDefault="006D176C">
      <w:pPr>
        <w:spacing w:after="195" w:line="259" w:lineRule="auto"/>
        <w:ind w:left="-5"/>
      </w:pPr>
      <w:r>
        <w:rPr>
          <w:color w:val="000000"/>
          <w:sz w:val="18"/>
        </w:rPr>
        <w:t>步骤</w:t>
      </w:r>
    </w:p>
    <w:p w:rsidR="008F71B1" w:rsidRDefault="006D176C">
      <w:pPr>
        <w:numPr>
          <w:ilvl w:val="0"/>
          <w:numId w:val="119"/>
        </w:numPr>
        <w:spacing w:after="0" w:line="422" w:lineRule="auto"/>
        <w:ind w:hanging="360"/>
      </w:pPr>
      <w:r>
        <w:t>在清单中，右键单击</w:t>
      </w:r>
      <w:r>
        <w:rPr>
          <w:rFonts w:ascii="Arial" w:eastAsia="Arial" w:hAnsi="Arial" w:cs="Arial"/>
        </w:rPr>
        <w:t xml:space="preserve"> vCenter Server </w:t>
      </w:r>
      <w:r>
        <w:t>实例。主机和虚拟机可以使用导出系统日志选项。</w:t>
      </w:r>
    </w:p>
    <w:p w:rsidR="008F71B1" w:rsidRDefault="006D176C">
      <w:pPr>
        <w:numPr>
          <w:ilvl w:val="0"/>
          <w:numId w:val="119"/>
        </w:numPr>
        <w:ind w:hanging="360"/>
      </w:pPr>
      <w:r>
        <w:t>单击导出系统日志。</w:t>
      </w:r>
    </w:p>
    <w:p w:rsidR="008F71B1" w:rsidRDefault="006D176C">
      <w:pPr>
        <w:numPr>
          <w:ilvl w:val="0"/>
          <w:numId w:val="119"/>
        </w:numPr>
        <w:ind w:hanging="360"/>
      </w:pPr>
      <w:r>
        <w:t>如果已连接到</w:t>
      </w:r>
      <w:r>
        <w:rPr>
          <w:rFonts w:ascii="Arial" w:eastAsia="Arial" w:hAnsi="Arial" w:cs="Arial"/>
        </w:rPr>
        <w:t xml:space="preserve"> vCenter Server</w:t>
      </w:r>
      <w:r>
        <w:t>，请选择要导出其数据的对象。</w:t>
      </w:r>
    </w:p>
    <w:p w:rsidR="008F71B1" w:rsidRDefault="006D176C">
      <w:pPr>
        <w:ind w:left="370"/>
      </w:pPr>
      <w:r>
        <w:t>选择对象时将选择该对象的所有子对象。</w:t>
      </w:r>
    </w:p>
    <w:p w:rsidR="008F71B1" w:rsidRDefault="006D176C">
      <w:pPr>
        <w:numPr>
          <w:ilvl w:val="0"/>
          <w:numId w:val="119"/>
        </w:numPr>
        <w:spacing w:after="168" w:line="259" w:lineRule="auto"/>
        <w:ind w:hanging="360"/>
      </w:pPr>
      <w:r>
        <w:t>如果已连接到</w:t>
      </w:r>
      <w:r>
        <w:rPr>
          <w:rFonts w:ascii="Arial" w:eastAsia="Arial" w:hAnsi="Arial" w:cs="Arial"/>
        </w:rPr>
        <w:t xml:space="preserve"> vCenter Server</w:t>
      </w:r>
      <w:r>
        <w:t>，请选择包含来自</w:t>
      </w:r>
      <w:r>
        <w:rPr>
          <w:rFonts w:ascii="Arial" w:eastAsia="Arial" w:hAnsi="Arial" w:cs="Arial"/>
          <w:b/>
        </w:rPr>
        <w:t xml:space="preserve"> vCenter Server </w:t>
      </w:r>
      <w:r>
        <w:t>和</w:t>
      </w:r>
      <w:r>
        <w:rPr>
          <w:rFonts w:ascii="Arial" w:eastAsia="Arial" w:hAnsi="Arial" w:cs="Arial"/>
          <w:b/>
        </w:rPr>
        <w:t xml:space="preserve"> vSphere UI </w:t>
      </w:r>
      <w:r>
        <w:t>日志的信息以下载</w:t>
      </w:r>
      <w:r>
        <w:t xml:space="preserve"> </w:t>
      </w:r>
      <w:r>
        <w:rPr>
          <w:rFonts w:ascii="Arial" w:eastAsia="Arial" w:hAnsi="Arial" w:cs="Arial"/>
        </w:rPr>
        <w:t xml:space="preserve">vCenter Server </w:t>
      </w:r>
      <w:r>
        <w:t>和</w:t>
      </w:r>
      <w:r>
        <w:rPr>
          <w:rFonts w:ascii="Arial" w:eastAsia="Arial" w:hAnsi="Arial" w:cs="Arial"/>
        </w:rPr>
        <w:t xml:space="preserve"> vSphere Web Client </w:t>
      </w:r>
      <w:r>
        <w:t>日志文件以及主机日志文件，然后单击下一步。</w:t>
      </w:r>
    </w:p>
    <w:p w:rsidR="008F71B1" w:rsidRDefault="006D176C">
      <w:pPr>
        <w:numPr>
          <w:ilvl w:val="0"/>
          <w:numId w:val="119"/>
        </w:numPr>
        <w:spacing w:after="168" w:line="259" w:lineRule="auto"/>
        <w:ind w:hanging="360"/>
      </w:pPr>
      <w:r>
        <w:t>如果已连接到</w:t>
      </w:r>
      <w:r>
        <w:rPr>
          <w:rFonts w:ascii="Arial" w:eastAsia="Arial" w:hAnsi="Arial" w:cs="Arial"/>
        </w:rPr>
        <w:t xml:space="preserve"> vCenter Server</w:t>
      </w:r>
      <w:r>
        <w:t>，请选择包含来自</w:t>
      </w:r>
      <w:r>
        <w:rPr>
          <w:rFonts w:ascii="Arial" w:eastAsia="Arial" w:hAnsi="Arial" w:cs="Arial"/>
          <w:b/>
        </w:rPr>
        <w:t xml:space="preserve"> vCenter Server </w:t>
      </w:r>
      <w:r>
        <w:t>和</w:t>
      </w:r>
      <w:r>
        <w:rPr>
          <w:rFonts w:ascii="Arial" w:eastAsia="Arial" w:hAnsi="Arial" w:cs="Arial"/>
          <w:b/>
        </w:rPr>
        <w:t xml:space="preserve"> vSphere Web Client </w:t>
      </w:r>
      <w:r>
        <w:t>的信息以下载</w:t>
      </w:r>
      <w:r>
        <w:rPr>
          <w:rFonts w:ascii="Arial" w:eastAsia="Arial" w:hAnsi="Arial" w:cs="Arial"/>
        </w:rPr>
        <w:t xml:space="preserve"> vCenter Server </w:t>
      </w:r>
      <w:r>
        <w:t>和</w:t>
      </w:r>
      <w:r>
        <w:rPr>
          <w:rFonts w:ascii="Arial" w:eastAsia="Arial" w:hAnsi="Arial" w:cs="Arial"/>
        </w:rPr>
        <w:t xml:space="preserve"> vSphere Web Client </w:t>
      </w:r>
      <w:r>
        <w:t>日志文件以及主机日志文件，然后单击下一步。</w:t>
      </w:r>
    </w:p>
    <w:p w:rsidR="008F71B1" w:rsidRDefault="006D176C">
      <w:pPr>
        <w:numPr>
          <w:ilvl w:val="0"/>
          <w:numId w:val="119"/>
        </w:numPr>
        <w:ind w:hanging="360"/>
      </w:pPr>
      <w:r>
        <w:t>如果所选主机支持清单驱动导出系统日志文件，选择要收集的系统</w:t>
      </w:r>
      <w:r>
        <w:t>日志文件。选择要下载的特定系统日志文件。</w:t>
      </w:r>
    </w:p>
    <w:p w:rsidR="008F71B1" w:rsidRDefault="006D176C">
      <w:pPr>
        <w:ind w:left="370"/>
      </w:pPr>
      <w:r>
        <w:t>如果主机不支持清单导出日志文件，则将导出所有系统日志文件。</w:t>
      </w:r>
    </w:p>
    <w:p w:rsidR="008F71B1" w:rsidRDefault="006D176C">
      <w:pPr>
        <w:numPr>
          <w:ilvl w:val="0"/>
          <w:numId w:val="119"/>
        </w:numPr>
        <w:spacing w:after="0" w:line="415" w:lineRule="auto"/>
        <w:ind w:hanging="360"/>
      </w:pPr>
      <w:r>
        <w:t>选择收集性能数据以将性能数据信息包含在日志文件中。可以更新希望收集数据的持续时间和间隔时间。</w:t>
      </w:r>
    </w:p>
    <w:p w:rsidR="008F71B1" w:rsidRDefault="006D176C">
      <w:pPr>
        <w:numPr>
          <w:ilvl w:val="0"/>
          <w:numId w:val="119"/>
        </w:numPr>
        <w:ind w:hanging="360"/>
      </w:pPr>
      <w:r>
        <w:t>（可选）</w:t>
      </w:r>
      <w:r>
        <w:rPr>
          <w:rFonts w:ascii="Arial" w:eastAsia="Arial" w:hAnsi="Arial" w:cs="Arial"/>
        </w:rPr>
        <w:t xml:space="preserve"> </w:t>
      </w:r>
      <w:r>
        <w:t>选择将加密核心转储的密码应用到支持软件包。</w:t>
      </w:r>
    </w:p>
    <w:p w:rsidR="008F71B1" w:rsidRDefault="006D176C">
      <w:pPr>
        <w:ind w:left="370"/>
      </w:pPr>
      <w:r>
        <w:t>您可以通过安全渠道将密码提供给支持代表。</w:t>
      </w:r>
    </w:p>
    <w:p w:rsidR="008F71B1" w:rsidRDefault="006D176C">
      <w:pPr>
        <w:ind w:left="370"/>
      </w:pPr>
      <w:r>
        <w:t>只要环境中的某些主机使用加密，软件包中的某些文件就会加密。</w:t>
      </w:r>
    </w:p>
    <w:p w:rsidR="008F71B1" w:rsidRDefault="006D176C">
      <w:pPr>
        <w:numPr>
          <w:ilvl w:val="0"/>
          <w:numId w:val="119"/>
        </w:numPr>
        <w:ind w:hanging="360"/>
      </w:pPr>
      <w:r>
        <w:t>单击完成。</w:t>
      </w:r>
    </w:p>
    <w:p w:rsidR="008F71B1" w:rsidRDefault="006D176C">
      <w:pPr>
        <w:ind w:left="370"/>
      </w:pPr>
      <w:r>
        <w:t>近期任务面板显示正在处理中的</w:t>
      </w:r>
      <w:r>
        <w:t>“</w:t>
      </w:r>
      <w:r>
        <w:t>生成诊断包</w:t>
      </w:r>
      <w:r>
        <w:t>”</w:t>
      </w:r>
      <w:r>
        <w:t>任务。</w:t>
      </w:r>
    </w:p>
    <w:p w:rsidR="008F71B1" w:rsidRDefault="006D176C">
      <w:pPr>
        <w:ind w:left="370"/>
      </w:pPr>
      <w:r>
        <w:t>某些网络错误可能会引起下载失败。当在该对话框中选择某个下载时，此操作的错误消息会显示在日志包文件的</w:t>
      </w:r>
      <w:r>
        <w:t>名称和位置下方。</w:t>
      </w:r>
    </w:p>
    <w:p w:rsidR="008F71B1" w:rsidRDefault="006D176C">
      <w:pPr>
        <w:ind w:left="370"/>
      </w:pPr>
      <w:r>
        <w:t>“</w:t>
      </w:r>
      <w:r>
        <w:t>生成诊断包</w:t>
      </w:r>
      <w:r>
        <w:t>”</w:t>
      </w:r>
      <w:r>
        <w:t>任务完成后将显示</w:t>
      </w:r>
      <w:r>
        <w:t>“</w:t>
      </w:r>
      <w:r>
        <w:t>下载日志包</w:t>
      </w:r>
      <w:r>
        <w:t>”</w:t>
      </w:r>
      <w:r>
        <w:t>对话框。该对话框中显示了每个包的下载状态。</w:t>
      </w:r>
    </w:p>
    <w:p w:rsidR="008F71B1" w:rsidRDefault="006D176C">
      <w:pPr>
        <w:numPr>
          <w:ilvl w:val="0"/>
          <w:numId w:val="119"/>
        </w:numPr>
        <w:ind w:hanging="360"/>
      </w:pPr>
      <w:r>
        <w:t>指定要保存日志文件的位置。</w:t>
      </w:r>
    </w:p>
    <w:p w:rsidR="008F71B1" w:rsidRDefault="006D176C">
      <w:pPr>
        <w:spacing w:after="168" w:line="259" w:lineRule="auto"/>
        <w:ind w:left="370"/>
      </w:pPr>
      <w:r>
        <w:t>主机或</w:t>
      </w:r>
      <w:r>
        <w:rPr>
          <w:rFonts w:ascii="Arial" w:eastAsia="Arial" w:hAnsi="Arial" w:cs="Arial"/>
        </w:rPr>
        <w:t xml:space="preserve"> vCenter Server </w:t>
      </w:r>
      <w:r>
        <w:t>将生成包含日志文件的</w:t>
      </w:r>
      <w:r>
        <w:rPr>
          <w:rFonts w:ascii="Arial" w:eastAsia="Arial" w:hAnsi="Arial" w:cs="Arial"/>
        </w:rPr>
        <w:t xml:space="preserve"> </w:t>
      </w:r>
      <w:r>
        <w:t>.zip</w:t>
      </w:r>
      <w:r>
        <w:rPr>
          <w:rFonts w:ascii="Arial" w:eastAsia="Arial" w:hAnsi="Arial" w:cs="Arial"/>
        </w:rPr>
        <w:t xml:space="preserve"> </w:t>
      </w:r>
      <w:r>
        <w:t>文件。</w:t>
      </w:r>
    </w:p>
    <w:p w:rsidR="008F71B1" w:rsidRDefault="006D176C">
      <w:pPr>
        <w:numPr>
          <w:ilvl w:val="0"/>
          <w:numId w:val="119"/>
        </w:numPr>
        <w:ind w:hanging="360"/>
      </w:pPr>
      <w:r>
        <w:t>单击保存。</w:t>
      </w:r>
    </w:p>
    <w:p w:rsidR="008F71B1" w:rsidRDefault="006D176C">
      <w:pPr>
        <w:numPr>
          <w:ilvl w:val="0"/>
          <w:numId w:val="119"/>
        </w:numPr>
        <w:spacing w:after="209"/>
        <w:ind w:hanging="360"/>
      </w:pPr>
      <w:r>
        <w:t>验证</w:t>
      </w:r>
      <w:r>
        <w:t>“</w:t>
      </w:r>
      <w:r>
        <w:t>摘要</w:t>
      </w:r>
      <w:r>
        <w:t>”</w:t>
      </w:r>
      <w:r>
        <w:t>中的信息，然后单击完成下载日志文件。包含指定对象的日志文件的诊断包将下载至指定的位置。</w:t>
      </w:r>
    </w:p>
    <w:p w:rsidR="008F71B1" w:rsidRDefault="006D176C">
      <w:pPr>
        <w:spacing w:after="195" w:line="259" w:lineRule="auto"/>
        <w:ind w:left="-5"/>
      </w:pPr>
      <w:r>
        <w:rPr>
          <w:color w:val="000000"/>
          <w:sz w:val="18"/>
        </w:rPr>
        <w:t>后续步骤</w:t>
      </w:r>
    </w:p>
    <w:p w:rsidR="008F71B1" w:rsidRDefault="006D176C">
      <w:pPr>
        <w:spacing w:after="447" w:line="259" w:lineRule="auto"/>
        <w:ind w:left="-5" w:right="5791"/>
      </w:pPr>
      <w:r>
        <w:rPr>
          <w:color w:val="0096D4"/>
        </w:rPr>
        <w:t>将日志包上载到</w:t>
      </w:r>
      <w:r>
        <w:rPr>
          <w:rFonts w:ascii="Arial" w:eastAsia="Arial" w:hAnsi="Arial" w:cs="Arial"/>
          <w:color w:val="0096D4"/>
        </w:rPr>
        <w:t xml:space="preserve"> VMware </w:t>
      </w:r>
      <w:r>
        <w:rPr>
          <w:color w:val="0096D4"/>
        </w:rPr>
        <w:t>服务请求</w:t>
      </w:r>
      <w:r>
        <w:t>。</w:t>
      </w:r>
    </w:p>
    <w:p w:rsidR="008F71B1" w:rsidRDefault="006D176C">
      <w:pPr>
        <w:pStyle w:val="2"/>
        <w:spacing w:after="4"/>
        <w:ind w:left="-5"/>
      </w:pPr>
      <w:r>
        <w:t>使用</w:t>
      </w:r>
      <w:r>
        <w:t xml:space="preserve"> vSphere Web Client </w:t>
      </w:r>
      <w:r>
        <w:t>导出系统日志文件</w:t>
      </w:r>
    </w:p>
    <w:p w:rsidR="008F71B1" w:rsidRDefault="006D176C">
      <w:pPr>
        <w:spacing w:after="168" w:line="259" w:lineRule="auto"/>
        <w:ind w:left="10"/>
      </w:pPr>
      <w:r>
        <w:t>当</w:t>
      </w:r>
      <w:r>
        <w:rPr>
          <w:rFonts w:ascii="Arial" w:eastAsia="Arial" w:hAnsi="Arial" w:cs="Arial"/>
        </w:rPr>
        <w:t xml:space="preserve"> vSphere Web Client </w:t>
      </w:r>
      <w:r>
        <w:t>连接到</w:t>
      </w:r>
      <w:r>
        <w:rPr>
          <w:rFonts w:ascii="Arial" w:eastAsia="Arial" w:hAnsi="Arial" w:cs="Arial"/>
        </w:rPr>
        <w:t xml:space="preserve"> vCenter Server </w:t>
      </w:r>
      <w:r>
        <w:t>时，可以选择从中下载系统日志文件的主机。</w:t>
      </w:r>
    </w:p>
    <w:p w:rsidR="008F71B1" w:rsidRDefault="006D176C">
      <w:pPr>
        <w:spacing w:after="168" w:line="259" w:lineRule="auto"/>
        <w:ind w:left="10"/>
      </w:pPr>
      <w:r>
        <w:t>要保存</w:t>
      </w:r>
      <w:r>
        <w:rPr>
          <w:rFonts w:ascii="Arial" w:eastAsia="Arial" w:hAnsi="Arial" w:cs="Arial"/>
        </w:rPr>
        <w:t xml:space="preserve"> ESXi </w:t>
      </w:r>
      <w:r>
        <w:t>主机和</w:t>
      </w:r>
      <w:r>
        <w:rPr>
          <w:rFonts w:ascii="Arial" w:eastAsia="Arial" w:hAnsi="Arial" w:cs="Arial"/>
        </w:rPr>
        <w:t xml:space="preserve"> vCenter Server </w:t>
      </w:r>
      <w:r>
        <w:t>的诊断数据，</w:t>
      </w:r>
      <w:r>
        <w:rPr>
          <w:rFonts w:ascii="Arial" w:eastAsia="Arial" w:hAnsi="Arial" w:cs="Arial"/>
        </w:rPr>
        <w:t xml:space="preserve">vSphere Web Client </w:t>
      </w:r>
      <w:r>
        <w:t>必须连接到</w:t>
      </w:r>
      <w:r>
        <w:rPr>
          <w:rFonts w:ascii="Arial" w:eastAsia="Arial" w:hAnsi="Arial" w:cs="Arial"/>
        </w:rPr>
        <w:t xml:space="preserve"> vCenter Server </w:t>
      </w:r>
      <w:r>
        <w:t>系统。</w:t>
      </w:r>
    </w:p>
    <w:p w:rsidR="008F71B1" w:rsidRDefault="006D176C">
      <w:pPr>
        <w:ind w:left="-5"/>
      </w:pPr>
      <w:r>
        <w:t>所需特权：</w:t>
      </w:r>
    </w:p>
    <w:p w:rsidR="008F71B1" w:rsidRDefault="006D176C">
      <w:pPr>
        <w:spacing w:after="64" w:line="421" w:lineRule="auto"/>
        <w:ind w:left="-5" w:right="6701"/>
      </w:pPr>
      <w:r>
        <w:rPr>
          <w:rFonts w:ascii="Wingdings" w:eastAsia="Wingdings" w:hAnsi="Wingdings" w:cs="Wingdings"/>
          <w:sz w:val="14"/>
        </w:rPr>
        <w:t xml:space="preserve">n </w:t>
      </w:r>
      <w:r>
        <w:t>查看诊断数据：只读用户</w:t>
      </w:r>
      <w:r>
        <w:t xml:space="preserve"> </w:t>
      </w:r>
      <w:r>
        <w:rPr>
          <w:rFonts w:ascii="Wingdings" w:eastAsia="Wingdings" w:hAnsi="Wingdings" w:cs="Wingdings"/>
          <w:sz w:val="14"/>
        </w:rPr>
        <w:t xml:space="preserve">n </w:t>
      </w:r>
      <w:r>
        <w:t>管理诊断数据：全局</w:t>
      </w:r>
      <w:r>
        <w:rPr>
          <w:rFonts w:ascii="Arial" w:eastAsia="Arial" w:hAnsi="Arial" w:cs="Arial"/>
          <w:b/>
        </w:rPr>
        <w:t>.</w:t>
      </w:r>
      <w:r>
        <w:t>诊断</w:t>
      </w:r>
    </w:p>
    <w:p w:rsidR="008F71B1" w:rsidRDefault="006D176C">
      <w:pPr>
        <w:spacing w:after="195" w:line="259" w:lineRule="auto"/>
        <w:ind w:left="-5"/>
      </w:pPr>
      <w:r>
        <w:rPr>
          <w:color w:val="000000"/>
          <w:sz w:val="18"/>
        </w:rPr>
        <w:t>步骤</w:t>
      </w:r>
    </w:p>
    <w:p w:rsidR="008F71B1" w:rsidRDefault="006D176C">
      <w:pPr>
        <w:numPr>
          <w:ilvl w:val="0"/>
          <w:numId w:val="120"/>
        </w:numPr>
        <w:ind w:hanging="360"/>
      </w:pPr>
      <w:r>
        <w:t>在清单中，导航到某个</w:t>
      </w:r>
      <w:r>
        <w:rPr>
          <w:rFonts w:ascii="Arial" w:eastAsia="Arial" w:hAnsi="Arial" w:cs="Arial"/>
        </w:rPr>
        <w:t xml:space="preserve"> vCenter Server </w:t>
      </w:r>
      <w:r>
        <w:t>实例，然后单击监控选项卡。</w:t>
      </w:r>
    </w:p>
    <w:p w:rsidR="008F71B1" w:rsidRDefault="006D176C">
      <w:pPr>
        <w:numPr>
          <w:ilvl w:val="0"/>
          <w:numId w:val="120"/>
        </w:numPr>
        <w:ind w:hanging="360"/>
      </w:pPr>
      <w:r>
        <w:t>单击系统日志。</w:t>
      </w:r>
    </w:p>
    <w:p w:rsidR="008F71B1" w:rsidRDefault="006D176C">
      <w:pPr>
        <w:numPr>
          <w:ilvl w:val="0"/>
          <w:numId w:val="120"/>
        </w:numPr>
        <w:ind w:hanging="360"/>
      </w:pPr>
      <w:r>
        <w:t>单击导出系统日志。</w:t>
      </w:r>
    </w:p>
    <w:p w:rsidR="008F71B1" w:rsidRDefault="006D176C">
      <w:pPr>
        <w:numPr>
          <w:ilvl w:val="0"/>
          <w:numId w:val="120"/>
        </w:numPr>
        <w:ind w:hanging="360"/>
      </w:pPr>
      <w:r>
        <w:t>如果已连接到</w:t>
      </w:r>
      <w:r>
        <w:rPr>
          <w:rFonts w:ascii="Arial" w:eastAsia="Arial" w:hAnsi="Arial" w:cs="Arial"/>
        </w:rPr>
        <w:t xml:space="preserve"> vCenter Server</w:t>
      </w:r>
      <w:r>
        <w:t>，</w:t>
      </w:r>
      <w:r>
        <w:t>请选择要导出其数据的对象。</w:t>
      </w:r>
    </w:p>
    <w:p w:rsidR="008F71B1" w:rsidRDefault="006D176C">
      <w:pPr>
        <w:ind w:left="370"/>
      </w:pPr>
      <w:r>
        <w:t>选择对象时将选择该对象的所有子对象。</w:t>
      </w:r>
    </w:p>
    <w:p w:rsidR="008F71B1" w:rsidRDefault="006D176C">
      <w:pPr>
        <w:numPr>
          <w:ilvl w:val="0"/>
          <w:numId w:val="120"/>
        </w:numPr>
        <w:spacing w:after="168" w:line="259" w:lineRule="auto"/>
        <w:ind w:hanging="360"/>
      </w:pPr>
      <w:r>
        <w:t>如果已连接到</w:t>
      </w:r>
      <w:r>
        <w:rPr>
          <w:rFonts w:ascii="Arial" w:eastAsia="Arial" w:hAnsi="Arial" w:cs="Arial"/>
        </w:rPr>
        <w:t xml:space="preserve"> vCenter Server</w:t>
      </w:r>
      <w:r>
        <w:t>，请选择包含来自</w:t>
      </w:r>
      <w:r>
        <w:rPr>
          <w:rFonts w:ascii="Arial" w:eastAsia="Arial" w:hAnsi="Arial" w:cs="Arial"/>
          <w:b/>
        </w:rPr>
        <w:t xml:space="preserve"> vCenter Server </w:t>
      </w:r>
      <w:r>
        <w:t>和</w:t>
      </w:r>
      <w:r>
        <w:rPr>
          <w:rFonts w:ascii="Arial" w:eastAsia="Arial" w:hAnsi="Arial" w:cs="Arial"/>
          <w:b/>
        </w:rPr>
        <w:t xml:space="preserve"> vSphere Web Client </w:t>
      </w:r>
      <w:r>
        <w:t>的信息以下载</w:t>
      </w:r>
      <w:r>
        <w:rPr>
          <w:rFonts w:ascii="Arial" w:eastAsia="Arial" w:hAnsi="Arial" w:cs="Arial"/>
        </w:rPr>
        <w:t xml:space="preserve"> vCenter Server </w:t>
      </w:r>
      <w:r>
        <w:t>和</w:t>
      </w:r>
      <w:r>
        <w:rPr>
          <w:rFonts w:ascii="Arial" w:eastAsia="Arial" w:hAnsi="Arial" w:cs="Arial"/>
        </w:rPr>
        <w:t xml:space="preserve"> vSphere Web Client </w:t>
      </w:r>
      <w:r>
        <w:t>日志文件以及主机日志文件，然后单击下一步。</w:t>
      </w:r>
    </w:p>
    <w:p w:rsidR="008F71B1" w:rsidRDefault="006D176C">
      <w:pPr>
        <w:numPr>
          <w:ilvl w:val="0"/>
          <w:numId w:val="120"/>
        </w:numPr>
        <w:ind w:hanging="360"/>
      </w:pPr>
      <w:r>
        <w:t>如果所选主机支持清单驱动导出系统日志文件，选择要收集的系统日志文件。选择要下载的特定系统日志文件。</w:t>
      </w:r>
    </w:p>
    <w:p w:rsidR="008F71B1" w:rsidRDefault="006D176C">
      <w:pPr>
        <w:ind w:left="370"/>
      </w:pPr>
      <w:r>
        <w:t>如果主机不支持清单导出日志文件，则将导出所有系统日志文件。</w:t>
      </w:r>
    </w:p>
    <w:p w:rsidR="008F71B1" w:rsidRDefault="006D176C">
      <w:pPr>
        <w:numPr>
          <w:ilvl w:val="0"/>
          <w:numId w:val="120"/>
        </w:numPr>
        <w:spacing w:after="0" w:line="415" w:lineRule="auto"/>
        <w:ind w:hanging="360"/>
      </w:pPr>
      <w:r>
        <w:t>选择收集性能数据以将性能数据信息包含在日志文件中。可以更新希望收集数据的持续时间和间隔时间。</w:t>
      </w:r>
    </w:p>
    <w:p w:rsidR="008F71B1" w:rsidRDefault="006D176C">
      <w:pPr>
        <w:numPr>
          <w:ilvl w:val="0"/>
          <w:numId w:val="120"/>
        </w:numPr>
        <w:ind w:hanging="360"/>
      </w:pPr>
      <w:r>
        <w:t>（可选）</w:t>
      </w:r>
      <w:r>
        <w:rPr>
          <w:rFonts w:ascii="Arial" w:eastAsia="Arial" w:hAnsi="Arial" w:cs="Arial"/>
        </w:rPr>
        <w:t xml:space="preserve"> </w:t>
      </w:r>
      <w:r>
        <w:t>选择将加密核心转储的密码应用到支持软件包。</w:t>
      </w:r>
    </w:p>
    <w:p w:rsidR="008F71B1" w:rsidRDefault="006D176C">
      <w:pPr>
        <w:ind w:left="370"/>
      </w:pPr>
      <w:r>
        <w:t>您可以通过安全渠道将密码提供给支持代表。</w:t>
      </w:r>
    </w:p>
    <w:p w:rsidR="008F71B1" w:rsidRDefault="006D176C">
      <w:pPr>
        <w:ind w:left="370"/>
      </w:pPr>
      <w:r>
        <w:t>只要环境中的某些主机使用加密，软件包中的某些文件就会加密。</w:t>
      </w:r>
    </w:p>
    <w:p w:rsidR="008F71B1" w:rsidRDefault="006D176C">
      <w:pPr>
        <w:numPr>
          <w:ilvl w:val="0"/>
          <w:numId w:val="120"/>
        </w:numPr>
        <w:ind w:hanging="360"/>
      </w:pPr>
      <w:r>
        <w:t>单击完成。</w:t>
      </w:r>
    </w:p>
    <w:p w:rsidR="008F71B1" w:rsidRDefault="006D176C">
      <w:pPr>
        <w:ind w:left="370"/>
      </w:pPr>
      <w:r>
        <w:t>近期任务面板显示正在处理中的</w:t>
      </w:r>
      <w:r>
        <w:t>“</w:t>
      </w:r>
      <w:r>
        <w:t>生成诊断包</w:t>
      </w:r>
      <w:r>
        <w:t>”</w:t>
      </w:r>
      <w:r>
        <w:t>任务。</w:t>
      </w:r>
    </w:p>
    <w:p w:rsidR="008F71B1" w:rsidRDefault="006D176C">
      <w:pPr>
        <w:ind w:left="370"/>
      </w:pPr>
      <w:r>
        <w:t>某些网络错误可能会引起下载失败。当在该对话框中选择某个下载时，此操作的错误消息会显示在日志包文件的名称和位置下方。</w:t>
      </w:r>
    </w:p>
    <w:p w:rsidR="008F71B1" w:rsidRDefault="006D176C">
      <w:pPr>
        <w:ind w:left="370"/>
      </w:pPr>
      <w:r>
        <w:t>“</w:t>
      </w:r>
      <w:r>
        <w:t>生成诊断包</w:t>
      </w:r>
      <w:r>
        <w:t>”</w:t>
      </w:r>
      <w:r>
        <w:t>任务完成后将显示</w:t>
      </w:r>
      <w:r>
        <w:t>“</w:t>
      </w:r>
      <w:r>
        <w:t>下载日志包</w:t>
      </w:r>
      <w:r>
        <w:t>”</w:t>
      </w:r>
      <w:r>
        <w:t>对话框。该对话框中显示了每个包的下载状态。</w:t>
      </w:r>
    </w:p>
    <w:p w:rsidR="008F71B1" w:rsidRDefault="006D176C">
      <w:pPr>
        <w:numPr>
          <w:ilvl w:val="0"/>
          <w:numId w:val="120"/>
        </w:numPr>
        <w:ind w:hanging="360"/>
      </w:pPr>
      <w:r>
        <w:t>指定要保存日志文件的位置。</w:t>
      </w:r>
    </w:p>
    <w:p w:rsidR="008F71B1" w:rsidRDefault="006D176C">
      <w:pPr>
        <w:spacing w:after="168" w:line="259" w:lineRule="auto"/>
        <w:ind w:left="370"/>
      </w:pPr>
      <w:r>
        <w:t>主机或</w:t>
      </w:r>
      <w:r>
        <w:rPr>
          <w:rFonts w:ascii="Arial" w:eastAsia="Arial" w:hAnsi="Arial" w:cs="Arial"/>
        </w:rPr>
        <w:t xml:space="preserve"> vCenter Server </w:t>
      </w:r>
      <w:r>
        <w:t>将生成包含日志文件的</w:t>
      </w:r>
      <w:r>
        <w:rPr>
          <w:rFonts w:ascii="Arial" w:eastAsia="Arial" w:hAnsi="Arial" w:cs="Arial"/>
        </w:rPr>
        <w:t xml:space="preserve"> </w:t>
      </w:r>
      <w:r>
        <w:t>.zip</w:t>
      </w:r>
      <w:r>
        <w:rPr>
          <w:rFonts w:ascii="Arial" w:eastAsia="Arial" w:hAnsi="Arial" w:cs="Arial"/>
        </w:rPr>
        <w:t xml:space="preserve"> </w:t>
      </w:r>
      <w:r>
        <w:t>文件。</w:t>
      </w:r>
    </w:p>
    <w:p w:rsidR="008F71B1" w:rsidRDefault="006D176C">
      <w:pPr>
        <w:numPr>
          <w:ilvl w:val="0"/>
          <w:numId w:val="120"/>
        </w:numPr>
        <w:ind w:hanging="360"/>
      </w:pPr>
      <w:r>
        <w:t>单击保存。</w:t>
      </w:r>
    </w:p>
    <w:p w:rsidR="008F71B1" w:rsidRDefault="006D176C">
      <w:pPr>
        <w:numPr>
          <w:ilvl w:val="0"/>
          <w:numId w:val="120"/>
        </w:numPr>
        <w:spacing w:after="274"/>
        <w:ind w:hanging="360"/>
      </w:pPr>
      <w:r>
        <w:t>验证</w:t>
      </w:r>
      <w:r>
        <w:t>“</w:t>
      </w:r>
      <w:r>
        <w:t>摘要</w:t>
      </w:r>
      <w:r>
        <w:t>”</w:t>
      </w:r>
      <w:r>
        <w:t>中的信息，然后单击完成下载日志文件。</w:t>
      </w:r>
    </w:p>
    <w:p w:rsidR="008F71B1" w:rsidRDefault="006D176C">
      <w:pPr>
        <w:spacing w:after="209"/>
        <w:ind w:left="-5"/>
      </w:pPr>
      <w:r>
        <w:t>包含指定对象的日志文件的诊断包将下载至指定的位置。</w:t>
      </w:r>
    </w:p>
    <w:p w:rsidR="008F71B1" w:rsidRDefault="006D176C">
      <w:pPr>
        <w:spacing w:after="195" w:line="259" w:lineRule="auto"/>
        <w:ind w:left="-5"/>
      </w:pPr>
      <w:r>
        <w:rPr>
          <w:color w:val="000000"/>
          <w:sz w:val="18"/>
        </w:rPr>
        <w:t>后续步骤</w:t>
      </w:r>
    </w:p>
    <w:p w:rsidR="008F71B1" w:rsidRDefault="006D176C">
      <w:pPr>
        <w:spacing w:after="449" w:line="259" w:lineRule="auto"/>
        <w:ind w:left="-5" w:right="5791"/>
      </w:pPr>
      <w:r>
        <w:rPr>
          <w:color w:val="0096D4"/>
        </w:rPr>
        <w:t>将日志包上载到</w:t>
      </w:r>
      <w:r>
        <w:rPr>
          <w:rFonts w:ascii="Arial" w:eastAsia="Arial" w:hAnsi="Arial" w:cs="Arial"/>
          <w:color w:val="0096D4"/>
        </w:rPr>
        <w:t xml:space="preserve"> VMware </w:t>
      </w:r>
      <w:r>
        <w:rPr>
          <w:color w:val="0096D4"/>
        </w:rPr>
        <w:t>服务请求</w:t>
      </w:r>
      <w:r>
        <w:t>。</w:t>
      </w:r>
    </w:p>
    <w:p w:rsidR="008F71B1" w:rsidRDefault="006D176C">
      <w:pPr>
        <w:pStyle w:val="2"/>
        <w:spacing w:after="4"/>
        <w:ind w:left="-5"/>
      </w:pPr>
      <w:r>
        <w:t xml:space="preserve">ESXi </w:t>
      </w:r>
      <w:r>
        <w:t>日志文件</w:t>
      </w:r>
    </w:p>
    <w:p w:rsidR="008F71B1" w:rsidRDefault="006D176C">
      <w:pPr>
        <w:ind w:left="-5"/>
      </w:pPr>
      <w:r>
        <w:t>日志文件是对攻击</w:t>
      </w:r>
      <w:r>
        <w:t>进行故障排除以及获取有关违反情况的信息的一个重要组件。在安全、集中式日志服务器上记录日志有助于防止日志篡改。远程日志记录也能提供长期的审核记录。</w:t>
      </w:r>
    </w:p>
    <w:p w:rsidR="008F71B1" w:rsidRDefault="006D176C">
      <w:pPr>
        <w:ind w:left="-5"/>
      </w:pPr>
      <w:r>
        <w:t>为了提高主机安全性，请采取下列措施</w:t>
      </w:r>
    </w:p>
    <w:p w:rsidR="008F71B1" w:rsidRDefault="006D176C">
      <w:pPr>
        <w:numPr>
          <w:ilvl w:val="0"/>
          <w:numId w:val="121"/>
        </w:numPr>
        <w:spacing w:after="128"/>
        <w:ind w:hanging="360"/>
      </w:pPr>
      <w:r>
        <w:t>配置持久日志记录到数据存储。默认情况下，</w:t>
      </w:r>
      <w:r>
        <w:rPr>
          <w:rFonts w:ascii="Arial" w:eastAsia="Arial" w:hAnsi="Arial" w:cs="Arial"/>
        </w:rPr>
        <w:t xml:space="preserve">ESXi </w:t>
      </w:r>
      <w:r>
        <w:t>主机上的日志存储在内存文件系统中。因此，当您重新引导主机时，日志将会丢失，并且仅存储</w:t>
      </w:r>
      <w:r>
        <w:rPr>
          <w:rFonts w:ascii="Arial" w:eastAsia="Arial" w:hAnsi="Arial" w:cs="Arial"/>
        </w:rPr>
        <w:t xml:space="preserve"> 24 </w:t>
      </w:r>
      <w:r>
        <w:t>小时的日志数据。启用持久日志记录时，您将拥有主机的专用活动记录。</w:t>
      </w:r>
    </w:p>
    <w:p w:rsidR="008F71B1" w:rsidRDefault="006D176C">
      <w:pPr>
        <w:numPr>
          <w:ilvl w:val="0"/>
          <w:numId w:val="121"/>
        </w:numPr>
        <w:ind w:hanging="360"/>
      </w:pPr>
      <w:r>
        <w:t>远程日志记录到中央主机允许您在中央主机上收集日志文件。在该主机中，使用一个工具即可监控所有主机，并可以执行汇总分析和搜索日志数据。这种方法有助于监控和揭示多个主机上协调攻击的相关信息。</w:t>
      </w:r>
    </w:p>
    <w:p w:rsidR="008F71B1" w:rsidRDefault="006D176C">
      <w:pPr>
        <w:numPr>
          <w:ilvl w:val="0"/>
          <w:numId w:val="121"/>
        </w:numPr>
        <w:spacing w:after="168" w:line="259" w:lineRule="auto"/>
        <w:ind w:hanging="360"/>
      </w:pPr>
      <w:r>
        <w:t>使用</w:t>
      </w:r>
      <w:r>
        <w:rPr>
          <w:rFonts w:ascii="Arial" w:eastAsia="Arial" w:hAnsi="Arial" w:cs="Arial"/>
        </w:rPr>
        <w:t xml:space="preserve"> CLI</w:t>
      </w:r>
      <w:r>
        <w:t>（如</w:t>
      </w:r>
      <w:r>
        <w:rPr>
          <w:rFonts w:ascii="Arial" w:eastAsia="Arial" w:hAnsi="Arial" w:cs="Arial"/>
        </w:rPr>
        <w:t xml:space="preserve"> vCLI </w:t>
      </w:r>
      <w:r>
        <w:t>或</w:t>
      </w:r>
      <w:r>
        <w:rPr>
          <w:rFonts w:ascii="Arial" w:eastAsia="Arial" w:hAnsi="Arial" w:cs="Arial"/>
        </w:rPr>
        <w:t xml:space="preserve"> PowerCLI</w:t>
      </w:r>
      <w:r>
        <w:t>）或使用</w:t>
      </w:r>
      <w:r>
        <w:rPr>
          <w:rFonts w:ascii="Arial" w:eastAsia="Arial" w:hAnsi="Arial" w:cs="Arial"/>
        </w:rPr>
        <w:t xml:space="preserve"> API </w:t>
      </w:r>
      <w:r>
        <w:t>客户端在</w:t>
      </w:r>
      <w:r>
        <w:rPr>
          <w:rFonts w:ascii="Arial" w:eastAsia="Arial" w:hAnsi="Arial" w:cs="Arial"/>
        </w:rPr>
        <w:t xml:space="preserve"> ESXi </w:t>
      </w:r>
      <w:r>
        <w:t>主机上配置远程安全</w:t>
      </w:r>
      <w:r>
        <w:rPr>
          <w:rFonts w:ascii="Arial" w:eastAsia="Arial" w:hAnsi="Arial" w:cs="Arial"/>
        </w:rPr>
        <w:t xml:space="preserve"> syslog</w:t>
      </w:r>
      <w:r>
        <w:t>。</w:t>
      </w:r>
    </w:p>
    <w:p w:rsidR="008F71B1" w:rsidRDefault="006D176C">
      <w:pPr>
        <w:numPr>
          <w:ilvl w:val="0"/>
          <w:numId w:val="121"/>
        </w:numPr>
        <w:spacing w:after="168" w:line="259" w:lineRule="auto"/>
        <w:ind w:hanging="360"/>
      </w:pPr>
      <w:r>
        <w:t>查询</w:t>
      </w:r>
      <w:r>
        <w:rPr>
          <w:rFonts w:ascii="Arial" w:eastAsia="Arial" w:hAnsi="Arial" w:cs="Arial"/>
        </w:rPr>
        <w:t xml:space="preserve"> syslog </w:t>
      </w:r>
      <w:r>
        <w:t>配置，确保</w:t>
      </w:r>
      <w:r>
        <w:rPr>
          <w:rFonts w:ascii="Arial" w:eastAsia="Arial" w:hAnsi="Arial" w:cs="Arial"/>
        </w:rPr>
        <w:t xml:space="preserve"> syslog </w:t>
      </w:r>
      <w:r>
        <w:t>服务器和端口有效。</w:t>
      </w:r>
    </w:p>
    <w:p w:rsidR="008F71B1" w:rsidRDefault="006D176C">
      <w:pPr>
        <w:spacing w:after="446"/>
        <w:ind w:left="-5"/>
      </w:pPr>
      <w:r>
        <w:t>有关</w:t>
      </w:r>
      <w:r>
        <w:rPr>
          <w:rFonts w:ascii="Arial" w:eastAsia="Arial" w:hAnsi="Arial" w:cs="Arial"/>
        </w:rPr>
        <w:t xml:space="preserve"> syslog </w:t>
      </w:r>
      <w:r>
        <w:t>设置的信息和</w:t>
      </w:r>
      <w:r>
        <w:rPr>
          <w:rFonts w:ascii="Arial" w:eastAsia="Arial" w:hAnsi="Arial" w:cs="Arial"/>
        </w:rPr>
        <w:t xml:space="preserve"> ESXi </w:t>
      </w:r>
      <w:r>
        <w:t>日志文件的其他信息，请参见《</w:t>
      </w:r>
      <w:r>
        <w:rPr>
          <w:rFonts w:ascii="Arial" w:eastAsia="Arial" w:hAnsi="Arial" w:cs="Arial"/>
        </w:rPr>
        <w:t xml:space="preserve">vSphere </w:t>
      </w:r>
      <w:r>
        <w:t>监控和性能》文档。</w:t>
      </w:r>
    </w:p>
    <w:p w:rsidR="008F71B1" w:rsidRDefault="006D176C">
      <w:pPr>
        <w:pStyle w:val="2"/>
        <w:ind w:left="-5"/>
      </w:pPr>
      <w:r>
        <w:t>将日志包上载到</w:t>
      </w:r>
      <w:r>
        <w:t xml:space="preserve"> VMware </w:t>
      </w:r>
      <w:r>
        <w:t>服务请求</w:t>
      </w:r>
    </w:p>
    <w:p w:rsidR="008F71B1" w:rsidRDefault="006D176C">
      <w:pPr>
        <w:spacing w:after="221"/>
        <w:ind w:left="-5"/>
      </w:pPr>
      <w:r>
        <w:t>如果已经具有</w:t>
      </w:r>
      <w:r>
        <w:rPr>
          <w:rFonts w:ascii="Arial" w:eastAsia="Arial" w:hAnsi="Arial" w:cs="Arial"/>
        </w:rPr>
        <w:t xml:space="preserve"> VMware </w:t>
      </w:r>
      <w:r>
        <w:t>服务请求</w:t>
      </w:r>
      <w:r>
        <w:rPr>
          <w:rFonts w:ascii="Arial" w:eastAsia="Arial" w:hAnsi="Arial" w:cs="Arial"/>
        </w:rPr>
        <w:t xml:space="preserve"> ID</w:t>
      </w:r>
      <w:r>
        <w:t>，则可以使用</w:t>
      </w:r>
      <w:r>
        <w:rPr>
          <w:rFonts w:ascii="Arial" w:eastAsia="Arial" w:hAnsi="Arial" w:cs="Arial"/>
        </w:rPr>
        <w:t xml:space="preserve"> vSphere Web Client </w:t>
      </w:r>
      <w:r>
        <w:t>将系统日志包直接上载到您的服务请求。</w:t>
      </w:r>
    </w:p>
    <w:p w:rsidR="008F71B1" w:rsidRDefault="006D176C">
      <w:pPr>
        <w:spacing w:after="195" w:line="259" w:lineRule="auto"/>
        <w:ind w:left="-5"/>
      </w:pPr>
      <w:r>
        <w:rPr>
          <w:color w:val="000000"/>
          <w:sz w:val="18"/>
        </w:rPr>
        <w:t>前提条件</w:t>
      </w:r>
    </w:p>
    <w:p w:rsidR="008F71B1" w:rsidRDefault="006D176C">
      <w:pPr>
        <w:spacing w:after="216"/>
        <w:ind w:left="-5"/>
      </w:pPr>
      <w:r>
        <w:t>向</w:t>
      </w:r>
      <w:r>
        <w:rPr>
          <w:rFonts w:ascii="Arial" w:eastAsia="Arial" w:hAnsi="Arial" w:cs="Arial"/>
        </w:rPr>
        <w:t xml:space="preserve"> VMware </w:t>
      </w:r>
      <w:r>
        <w:t>技术支持请求服务请求</w:t>
      </w:r>
      <w:r>
        <w:rPr>
          <w:rFonts w:ascii="Arial" w:eastAsia="Arial" w:hAnsi="Arial" w:cs="Arial"/>
        </w:rPr>
        <w:t xml:space="preserve"> ID</w:t>
      </w:r>
      <w:r>
        <w:t>。</w:t>
      </w:r>
    </w:p>
    <w:p w:rsidR="008F71B1" w:rsidRDefault="006D176C">
      <w:pPr>
        <w:spacing w:after="195" w:line="259" w:lineRule="auto"/>
        <w:ind w:left="-5"/>
      </w:pPr>
      <w:r>
        <w:rPr>
          <w:color w:val="000000"/>
          <w:sz w:val="18"/>
        </w:rPr>
        <w:t>步骤</w:t>
      </w:r>
    </w:p>
    <w:p w:rsidR="008F71B1" w:rsidRDefault="006D176C">
      <w:pPr>
        <w:numPr>
          <w:ilvl w:val="0"/>
          <w:numId w:val="122"/>
        </w:numPr>
        <w:spacing w:after="168" w:line="259" w:lineRule="auto"/>
        <w:ind w:hanging="360"/>
      </w:pPr>
      <w:r>
        <w:t>在</w:t>
      </w:r>
      <w:r>
        <w:rPr>
          <w:rFonts w:ascii="Arial" w:eastAsia="Arial" w:hAnsi="Arial" w:cs="Arial"/>
        </w:rPr>
        <w:t xml:space="preserve"> vSphere Web Client </w:t>
      </w:r>
      <w:r>
        <w:t>中，导航到系统管理。</w:t>
      </w:r>
    </w:p>
    <w:p w:rsidR="008F71B1" w:rsidRDefault="006D176C">
      <w:pPr>
        <w:numPr>
          <w:ilvl w:val="0"/>
          <w:numId w:val="122"/>
        </w:numPr>
        <w:ind w:hanging="360"/>
      </w:pPr>
      <w:r>
        <w:t>单击支持，然后单击将文件上载到服务请求。</w:t>
      </w:r>
    </w:p>
    <w:p w:rsidR="008F71B1" w:rsidRDefault="006D176C">
      <w:pPr>
        <w:ind w:left="370"/>
      </w:pPr>
      <w:r>
        <w:t>此时将打开</w:t>
      </w:r>
      <w:r>
        <w:t>“</w:t>
      </w:r>
      <w:r>
        <w:t>将文件上载到服务请求</w:t>
      </w:r>
      <w:r>
        <w:t>”</w:t>
      </w:r>
      <w:r>
        <w:t>对话框。</w:t>
      </w:r>
    </w:p>
    <w:p w:rsidR="008F71B1" w:rsidRDefault="006D176C">
      <w:pPr>
        <w:numPr>
          <w:ilvl w:val="0"/>
          <w:numId w:val="122"/>
        </w:numPr>
        <w:spacing w:after="168" w:line="259" w:lineRule="auto"/>
        <w:ind w:hanging="360"/>
      </w:pPr>
      <w:r>
        <w:t>输入</w:t>
      </w:r>
      <w:r>
        <w:rPr>
          <w:rFonts w:ascii="Arial" w:eastAsia="Arial" w:hAnsi="Arial" w:cs="Arial"/>
        </w:rPr>
        <w:t xml:space="preserve"> VMware </w:t>
      </w:r>
      <w:r>
        <w:t>服务请求</w:t>
      </w:r>
      <w:r>
        <w:rPr>
          <w:rFonts w:ascii="Arial" w:eastAsia="Arial" w:hAnsi="Arial" w:cs="Arial"/>
        </w:rPr>
        <w:t xml:space="preserve"> ID</w:t>
      </w:r>
      <w:r>
        <w:t>。</w:t>
      </w:r>
    </w:p>
    <w:p w:rsidR="008F71B1" w:rsidRDefault="006D176C">
      <w:pPr>
        <w:numPr>
          <w:ilvl w:val="0"/>
          <w:numId w:val="122"/>
        </w:numPr>
        <w:ind w:hanging="360"/>
      </w:pPr>
      <w:r>
        <w:t>单击选择文件，选择要附加到</w:t>
      </w:r>
      <w:r>
        <w:rPr>
          <w:rFonts w:ascii="Arial" w:eastAsia="Arial" w:hAnsi="Arial" w:cs="Arial"/>
        </w:rPr>
        <w:t xml:space="preserve"> VMware </w:t>
      </w:r>
      <w:r>
        <w:t>服务请求的日志包，然后单击确定。</w:t>
      </w:r>
    </w:p>
    <w:p w:rsidR="008F71B1" w:rsidRDefault="006D176C">
      <w:pPr>
        <w:numPr>
          <w:ilvl w:val="0"/>
          <w:numId w:val="122"/>
        </w:numPr>
        <w:spacing w:after="435"/>
        <w:ind w:hanging="360"/>
      </w:pPr>
      <w:r>
        <w:t>如果支持包受密码保护，请使</w:t>
      </w:r>
      <w:r>
        <w:t>用安全通道向</w:t>
      </w:r>
      <w:r>
        <w:rPr>
          <w:rFonts w:ascii="Arial" w:eastAsia="Arial" w:hAnsi="Arial" w:cs="Arial"/>
        </w:rPr>
        <w:t xml:space="preserve"> VMware </w:t>
      </w:r>
      <w:r>
        <w:t>技术支持提供密码。日志包已发送至您的服务请求。</w:t>
      </w:r>
    </w:p>
    <w:p w:rsidR="008F71B1" w:rsidRDefault="006D176C">
      <w:pPr>
        <w:pStyle w:val="2"/>
        <w:spacing w:after="4"/>
        <w:ind w:left="-5"/>
      </w:pPr>
      <w:r>
        <w:t>在</w:t>
      </w:r>
      <w:r>
        <w:t xml:space="preserve"> ESXi </w:t>
      </w:r>
      <w:r>
        <w:t>主机上配置</w:t>
      </w:r>
      <w:r>
        <w:t xml:space="preserve"> Syslog</w:t>
      </w:r>
    </w:p>
    <w:p w:rsidR="008F71B1" w:rsidRDefault="006D176C">
      <w:pPr>
        <w:spacing w:after="188" w:line="259" w:lineRule="auto"/>
        <w:ind w:left="10"/>
      </w:pPr>
      <w:r>
        <w:t>可以使用</w:t>
      </w:r>
      <w:r>
        <w:rPr>
          <w:rFonts w:ascii="Arial" w:eastAsia="Arial" w:hAnsi="Arial" w:cs="Arial"/>
        </w:rPr>
        <w:t xml:space="preserve"> vSphere Web Client </w:t>
      </w:r>
      <w:r>
        <w:t>或</w:t>
      </w:r>
      <w:r>
        <w:rPr>
          <w:rFonts w:ascii="Arial" w:eastAsia="Arial" w:hAnsi="Arial" w:cs="Arial"/>
        </w:rPr>
        <w:t xml:space="preserve"> </w:t>
      </w:r>
      <w:r>
        <w:t>esxcli system syslog</w:t>
      </w:r>
      <w:r>
        <w:rPr>
          <w:rFonts w:ascii="Arial" w:eastAsia="Arial" w:hAnsi="Arial" w:cs="Arial"/>
        </w:rPr>
        <w:t xml:space="preserve"> vCLI </w:t>
      </w:r>
      <w:r>
        <w:t>命令来配置</w:t>
      </w:r>
      <w:r>
        <w:rPr>
          <w:rFonts w:ascii="Arial" w:eastAsia="Arial" w:hAnsi="Arial" w:cs="Arial"/>
        </w:rPr>
        <w:t xml:space="preserve"> syslog </w:t>
      </w:r>
      <w:r>
        <w:t>服务。</w:t>
      </w:r>
    </w:p>
    <w:p w:rsidR="008F71B1" w:rsidRDefault="006D176C">
      <w:pPr>
        <w:spacing w:after="205" w:line="259" w:lineRule="auto"/>
        <w:ind w:left="10"/>
      </w:pPr>
      <w:r>
        <w:t>有关使用</w:t>
      </w:r>
      <w:r>
        <w:rPr>
          <w:rFonts w:ascii="Arial" w:eastAsia="Arial" w:hAnsi="Arial" w:cs="Arial"/>
        </w:rPr>
        <w:t xml:space="preserve"> </w:t>
      </w:r>
      <w:r>
        <w:t>esxcli system syslog</w:t>
      </w:r>
      <w:r>
        <w:rPr>
          <w:rFonts w:ascii="Arial" w:eastAsia="Arial" w:hAnsi="Arial" w:cs="Arial"/>
        </w:rPr>
        <w:t xml:space="preserve"> </w:t>
      </w:r>
      <w:r>
        <w:t>命令和其他</w:t>
      </w:r>
      <w:r>
        <w:rPr>
          <w:rFonts w:ascii="Arial" w:eastAsia="Arial" w:hAnsi="Arial" w:cs="Arial"/>
        </w:rPr>
        <w:t xml:space="preserve"> vCLI </w:t>
      </w:r>
      <w:r>
        <w:t>命令的信息，请参见《</w:t>
      </w:r>
      <w:r>
        <w:rPr>
          <w:rFonts w:ascii="Arial" w:eastAsia="Arial" w:hAnsi="Arial" w:cs="Arial"/>
        </w:rPr>
        <w:t xml:space="preserve">vSphere Command-Line Interface </w:t>
      </w:r>
      <w:r>
        <w:t>入门》。</w:t>
      </w:r>
    </w:p>
    <w:p w:rsidR="008F71B1" w:rsidRDefault="006D176C">
      <w:pPr>
        <w:spacing w:after="195" w:line="259" w:lineRule="auto"/>
        <w:ind w:left="-5"/>
      </w:pPr>
      <w:r>
        <w:rPr>
          <w:color w:val="000000"/>
          <w:sz w:val="18"/>
        </w:rPr>
        <w:t>步骤</w:t>
      </w:r>
    </w:p>
    <w:p w:rsidR="008F71B1" w:rsidRDefault="006D176C">
      <w:pPr>
        <w:numPr>
          <w:ilvl w:val="0"/>
          <w:numId w:val="123"/>
        </w:numPr>
        <w:spacing w:after="168" w:line="259" w:lineRule="auto"/>
        <w:ind w:hanging="360"/>
      </w:pPr>
      <w:r>
        <w:t>在</w:t>
      </w:r>
      <w:r>
        <w:rPr>
          <w:rFonts w:ascii="Arial" w:eastAsia="Arial" w:hAnsi="Arial" w:cs="Arial"/>
        </w:rPr>
        <w:t xml:space="preserve"> vSphere Web Client </w:t>
      </w:r>
      <w:r>
        <w:t>清单中，选择主机。</w:t>
      </w:r>
    </w:p>
    <w:p w:rsidR="008F71B1" w:rsidRDefault="006D176C">
      <w:pPr>
        <w:numPr>
          <w:ilvl w:val="0"/>
          <w:numId w:val="123"/>
        </w:numPr>
        <w:ind w:hanging="360"/>
      </w:pPr>
      <w:r>
        <w:t>单击配置。</w:t>
      </w:r>
    </w:p>
    <w:p w:rsidR="008F71B1" w:rsidRDefault="006D176C">
      <w:pPr>
        <w:numPr>
          <w:ilvl w:val="0"/>
          <w:numId w:val="123"/>
        </w:numPr>
        <w:ind w:hanging="360"/>
      </w:pPr>
      <w:r>
        <w:t>在</w:t>
      </w:r>
      <w:r>
        <w:t>“</w:t>
      </w:r>
      <w:r>
        <w:t>系统</w:t>
      </w:r>
      <w:r>
        <w:t>”</w:t>
      </w:r>
      <w:r>
        <w:t>下，单击高级系统设置。</w:t>
      </w:r>
    </w:p>
    <w:p w:rsidR="008F71B1" w:rsidRDefault="006D176C">
      <w:pPr>
        <w:numPr>
          <w:ilvl w:val="0"/>
          <w:numId w:val="123"/>
        </w:numPr>
        <w:spacing w:after="186" w:line="259" w:lineRule="auto"/>
        <w:ind w:hanging="360"/>
      </w:pPr>
      <w:r>
        <w:t>筛选出</w:t>
      </w:r>
      <w:r>
        <w:rPr>
          <w:rFonts w:ascii="Arial" w:eastAsia="Arial" w:hAnsi="Arial" w:cs="Arial"/>
        </w:rPr>
        <w:t xml:space="preserve"> </w:t>
      </w:r>
      <w:r>
        <w:rPr>
          <w:b/>
        </w:rPr>
        <w:t>syslog</w:t>
      </w:r>
      <w:r>
        <w:t>。</w:t>
      </w:r>
    </w:p>
    <w:p w:rsidR="008F71B1" w:rsidRDefault="006D176C">
      <w:pPr>
        <w:numPr>
          <w:ilvl w:val="0"/>
          <w:numId w:val="123"/>
        </w:numPr>
        <w:spacing w:after="0"/>
        <w:ind w:hanging="360"/>
      </w:pPr>
      <w:r>
        <w:t>要全局设置日志记录，请选择要更改的设置，然后单击编辑。</w:t>
      </w:r>
    </w:p>
    <w:tbl>
      <w:tblPr>
        <w:tblStyle w:val="TableGrid"/>
        <w:tblW w:w="9008" w:type="dxa"/>
        <w:tblInd w:w="356" w:type="dxa"/>
        <w:tblCellMar>
          <w:top w:w="72" w:type="dxa"/>
          <w:left w:w="0" w:type="dxa"/>
          <w:bottom w:w="0" w:type="dxa"/>
          <w:right w:w="0" w:type="dxa"/>
        </w:tblCellMar>
        <w:tblLook w:val="04A0" w:firstRow="1" w:lastRow="0" w:firstColumn="1" w:lastColumn="0" w:noHBand="0" w:noVBand="1"/>
      </w:tblPr>
      <w:tblGrid>
        <w:gridCol w:w="3192"/>
        <w:gridCol w:w="5816"/>
      </w:tblGrid>
      <w:tr w:rsidR="008F71B1">
        <w:trPr>
          <w:trHeight w:val="328"/>
        </w:trPr>
        <w:tc>
          <w:tcPr>
            <w:tcW w:w="3192"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选项</w:t>
            </w:r>
          </w:p>
        </w:tc>
        <w:tc>
          <w:tcPr>
            <w:tcW w:w="5816" w:type="dxa"/>
            <w:tcBorders>
              <w:top w:val="single" w:sz="6" w:space="0" w:color="666666"/>
              <w:left w:val="nil"/>
              <w:bottom w:val="nil"/>
              <w:right w:val="nil"/>
            </w:tcBorders>
            <w:shd w:val="clear" w:color="auto" w:fill="EDEDEE"/>
          </w:tcPr>
          <w:p w:rsidR="008F71B1" w:rsidRDefault="006D176C">
            <w:pPr>
              <w:spacing w:after="0" w:line="259" w:lineRule="auto"/>
              <w:ind w:left="12" w:firstLine="0"/>
            </w:pPr>
            <w:r>
              <w:rPr>
                <w:color w:val="000000"/>
                <w:sz w:val="16"/>
              </w:rPr>
              <w:t>描述</w:t>
            </w:r>
          </w:p>
        </w:tc>
      </w:tr>
      <w:tr w:rsidR="008F71B1">
        <w:trPr>
          <w:trHeight w:val="563"/>
        </w:trPr>
        <w:tc>
          <w:tcPr>
            <w:tcW w:w="3192" w:type="dxa"/>
            <w:tcBorders>
              <w:top w:val="nil"/>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Syslog.global.defaultRotate</w:t>
            </w:r>
          </w:p>
        </w:tc>
        <w:tc>
          <w:tcPr>
            <w:tcW w:w="5816" w:type="dxa"/>
            <w:tcBorders>
              <w:top w:val="nil"/>
              <w:left w:val="nil"/>
              <w:bottom w:val="single" w:sz="2" w:space="0" w:color="C5C5C7"/>
              <w:right w:val="nil"/>
            </w:tcBorders>
          </w:tcPr>
          <w:p w:rsidR="008F71B1" w:rsidRDefault="006D176C">
            <w:pPr>
              <w:spacing w:after="0" w:line="259" w:lineRule="auto"/>
              <w:ind w:left="12" w:firstLine="0"/>
            </w:pPr>
            <w:r>
              <w:rPr>
                <w:sz w:val="16"/>
              </w:rPr>
              <w:t>要保留的存档的</w:t>
            </w:r>
            <w:r>
              <w:rPr>
                <w:sz w:val="16"/>
              </w:rPr>
              <w:t xml:space="preserve"> </w:t>
            </w:r>
            <w:r>
              <w:rPr>
                <w:sz w:val="16"/>
              </w:rPr>
              <w:t>大数目。可以在全局范围内设置该数目，也可以为单个子记录器设置该数目。</w:t>
            </w:r>
          </w:p>
        </w:tc>
      </w:tr>
      <w:tr w:rsidR="008F71B1">
        <w:trPr>
          <w:trHeight w:val="569"/>
        </w:trPr>
        <w:tc>
          <w:tcPr>
            <w:tcW w:w="3192"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Syslog.global.defaultSize</w:t>
            </w:r>
          </w:p>
        </w:tc>
        <w:tc>
          <w:tcPr>
            <w:tcW w:w="5816" w:type="dxa"/>
            <w:tcBorders>
              <w:top w:val="single" w:sz="2" w:space="0" w:color="C5C5C7"/>
              <w:left w:val="nil"/>
              <w:bottom w:val="single" w:sz="2" w:space="0" w:color="C5C5C7"/>
              <w:right w:val="nil"/>
            </w:tcBorders>
          </w:tcPr>
          <w:p w:rsidR="008F71B1" w:rsidRDefault="006D176C">
            <w:pPr>
              <w:spacing w:after="0" w:line="259" w:lineRule="auto"/>
              <w:ind w:left="12" w:firstLine="0"/>
            </w:pPr>
            <w:r>
              <w:rPr>
                <w:sz w:val="16"/>
              </w:rPr>
              <w:t>在系统轮换日志之前，日志的默认大小</w:t>
            </w:r>
            <w:r>
              <w:rPr>
                <w:rFonts w:ascii="Arial" w:eastAsia="Arial" w:hAnsi="Arial" w:cs="Arial"/>
                <w:sz w:val="16"/>
              </w:rPr>
              <w:t xml:space="preserve"> (KB)</w:t>
            </w:r>
            <w:r>
              <w:rPr>
                <w:sz w:val="16"/>
              </w:rPr>
              <w:t>。可以在全局范围内设置该数目，也可以为单个子记录器设置该数目。</w:t>
            </w:r>
          </w:p>
        </w:tc>
      </w:tr>
      <w:tr w:rsidR="008F71B1">
        <w:trPr>
          <w:trHeight w:val="1316"/>
        </w:trPr>
        <w:tc>
          <w:tcPr>
            <w:tcW w:w="3192"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Syslog.global.LogDir</w:t>
            </w:r>
          </w:p>
        </w:tc>
        <w:tc>
          <w:tcPr>
            <w:tcW w:w="5816" w:type="dxa"/>
            <w:tcBorders>
              <w:top w:val="single" w:sz="2" w:space="0" w:color="C5C5C7"/>
              <w:left w:val="nil"/>
              <w:bottom w:val="single" w:sz="2" w:space="0" w:color="C5C5C7"/>
              <w:right w:val="nil"/>
            </w:tcBorders>
          </w:tcPr>
          <w:p w:rsidR="008F71B1" w:rsidRDefault="006D176C">
            <w:pPr>
              <w:spacing w:after="42" w:line="259" w:lineRule="auto"/>
              <w:ind w:left="12" w:firstLine="0"/>
              <w:jc w:val="both"/>
            </w:pPr>
            <w:r>
              <w:rPr>
                <w:sz w:val="16"/>
              </w:rPr>
              <w:t>存储日志的目录。该目录可能位于挂载的</w:t>
            </w:r>
            <w:r>
              <w:rPr>
                <w:rFonts w:ascii="Arial" w:eastAsia="Arial" w:hAnsi="Arial" w:cs="Arial"/>
                <w:sz w:val="16"/>
              </w:rPr>
              <w:t xml:space="preserve"> NFS </w:t>
            </w:r>
            <w:r>
              <w:rPr>
                <w:sz w:val="16"/>
              </w:rPr>
              <w:t>或</w:t>
            </w:r>
            <w:r>
              <w:rPr>
                <w:rFonts w:ascii="Arial" w:eastAsia="Arial" w:hAnsi="Arial" w:cs="Arial"/>
                <w:sz w:val="16"/>
              </w:rPr>
              <w:t xml:space="preserve"> VMFS </w:t>
            </w:r>
            <w:r>
              <w:rPr>
                <w:sz w:val="16"/>
              </w:rPr>
              <w:t>卷中。只有本地文件系统</w:t>
            </w:r>
          </w:p>
          <w:p w:rsidR="008F71B1" w:rsidRDefault="006D176C">
            <w:pPr>
              <w:spacing w:after="30" w:line="259" w:lineRule="auto"/>
              <w:ind w:left="12" w:right="-18" w:firstLine="0"/>
              <w:jc w:val="both"/>
            </w:pPr>
            <w:r>
              <w:rPr>
                <w:sz w:val="16"/>
              </w:rPr>
              <w:t>中的</w:t>
            </w:r>
            <w:r>
              <w:rPr>
                <w:rFonts w:ascii="Arial" w:eastAsia="Arial" w:hAnsi="Arial" w:cs="Arial"/>
                <w:sz w:val="16"/>
              </w:rPr>
              <w:t xml:space="preserve"> </w:t>
            </w:r>
            <w:r>
              <w:rPr>
                <w:sz w:val="16"/>
              </w:rPr>
              <w:t>/scratch</w:t>
            </w:r>
            <w:r>
              <w:rPr>
                <w:rFonts w:ascii="Arial" w:eastAsia="Arial" w:hAnsi="Arial" w:cs="Arial"/>
                <w:sz w:val="16"/>
              </w:rPr>
              <w:t xml:space="preserve"> </w:t>
            </w:r>
            <w:r>
              <w:rPr>
                <w:sz w:val="16"/>
              </w:rPr>
              <w:t>目录在重新引导后仍然存在。将目录指定为</w:t>
            </w:r>
            <w:r>
              <w:rPr>
                <w:rFonts w:ascii="Arial" w:eastAsia="Arial" w:hAnsi="Arial" w:cs="Arial"/>
                <w:sz w:val="16"/>
              </w:rPr>
              <w:t xml:space="preserve"> [</w:t>
            </w:r>
            <w:r>
              <w:rPr>
                <w:sz w:val="17"/>
              </w:rPr>
              <w:t>数据存储名称</w:t>
            </w:r>
            <w:r>
              <w:rPr>
                <w:rFonts w:ascii="Arial" w:eastAsia="Arial" w:hAnsi="Arial" w:cs="Arial"/>
                <w:sz w:val="16"/>
              </w:rPr>
              <w:t xml:space="preserve">] </w:t>
            </w:r>
            <w:r>
              <w:rPr>
                <w:sz w:val="17"/>
              </w:rPr>
              <w:t>文件路</w:t>
            </w:r>
          </w:p>
          <w:p w:rsidR="008F71B1" w:rsidRDefault="006D176C">
            <w:pPr>
              <w:spacing w:after="26" w:line="259" w:lineRule="auto"/>
              <w:ind w:left="0" w:firstLine="0"/>
            </w:pPr>
            <w:r>
              <w:rPr>
                <w:sz w:val="17"/>
              </w:rPr>
              <w:t>径</w:t>
            </w:r>
            <w:r>
              <w:rPr>
                <w:sz w:val="16"/>
              </w:rPr>
              <w:t>，其中，路径是相对于支持数据存储卷的</w:t>
            </w:r>
            <w:r>
              <w:rPr>
                <w:rFonts w:ascii="Arial" w:eastAsia="Arial" w:hAnsi="Arial" w:cs="Arial"/>
                <w:sz w:val="16"/>
              </w:rPr>
              <w:t xml:space="preserve"> root </w:t>
            </w:r>
            <w:r>
              <w:rPr>
                <w:sz w:val="16"/>
              </w:rPr>
              <w:t>目录的路径。例如，路径</w:t>
            </w:r>
          </w:p>
          <w:p w:rsidR="008F71B1" w:rsidRDefault="006D176C">
            <w:pPr>
              <w:spacing w:after="0" w:line="259" w:lineRule="auto"/>
              <w:ind w:left="12" w:right="2509" w:firstLine="0"/>
              <w:jc w:val="both"/>
            </w:pPr>
            <w:r>
              <w:rPr>
                <w:sz w:val="16"/>
              </w:rPr>
              <w:t>[storage1] /systemlogs</w:t>
            </w:r>
            <w:r>
              <w:rPr>
                <w:rFonts w:ascii="Arial" w:eastAsia="Arial" w:hAnsi="Arial" w:cs="Arial"/>
                <w:sz w:val="16"/>
              </w:rPr>
              <w:t xml:space="preserve"> </w:t>
            </w:r>
            <w:r>
              <w:rPr>
                <w:sz w:val="16"/>
              </w:rPr>
              <w:t>将映射为路径</w:t>
            </w:r>
            <w:r>
              <w:rPr>
                <w:rFonts w:ascii="Arial" w:eastAsia="Arial" w:hAnsi="Arial" w:cs="Arial"/>
                <w:sz w:val="16"/>
              </w:rPr>
              <w:t xml:space="preserve"> </w:t>
            </w:r>
            <w:r>
              <w:rPr>
                <w:sz w:val="16"/>
              </w:rPr>
              <w:t>/vmfs/volumes/storage1/systemlogs</w:t>
            </w:r>
            <w:r>
              <w:rPr>
                <w:sz w:val="16"/>
              </w:rPr>
              <w:t>。</w:t>
            </w:r>
          </w:p>
        </w:tc>
      </w:tr>
      <w:tr w:rsidR="008F71B1">
        <w:trPr>
          <w:trHeight w:val="573"/>
        </w:trPr>
        <w:tc>
          <w:tcPr>
            <w:tcW w:w="3192"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Syslog.global.logDirUnique</w:t>
            </w:r>
          </w:p>
        </w:tc>
        <w:tc>
          <w:tcPr>
            <w:tcW w:w="5816" w:type="dxa"/>
            <w:tcBorders>
              <w:top w:val="single" w:sz="2" w:space="0" w:color="C5C5C7"/>
              <w:left w:val="nil"/>
              <w:bottom w:val="single" w:sz="2" w:space="0" w:color="C5C5C7"/>
              <w:right w:val="nil"/>
            </w:tcBorders>
          </w:tcPr>
          <w:p w:rsidR="008F71B1" w:rsidRDefault="006D176C">
            <w:pPr>
              <w:spacing w:after="0" w:line="259" w:lineRule="auto"/>
              <w:ind w:left="12" w:firstLine="0"/>
            </w:pPr>
            <w:r>
              <w:rPr>
                <w:sz w:val="16"/>
              </w:rPr>
              <w:t>选择此选项将使用</w:t>
            </w:r>
            <w:r>
              <w:rPr>
                <w:rFonts w:ascii="Arial" w:eastAsia="Arial" w:hAnsi="Arial" w:cs="Arial"/>
                <w:sz w:val="16"/>
              </w:rPr>
              <w:t xml:space="preserve"> ESXi </w:t>
            </w:r>
            <w:r>
              <w:rPr>
                <w:sz w:val="16"/>
              </w:rPr>
              <w:t>主机的名称在</w:t>
            </w:r>
            <w:r>
              <w:rPr>
                <w:rFonts w:ascii="Arial" w:eastAsia="Arial" w:hAnsi="Arial" w:cs="Arial"/>
                <w:sz w:val="16"/>
              </w:rPr>
              <w:t xml:space="preserve"> </w:t>
            </w:r>
            <w:r>
              <w:rPr>
                <w:rFonts w:ascii="Arial" w:eastAsia="Arial" w:hAnsi="Arial" w:cs="Arial"/>
                <w:b/>
                <w:sz w:val="16"/>
              </w:rPr>
              <w:t>Syslog.global.LogDir</w:t>
            </w:r>
            <w:r>
              <w:rPr>
                <w:rFonts w:ascii="Arial" w:eastAsia="Arial" w:hAnsi="Arial" w:cs="Arial"/>
                <w:sz w:val="16"/>
              </w:rPr>
              <w:t xml:space="preserve"> </w:t>
            </w:r>
            <w:r>
              <w:rPr>
                <w:sz w:val="16"/>
              </w:rPr>
              <w:t>指定的目录下创建子目录。如果多个</w:t>
            </w:r>
            <w:r>
              <w:rPr>
                <w:rFonts w:ascii="Arial" w:eastAsia="Arial" w:hAnsi="Arial" w:cs="Arial"/>
                <w:sz w:val="16"/>
              </w:rPr>
              <w:t xml:space="preserve"> ESXi </w:t>
            </w:r>
            <w:r>
              <w:rPr>
                <w:sz w:val="16"/>
              </w:rPr>
              <w:t>主机使用同一个</w:t>
            </w:r>
            <w:r>
              <w:rPr>
                <w:rFonts w:ascii="Arial" w:eastAsia="Arial" w:hAnsi="Arial" w:cs="Arial"/>
                <w:sz w:val="16"/>
              </w:rPr>
              <w:t xml:space="preserve"> NFS </w:t>
            </w:r>
            <w:r>
              <w:rPr>
                <w:sz w:val="16"/>
              </w:rPr>
              <w:t>目录，则唯一的目录非常有用。</w:t>
            </w:r>
          </w:p>
        </w:tc>
      </w:tr>
      <w:tr w:rsidR="008F71B1">
        <w:trPr>
          <w:trHeight w:val="1065"/>
        </w:trPr>
        <w:tc>
          <w:tcPr>
            <w:tcW w:w="3192" w:type="dxa"/>
            <w:tcBorders>
              <w:top w:val="single" w:sz="2" w:space="0" w:color="C5C5C7"/>
              <w:left w:val="nil"/>
              <w:bottom w:val="single" w:sz="2" w:space="0" w:color="C5C5C7"/>
              <w:right w:val="nil"/>
            </w:tcBorders>
          </w:tcPr>
          <w:p w:rsidR="008F71B1" w:rsidRDefault="006D176C">
            <w:pPr>
              <w:spacing w:after="0" w:line="259" w:lineRule="auto"/>
              <w:ind w:left="4" w:firstLine="0"/>
            </w:pPr>
            <w:r>
              <w:rPr>
                <w:rFonts w:ascii="Arial" w:eastAsia="Arial" w:hAnsi="Arial" w:cs="Arial"/>
                <w:b/>
                <w:sz w:val="16"/>
              </w:rPr>
              <w:t>Syslog.global.LogHost</w:t>
            </w:r>
          </w:p>
        </w:tc>
        <w:tc>
          <w:tcPr>
            <w:tcW w:w="5816" w:type="dxa"/>
            <w:tcBorders>
              <w:top w:val="single" w:sz="2" w:space="0" w:color="C5C5C7"/>
              <w:left w:val="nil"/>
              <w:bottom w:val="single" w:sz="2" w:space="0" w:color="C5C5C7"/>
              <w:right w:val="nil"/>
            </w:tcBorders>
          </w:tcPr>
          <w:p w:rsidR="008F71B1" w:rsidRDefault="006D176C">
            <w:pPr>
              <w:spacing w:after="0" w:line="259" w:lineRule="auto"/>
              <w:ind w:left="12" w:firstLine="0"/>
            </w:pPr>
            <w:r>
              <w:rPr>
                <w:sz w:val="16"/>
              </w:rPr>
              <w:t>向其转发</w:t>
            </w:r>
            <w:r>
              <w:rPr>
                <w:rFonts w:ascii="Arial" w:eastAsia="Arial" w:hAnsi="Arial" w:cs="Arial"/>
                <w:sz w:val="16"/>
              </w:rPr>
              <w:t xml:space="preserve"> syslog </w:t>
            </w:r>
            <w:r>
              <w:rPr>
                <w:sz w:val="16"/>
              </w:rPr>
              <w:t>消息的远程主机，以及远程主机在其上接收</w:t>
            </w:r>
            <w:r>
              <w:rPr>
                <w:rFonts w:ascii="Arial" w:eastAsia="Arial" w:hAnsi="Arial" w:cs="Arial"/>
                <w:sz w:val="16"/>
              </w:rPr>
              <w:t xml:space="preserve"> syslog </w:t>
            </w:r>
            <w:r>
              <w:rPr>
                <w:sz w:val="16"/>
              </w:rPr>
              <w:t>消息的端口。可以包括协议和端口，例如</w:t>
            </w:r>
            <w:r>
              <w:rPr>
                <w:rFonts w:ascii="Arial" w:eastAsia="Arial" w:hAnsi="Arial" w:cs="Arial"/>
                <w:sz w:val="16"/>
              </w:rPr>
              <w:t xml:space="preserve"> </w:t>
            </w:r>
            <w:r>
              <w:rPr>
                <w:sz w:val="16"/>
              </w:rPr>
              <w:t>ssl://hostName1:1514</w:t>
            </w:r>
            <w:r>
              <w:rPr>
                <w:sz w:val="16"/>
              </w:rPr>
              <w:t>。支持</w:t>
            </w:r>
            <w:r>
              <w:rPr>
                <w:rFonts w:ascii="Arial" w:eastAsia="Arial" w:hAnsi="Arial" w:cs="Arial"/>
                <w:sz w:val="16"/>
              </w:rPr>
              <w:t xml:space="preserve"> UDP</w:t>
            </w:r>
            <w:r>
              <w:rPr>
                <w:sz w:val="16"/>
              </w:rPr>
              <w:t>（默认）、</w:t>
            </w:r>
            <w:r>
              <w:rPr>
                <w:rFonts w:ascii="Arial" w:eastAsia="Arial" w:hAnsi="Arial" w:cs="Arial"/>
                <w:sz w:val="16"/>
              </w:rPr>
              <w:t xml:space="preserve">TCP </w:t>
            </w:r>
            <w:r>
              <w:rPr>
                <w:sz w:val="16"/>
              </w:rPr>
              <w:t>和</w:t>
            </w:r>
            <w:r>
              <w:rPr>
                <w:rFonts w:ascii="Arial" w:eastAsia="Arial" w:hAnsi="Arial" w:cs="Arial"/>
                <w:sz w:val="16"/>
              </w:rPr>
              <w:t xml:space="preserve"> SSL</w:t>
            </w:r>
            <w:r>
              <w:rPr>
                <w:sz w:val="16"/>
              </w:rPr>
              <w:t>。远程主机必须安装并正确配置</w:t>
            </w:r>
            <w:r>
              <w:rPr>
                <w:rFonts w:ascii="Arial" w:eastAsia="Arial" w:hAnsi="Arial" w:cs="Arial"/>
                <w:sz w:val="16"/>
              </w:rPr>
              <w:t xml:space="preserve"> syslog </w:t>
            </w:r>
            <w:r>
              <w:rPr>
                <w:sz w:val="16"/>
              </w:rPr>
              <w:t>以接收转发的</w:t>
            </w:r>
            <w:r>
              <w:rPr>
                <w:rFonts w:ascii="Arial" w:eastAsia="Arial" w:hAnsi="Arial" w:cs="Arial"/>
                <w:sz w:val="16"/>
              </w:rPr>
              <w:t xml:space="preserve"> syslog </w:t>
            </w:r>
            <w:r>
              <w:rPr>
                <w:sz w:val="16"/>
              </w:rPr>
              <w:t>消息。有关配置的信息，请参见远程主机上所安装的</w:t>
            </w:r>
            <w:r>
              <w:rPr>
                <w:rFonts w:ascii="Arial" w:eastAsia="Arial" w:hAnsi="Arial" w:cs="Arial"/>
                <w:sz w:val="16"/>
              </w:rPr>
              <w:t xml:space="preserve"> syslog </w:t>
            </w:r>
            <w:r>
              <w:rPr>
                <w:sz w:val="16"/>
              </w:rPr>
              <w:t>服务的文档。</w:t>
            </w:r>
          </w:p>
        </w:tc>
      </w:tr>
    </w:tbl>
    <w:p w:rsidR="008F71B1" w:rsidRDefault="006D176C">
      <w:pPr>
        <w:spacing w:after="84" w:line="259" w:lineRule="auto"/>
        <w:ind w:left="360" w:firstLine="0"/>
      </w:pPr>
      <w:r>
        <w:rPr>
          <w:rFonts w:ascii="Arial" w:eastAsia="Arial" w:hAnsi="Arial" w:cs="Arial"/>
        </w:rPr>
        <w:t xml:space="preserve"> </w:t>
      </w:r>
    </w:p>
    <w:p w:rsidR="008F71B1" w:rsidRDefault="006D176C">
      <w:pPr>
        <w:numPr>
          <w:ilvl w:val="0"/>
          <w:numId w:val="123"/>
        </w:numPr>
        <w:ind w:hanging="360"/>
      </w:pPr>
      <w:r>
        <w:t>（可选）覆盖任何日志的默认日志大小和日志轮换。</w:t>
      </w:r>
    </w:p>
    <w:p w:rsidR="008F71B1" w:rsidRDefault="006D176C">
      <w:pPr>
        <w:numPr>
          <w:ilvl w:val="1"/>
          <w:numId w:val="123"/>
        </w:numPr>
        <w:ind w:hanging="360"/>
      </w:pPr>
      <w:r>
        <w:t>单击要自定义的日志的名称。</w:t>
      </w:r>
    </w:p>
    <w:p w:rsidR="008F71B1" w:rsidRDefault="006D176C">
      <w:pPr>
        <w:numPr>
          <w:ilvl w:val="1"/>
          <w:numId w:val="123"/>
        </w:numPr>
        <w:ind w:hanging="360"/>
      </w:pPr>
      <w:r>
        <w:t>单击编辑，然后输入所需的轮换数和日志大小。</w:t>
      </w:r>
    </w:p>
    <w:p w:rsidR="008F71B1" w:rsidRDefault="006D176C">
      <w:pPr>
        <w:numPr>
          <w:ilvl w:val="0"/>
          <w:numId w:val="123"/>
        </w:numPr>
        <w:spacing w:after="280"/>
        <w:ind w:hanging="360"/>
      </w:pPr>
      <w:r>
        <w:t>单击确定。</w:t>
      </w:r>
    </w:p>
    <w:p w:rsidR="008F71B1" w:rsidRDefault="006D176C">
      <w:pPr>
        <w:spacing w:after="432"/>
        <w:ind w:left="-5"/>
      </w:pPr>
      <w:r>
        <w:t>对</w:t>
      </w:r>
      <w:r>
        <w:rPr>
          <w:rFonts w:ascii="Arial" w:eastAsia="Arial" w:hAnsi="Arial" w:cs="Arial"/>
        </w:rPr>
        <w:t xml:space="preserve"> syslog </w:t>
      </w:r>
      <w:r>
        <w:t>选项的更改将立即生效。</w:t>
      </w:r>
    </w:p>
    <w:p w:rsidR="008F71B1" w:rsidRDefault="006D176C">
      <w:pPr>
        <w:pStyle w:val="2"/>
        <w:ind w:left="-5"/>
      </w:pPr>
      <w:r>
        <w:t>配置客户机操作系统的日志记录级别</w:t>
      </w:r>
    </w:p>
    <w:p w:rsidR="008F71B1" w:rsidRDefault="006D176C">
      <w:pPr>
        <w:ind w:left="-5"/>
      </w:pPr>
      <w:r>
        <w:t>虚拟机可以将支持和故障排除信息写入存储在</w:t>
      </w:r>
      <w:r>
        <w:rPr>
          <w:rFonts w:ascii="Arial" w:eastAsia="Arial" w:hAnsi="Arial" w:cs="Arial"/>
        </w:rPr>
        <w:t xml:space="preserve"> VMFS </w:t>
      </w:r>
      <w:r>
        <w:t>卷上的虚拟机日志文件中。在大多数情况下，虚拟机的默认设置都适用。</w:t>
      </w:r>
    </w:p>
    <w:p w:rsidR="008F71B1" w:rsidRDefault="006D176C">
      <w:pPr>
        <w:ind w:left="-5"/>
      </w:pPr>
      <w:r>
        <w:t>如果您的环境非常依赖于使用</w:t>
      </w:r>
      <w:r>
        <w:rPr>
          <w:rFonts w:ascii="Arial" w:eastAsia="Arial" w:hAnsi="Arial" w:cs="Arial"/>
        </w:rPr>
        <w:t xml:space="preserve"> vMotion</w:t>
      </w:r>
      <w:r>
        <w:t>，或者如果默认值因其他原因而不适用，则可以修改虚拟机客户机操作系统的日志记录设置。</w:t>
      </w:r>
    </w:p>
    <w:p w:rsidR="008F71B1" w:rsidRDefault="006D176C">
      <w:pPr>
        <w:ind w:left="-5"/>
      </w:pPr>
      <w:r>
        <w:t>以下情况下会创建新的日志文件：</w:t>
      </w:r>
    </w:p>
    <w:p w:rsidR="008F71B1" w:rsidRDefault="006D176C">
      <w:pPr>
        <w:spacing w:after="77" w:line="346" w:lineRule="auto"/>
        <w:ind w:left="-5"/>
      </w:pPr>
      <w:r>
        <w:rPr>
          <w:rFonts w:ascii="Wingdings" w:eastAsia="Wingdings" w:hAnsi="Wingdings" w:cs="Wingdings"/>
          <w:sz w:val="14"/>
        </w:rPr>
        <w:t xml:space="preserve">n </w:t>
      </w:r>
      <w:r>
        <w:t>每次打开虚拟机电源或恢复虚拟机，以及每次通过</w:t>
      </w:r>
      <w:r>
        <w:rPr>
          <w:rFonts w:ascii="Arial" w:eastAsia="Arial" w:hAnsi="Arial" w:cs="Arial"/>
        </w:rPr>
        <w:t xml:space="preserve"> vMotion </w:t>
      </w:r>
      <w:r>
        <w:t>迁移虚拟机时，都将创建新的日志文件。</w:t>
      </w:r>
      <w:r>
        <w:t xml:space="preserve"> </w:t>
      </w:r>
      <w:r>
        <w:rPr>
          <w:rFonts w:ascii="Wingdings" w:eastAsia="Wingdings" w:hAnsi="Wingdings" w:cs="Wingdings"/>
          <w:sz w:val="14"/>
        </w:rPr>
        <w:t xml:space="preserve">n </w:t>
      </w:r>
      <w:r>
        <w:t>每向日志写入一个条目，都会检查一遍日志的大小。如果将</w:t>
      </w:r>
      <w:r>
        <w:rPr>
          <w:rFonts w:ascii="Arial" w:eastAsia="Arial" w:hAnsi="Arial" w:cs="Arial"/>
        </w:rPr>
        <w:t xml:space="preserve"> </w:t>
      </w:r>
      <w:r>
        <w:t>vmx.log.rotateSize</w:t>
      </w:r>
      <w:r>
        <w:rPr>
          <w:rFonts w:ascii="Arial" w:eastAsia="Arial" w:hAnsi="Arial" w:cs="Arial"/>
        </w:rPr>
        <w:t xml:space="preserve"> </w:t>
      </w:r>
      <w:r>
        <w:t>设置为非默认值，且大小超出限制，则下一个条目将写入新的日志。如果存在的日志文件数量达到</w:t>
      </w:r>
      <w:r>
        <w:t xml:space="preserve"> </w:t>
      </w:r>
      <w:r>
        <w:t>大，则会删除</w:t>
      </w:r>
      <w:r>
        <w:t xml:space="preserve"> </w:t>
      </w:r>
      <w:r>
        <w:t>早的日志文件。</w:t>
      </w:r>
    </w:p>
    <w:p w:rsidR="008F71B1" w:rsidRDefault="006D176C">
      <w:pPr>
        <w:ind w:left="-5"/>
      </w:pPr>
      <w:r>
        <w:t>vmx.log.rotateSize</w:t>
      </w:r>
      <w:r>
        <w:rPr>
          <w:rFonts w:ascii="Arial" w:eastAsia="Arial" w:hAnsi="Arial" w:cs="Arial"/>
        </w:rPr>
        <w:t xml:space="preserve"> </w:t>
      </w:r>
      <w:r>
        <w:t>的默认值为零</w:t>
      </w:r>
      <w:r>
        <w:rPr>
          <w:rFonts w:ascii="Arial" w:eastAsia="Arial" w:hAnsi="Arial" w:cs="Arial"/>
        </w:rPr>
        <w:t xml:space="preserve"> (0)</w:t>
      </w:r>
      <w:r>
        <w:t>，这意味着在打开电源、恢复等操作期间将创建新的日志。通过使用</w:t>
      </w:r>
      <w:r>
        <w:rPr>
          <w:rFonts w:ascii="Arial" w:eastAsia="Arial" w:hAnsi="Arial" w:cs="Arial"/>
        </w:rPr>
        <w:t xml:space="preserve"> </w:t>
      </w:r>
      <w:r>
        <w:t>vmx.log.rotateSize</w:t>
      </w:r>
      <w:r>
        <w:rPr>
          <w:rFonts w:ascii="Arial" w:eastAsia="Arial" w:hAnsi="Arial" w:cs="Arial"/>
        </w:rPr>
        <w:t xml:space="preserve"> </w:t>
      </w:r>
      <w:r>
        <w:t>配置参数限制日志文件的</w:t>
      </w:r>
      <w:r>
        <w:t xml:space="preserve"> </w:t>
      </w:r>
      <w:r>
        <w:t>大大小，可以确保更频繁地创建新的日志文件。</w:t>
      </w:r>
    </w:p>
    <w:p w:rsidR="008F71B1" w:rsidRDefault="006D176C">
      <w:pPr>
        <w:spacing w:after="395"/>
        <w:ind w:left="-5"/>
      </w:pPr>
      <w:r>
        <w:rPr>
          <w:rFonts w:ascii="Arial" w:eastAsia="Arial" w:hAnsi="Arial" w:cs="Arial"/>
        </w:rPr>
        <w:t xml:space="preserve">VMware </w:t>
      </w:r>
      <w:r>
        <w:t>建议保存</w:t>
      </w:r>
      <w:r>
        <w:rPr>
          <w:rFonts w:ascii="Arial" w:eastAsia="Arial" w:hAnsi="Arial" w:cs="Arial"/>
        </w:rPr>
        <w:t xml:space="preserve"> 10 </w:t>
      </w:r>
      <w:r>
        <w:t>个日志文件，每个文件的大小限制为不小于</w:t>
      </w:r>
      <w:r>
        <w:rPr>
          <w:rFonts w:ascii="Arial" w:eastAsia="Arial" w:hAnsi="Arial" w:cs="Arial"/>
        </w:rPr>
        <w:t xml:space="preserve"> 2 MB</w:t>
      </w:r>
      <w:r>
        <w:t>。这些值的大小足以让您捕获充分的信息，用以调试大多数问题。如果需要时间跨度较长的日志，则可以将</w:t>
      </w:r>
      <w:r>
        <w:rPr>
          <w:rFonts w:ascii="Arial" w:eastAsia="Arial" w:hAnsi="Arial" w:cs="Arial"/>
        </w:rPr>
        <w:t xml:space="preserve"> </w:t>
      </w:r>
      <w:r>
        <w:t>vmx.log.keepOld</w:t>
      </w:r>
      <w:r>
        <w:rPr>
          <w:rFonts w:ascii="Arial" w:eastAsia="Arial" w:hAnsi="Arial" w:cs="Arial"/>
        </w:rPr>
        <w:t xml:space="preserve"> </w:t>
      </w:r>
      <w:r>
        <w:t>设置为</w:t>
      </w:r>
      <w:r>
        <w:rPr>
          <w:rFonts w:ascii="Arial" w:eastAsia="Arial" w:hAnsi="Arial" w:cs="Arial"/>
        </w:rPr>
        <w:t xml:space="preserve"> 20</w:t>
      </w:r>
      <w:r>
        <w:t>。</w:t>
      </w:r>
    </w:p>
    <w:p w:rsidR="008F71B1" w:rsidRDefault="006D176C">
      <w:pPr>
        <w:pStyle w:val="3"/>
        <w:ind w:left="-5"/>
      </w:pPr>
      <w:r>
        <w:t>更改虚拟机日志文件的数目</w:t>
      </w:r>
    </w:p>
    <w:p w:rsidR="008F71B1" w:rsidRDefault="006D176C">
      <w:pPr>
        <w:ind w:left="-5"/>
      </w:pPr>
      <w:r>
        <w:t>可以更改</w:t>
      </w:r>
      <w:r>
        <w:rPr>
          <w:rFonts w:ascii="Arial" w:eastAsia="Arial" w:hAnsi="Arial" w:cs="Arial"/>
        </w:rPr>
        <w:t xml:space="preserve"> ESXi </w:t>
      </w:r>
      <w:r>
        <w:t>主机上所有虚拟机或单个虚拟机的日志文件数量。</w:t>
      </w:r>
    </w:p>
    <w:p w:rsidR="008F71B1" w:rsidRDefault="006D176C">
      <w:pPr>
        <w:ind w:left="-5"/>
      </w:pPr>
      <w:r>
        <w:t>此过程讨论限制单个虚拟机上的虚拟机日志文件数量。</w:t>
      </w:r>
    </w:p>
    <w:p w:rsidR="008F71B1" w:rsidRDefault="006D176C">
      <w:pPr>
        <w:spacing w:after="262"/>
        <w:ind w:left="-5" w:right="657"/>
      </w:pPr>
      <w:r>
        <w:t>要限制主机上所有虚拟机的日志文件数量，请编辑</w:t>
      </w:r>
      <w:r>
        <w:rPr>
          <w:rFonts w:ascii="Arial" w:eastAsia="Arial" w:hAnsi="Arial" w:cs="Arial"/>
        </w:rPr>
        <w:t xml:space="preserve"> </w:t>
      </w:r>
      <w:r>
        <w:t>/etc/vmware/config</w:t>
      </w:r>
      <w:r>
        <w:rPr>
          <w:rFonts w:ascii="Arial" w:eastAsia="Arial" w:hAnsi="Arial" w:cs="Arial"/>
        </w:rPr>
        <w:t xml:space="preserve"> </w:t>
      </w:r>
      <w:r>
        <w:t>文件。如果文件中未定义</w:t>
      </w:r>
      <w:r>
        <w:t xml:space="preserve"> </w:t>
      </w:r>
      <w:r>
        <w:t>vmx.log.KeepOld</w:t>
      </w:r>
      <w:r>
        <w:rPr>
          <w:rFonts w:ascii="Arial" w:eastAsia="Arial" w:hAnsi="Arial" w:cs="Arial"/>
        </w:rPr>
        <w:t xml:space="preserve"> </w:t>
      </w:r>
      <w:r>
        <w:t>属性，可以添加该属性。例如，要为各个虚拟机保留十个日志文件，请向</w:t>
      </w:r>
      <w:r>
        <w:rPr>
          <w:rFonts w:ascii="Arial" w:eastAsia="Arial" w:hAnsi="Arial" w:cs="Arial"/>
        </w:rPr>
        <w:t xml:space="preserve"> </w:t>
      </w:r>
      <w:r>
        <w:t>/etc/vmware/config</w:t>
      </w:r>
      <w:r>
        <w:rPr>
          <w:rFonts w:ascii="Arial" w:eastAsia="Arial" w:hAnsi="Arial" w:cs="Arial"/>
        </w:rPr>
        <w:t xml:space="preserve"> </w:t>
      </w:r>
      <w:r>
        <w:t>添加以下内容：</w:t>
      </w:r>
    </w:p>
    <w:p w:rsidR="008F71B1" w:rsidRDefault="006D176C">
      <w:pPr>
        <w:shd w:val="clear" w:color="auto" w:fill="F9F9F9"/>
        <w:spacing w:after="358"/>
        <w:ind w:left="170"/>
      </w:pPr>
      <w:r>
        <w:rPr>
          <w:color w:val="000000"/>
          <w:sz w:val="16"/>
        </w:rPr>
        <w:t>vmx.log.keepOld = "10"</w:t>
      </w:r>
    </w:p>
    <w:p w:rsidR="008F71B1" w:rsidRDefault="006D176C">
      <w:pPr>
        <w:ind w:left="-5"/>
      </w:pPr>
      <w:r>
        <w:t>可以使用</w:t>
      </w:r>
      <w:r>
        <w:rPr>
          <w:rFonts w:ascii="Arial" w:eastAsia="Arial" w:hAnsi="Arial" w:cs="Arial"/>
        </w:rPr>
        <w:t xml:space="preserve"> PowerCLI </w:t>
      </w:r>
      <w:r>
        <w:t>脚本更改主机上所有虚拟机的此属性。</w:t>
      </w:r>
    </w:p>
    <w:p w:rsidR="008F71B1" w:rsidRDefault="006D176C">
      <w:pPr>
        <w:spacing w:after="241"/>
        <w:ind w:left="-5"/>
      </w:pPr>
      <w:r>
        <w:t>您可以使用</w:t>
      </w:r>
      <w:r>
        <w:rPr>
          <w:rFonts w:ascii="Arial" w:eastAsia="Arial" w:hAnsi="Arial" w:cs="Arial"/>
        </w:rPr>
        <w:t xml:space="preserve"> </w:t>
      </w:r>
      <w:r>
        <w:t>log.keepOld</w:t>
      </w:r>
      <w:r>
        <w:rPr>
          <w:rFonts w:ascii="Arial" w:eastAsia="Arial" w:hAnsi="Arial" w:cs="Arial"/>
        </w:rPr>
        <w:t xml:space="preserve"> </w:t>
      </w:r>
      <w:r>
        <w:t>参数影响所有日志文件，而不仅仅是虚拟机日志文件。</w:t>
      </w:r>
    </w:p>
    <w:p w:rsidR="008F71B1" w:rsidRDefault="006D176C">
      <w:pPr>
        <w:spacing w:after="195" w:line="259" w:lineRule="auto"/>
        <w:ind w:left="-5"/>
      </w:pPr>
      <w:r>
        <w:rPr>
          <w:color w:val="000000"/>
          <w:sz w:val="18"/>
        </w:rPr>
        <w:t>前提条件</w:t>
      </w:r>
    </w:p>
    <w:p w:rsidR="008F71B1" w:rsidRDefault="006D176C">
      <w:pPr>
        <w:spacing w:after="209"/>
        <w:ind w:left="-5"/>
      </w:pPr>
      <w:r>
        <w:t>关闭虚拟机。</w:t>
      </w:r>
    </w:p>
    <w:p w:rsidR="008F71B1" w:rsidRDefault="006D176C">
      <w:pPr>
        <w:spacing w:after="195" w:line="259" w:lineRule="auto"/>
        <w:ind w:left="-5"/>
      </w:pPr>
      <w:r>
        <w:rPr>
          <w:color w:val="000000"/>
          <w:sz w:val="18"/>
        </w:rPr>
        <w:t>步骤</w:t>
      </w:r>
    </w:p>
    <w:p w:rsidR="008F71B1" w:rsidRDefault="006D176C">
      <w:pPr>
        <w:numPr>
          <w:ilvl w:val="0"/>
          <w:numId w:val="124"/>
        </w:numPr>
        <w:spacing w:after="168" w:line="259" w:lineRule="auto"/>
        <w:ind w:hanging="360"/>
      </w:pPr>
      <w:r>
        <w:t>使用</w:t>
      </w:r>
      <w:r>
        <w:rPr>
          <w:rFonts w:ascii="Arial" w:eastAsia="Arial" w:hAnsi="Arial" w:cs="Arial"/>
        </w:rPr>
        <w:t xml:space="preserve"> vSphere Web Client </w:t>
      </w:r>
      <w:r>
        <w:t>登录到</w:t>
      </w:r>
      <w:r>
        <w:rPr>
          <w:rFonts w:ascii="Arial" w:eastAsia="Arial" w:hAnsi="Arial" w:cs="Arial"/>
        </w:rPr>
        <w:t xml:space="preserve"> vCenter Server </w:t>
      </w:r>
      <w:r>
        <w:t>系统，然后查找虚拟机。</w:t>
      </w:r>
    </w:p>
    <w:p w:rsidR="008F71B1" w:rsidRDefault="006D176C">
      <w:pPr>
        <w:spacing w:after="3" w:line="413" w:lineRule="auto"/>
        <w:ind w:left="370" w:right="5535"/>
      </w:pPr>
      <w:r>
        <w:rPr>
          <w:rFonts w:ascii="Arial" w:eastAsia="Arial" w:hAnsi="Arial" w:cs="Arial"/>
        </w:rPr>
        <w:t xml:space="preserve">a </w:t>
      </w:r>
      <w:r>
        <w:t>在导航器中，选择虚拟机和模板。</w:t>
      </w:r>
      <w:r>
        <w:t xml:space="preserve"> </w:t>
      </w:r>
      <w:r>
        <w:rPr>
          <w:rFonts w:ascii="Arial" w:eastAsia="Arial" w:hAnsi="Arial" w:cs="Arial"/>
        </w:rPr>
        <w:t xml:space="preserve">b </w:t>
      </w:r>
      <w:r>
        <w:t>在层次结构中查找虚拟</w:t>
      </w:r>
      <w:r>
        <w:t>机。</w:t>
      </w:r>
    </w:p>
    <w:p w:rsidR="008F71B1" w:rsidRDefault="006D176C">
      <w:pPr>
        <w:numPr>
          <w:ilvl w:val="0"/>
          <w:numId w:val="124"/>
        </w:numPr>
        <w:ind w:hanging="360"/>
      </w:pPr>
      <w:r>
        <w:t>右键单击虚拟机，然后单击编辑设置。</w:t>
      </w:r>
    </w:p>
    <w:p w:rsidR="008F71B1" w:rsidRDefault="006D176C">
      <w:pPr>
        <w:numPr>
          <w:ilvl w:val="0"/>
          <w:numId w:val="124"/>
        </w:numPr>
        <w:ind w:hanging="360"/>
      </w:pPr>
      <w:r>
        <w:t>选择虚拟机选项。</w:t>
      </w:r>
    </w:p>
    <w:p w:rsidR="008F71B1" w:rsidRDefault="006D176C">
      <w:pPr>
        <w:numPr>
          <w:ilvl w:val="0"/>
          <w:numId w:val="124"/>
        </w:numPr>
        <w:ind w:hanging="360"/>
      </w:pPr>
      <w:r>
        <w:t>单击高级，然后单击编辑配置。</w:t>
      </w:r>
    </w:p>
    <w:p w:rsidR="008F71B1" w:rsidRDefault="006D176C">
      <w:pPr>
        <w:numPr>
          <w:ilvl w:val="0"/>
          <w:numId w:val="124"/>
        </w:numPr>
        <w:spacing w:after="180"/>
        <w:ind w:hanging="360"/>
      </w:pPr>
      <w:r>
        <w:t>根据要为此虚拟机保留的文件数目，添加或编辑</w:t>
      </w:r>
      <w:r>
        <w:rPr>
          <w:rFonts w:ascii="Arial" w:eastAsia="Arial" w:hAnsi="Arial" w:cs="Arial"/>
        </w:rPr>
        <w:t xml:space="preserve"> </w:t>
      </w:r>
      <w:r>
        <w:t>vmx.log.keepOld</w:t>
      </w:r>
      <w:r>
        <w:rPr>
          <w:rFonts w:ascii="Arial" w:eastAsia="Arial" w:hAnsi="Arial" w:cs="Arial"/>
        </w:rPr>
        <w:t xml:space="preserve"> </w:t>
      </w:r>
      <w:r>
        <w:t>参数。</w:t>
      </w:r>
    </w:p>
    <w:p w:rsidR="008F71B1" w:rsidRDefault="006D176C">
      <w:pPr>
        <w:spacing w:after="190" w:line="259" w:lineRule="auto"/>
        <w:ind w:left="10" w:right="-9"/>
        <w:jc w:val="right"/>
      </w:pPr>
      <w:r>
        <w:t>例如，要保留</w:t>
      </w:r>
      <w:r>
        <w:rPr>
          <w:rFonts w:ascii="Arial" w:eastAsia="Arial" w:hAnsi="Arial" w:cs="Arial"/>
        </w:rPr>
        <w:t xml:space="preserve"> 20 </w:t>
      </w:r>
      <w:r>
        <w:t>个日志文件（达到</w:t>
      </w:r>
      <w:r>
        <w:rPr>
          <w:rFonts w:ascii="Arial" w:eastAsia="Arial" w:hAnsi="Arial" w:cs="Arial"/>
        </w:rPr>
        <w:t xml:space="preserve"> 20 </w:t>
      </w:r>
      <w:r>
        <w:t>个文件后，在创建新文件时将删除</w:t>
      </w:r>
      <w:r>
        <w:t xml:space="preserve"> </w:t>
      </w:r>
      <w:r>
        <w:t>早的文件），请输入</w:t>
      </w:r>
      <w:r>
        <w:rPr>
          <w:rFonts w:ascii="Arial" w:eastAsia="Arial" w:hAnsi="Arial" w:cs="Arial"/>
        </w:rPr>
        <w:t xml:space="preserve"> </w:t>
      </w:r>
      <w:r>
        <w:rPr>
          <w:b/>
        </w:rPr>
        <w:t>20</w:t>
      </w:r>
      <w:r>
        <w:t>。</w:t>
      </w:r>
    </w:p>
    <w:p w:rsidR="008F71B1" w:rsidRDefault="006D176C">
      <w:pPr>
        <w:numPr>
          <w:ilvl w:val="0"/>
          <w:numId w:val="124"/>
        </w:numPr>
        <w:ind w:hanging="360"/>
      </w:pPr>
      <w:r>
        <w:t>单击确定。</w:t>
      </w:r>
    </w:p>
    <w:p w:rsidR="008F71B1" w:rsidRDefault="006D176C">
      <w:pPr>
        <w:pStyle w:val="3"/>
        <w:ind w:left="-5"/>
      </w:pPr>
      <w:r>
        <w:t>控制切换到新虚拟机日志文件的时间</w:t>
      </w:r>
    </w:p>
    <w:p w:rsidR="008F71B1" w:rsidRDefault="006D176C">
      <w:pPr>
        <w:ind w:left="-5"/>
      </w:pPr>
      <w:r>
        <w:t>vmx.log.rotateSize</w:t>
      </w:r>
      <w:r>
        <w:rPr>
          <w:rFonts w:ascii="Arial" w:eastAsia="Arial" w:hAnsi="Arial" w:cs="Arial"/>
        </w:rPr>
        <w:t xml:space="preserve"> </w:t>
      </w:r>
      <w:r>
        <w:t>参数可指定单个虚拟机的日志切换到新日志文件时的日志文件大小。将此参数与</w:t>
      </w:r>
      <w:r>
        <w:t xml:space="preserve"> </w:t>
      </w:r>
      <w:r>
        <w:t>vmx.log.keepOld</w:t>
      </w:r>
      <w:r>
        <w:rPr>
          <w:rFonts w:ascii="Arial" w:eastAsia="Arial" w:hAnsi="Arial" w:cs="Arial"/>
        </w:rPr>
        <w:t xml:space="preserve"> </w:t>
      </w:r>
      <w:r>
        <w:t>参数结合使用以确保可接受日志文件大小，且不会丢失关键日志记录信息。</w:t>
      </w:r>
    </w:p>
    <w:p w:rsidR="008F71B1" w:rsidRDefault="006D176C">
      <w:pPr>
        <w:spacing w:after="56"/>
        <w:ind w:left="-5"/>
      </w:pPr>
      <w:r>
        <w:t>vmx.log.keepOld</w:t>
      </w:r>
      <w:r>
        <w:rPr>
          <w:rFonts w:ascii="Arial" w:eastAsia="Arial" w:hAnsi="Arial" w:cs="Arial"/>
        </w:rPr>
        <w:t xml:space="preserve"> </w:t>
      </w:r>
      <w:r>
        <w:t>参数可决定在覆盖首个日志文件前</w:t>
      </w:r>
      <w:r>
        <w:rPr>
          <w:rFonts w:ascii="Arial" w:eastAsia="Arial" w:hAnsi="Arial" w:cs="Arial"/>
        </w:rPr>
        <w:t xml:space="preserve"> ESXi </w:t>
      </w:r>
      <w:r>
        <w:t>主机保留的虚拟机日志文件实例的数目。</w:t>
      </w:r>
    </w:p>
    <w:p w:rsidR="008F71B1" w:rsidRDefault="006D176C">
      <w:pPr>
        <w:ind w:left="-5"/>
      </w:pPr>
      <w:r>
        <w:t>vmx.log.keepOld</w:t>
      </w:r>
      <w:r>
        <w:rPr>
          <w:rFonts w:ascii="Arial" w:eastAsia="Arial" w:hAnsi="Arial" w:cs="Arial"/>
        </w:rPr>
        <w:t xml:space="preserve"> </w:t>
      </w:r>
      <w:r>
        <w:t>的默认值为</w:t>
      </w:r>
      <w:r>
        <w:rPr>
          <w:rFonts w:ascii="Arial" w:eastAsia="Arial" w:hAnsi="Arial" w:cs="Arial"/>
        </w:rPr>
        <w:t xml:space="preserve"> 10</w:t>
      </w:r>
      <w:r>
        <w:t>，这是适当记录</w:t>
      </w:r>
      <w:r>
        <w:rPr>
          <w:rFonts w:ascii="Arial" w:eastAsia="Arial" w:hAnsi="Arial" w:cs="Arial"/>
        </w:rPr>
        <w:t xml:space="preserve"> vMotion </w:t>
      </w:r>
      <w:r>
        <w:t>等复杂操作的合适数目。如果更改</w:t>
      </w:r>
      <w:r>
        <w:t xml:space="preserve"> </w:t>
      </w:r>
      <w:r>
        <w:t>vmx.log.rotateSize</w:t>
      </w:r>
      <w:r>
        <w:rPr>
          <w:rFonts w:ascii="Arial" w:eastAsia="Arial" w:hAnsi="Arial" w:cs="Arial"/>
        </w:rPr>
        <w:t xml:space="preserve"> </w:t>
      </w:r>
      <w:r>
        <w:t>的值，则必须大大增加此数目。</w:t>
      </w:r>
    </w:p>
    <w:p w:rsidR="008F71B1" w:rsidRDefault="006D176C">
      <w:pPr>
        <w:ind w:left="-5"/>
      </w:pPr>
      <w:r>
        <w:t>此过程讨论更改单个虚拟机上的虚拟机轮换大小。</w:t>
      </w:r>
    </w:p>
    <w:p w:rsidR="008F71B1" w:rsidRDefault="006D176C">
      <w:pPr>
        <w:ind w:left="-5"/>
      </w:pPr>
      <w:r>
        <w:t>要限制主机上所有虚拟机的轮换大小，请编辑</w:t>
      </w:r>
      <w:r>
        <w:rPr>
          <w:rFonts w:ascii="Arial" w:eastAsia="Arial" w:hAnsi="Arial" w:cs="Arial"/>
        </w:rPr>
        <w:t xml:space="preserve"> </w:t>
      </w:r>
      <w:r>
        <w:t>/etc/vmware/config</w:t>
      </w:r>
      <w:r>
        <w:rPr>
          <w:rFonts w:ascii="Arial" w:eastAsia="Arial" w:hAnsi="Arial" w:cs="Arial"/>
        </w:rPr>
        <w:t xml:space="preserve"> </w:t>
      </w:r>
      <w:r>
        <w:t>文件。如果文件中未定义</w:t>
      </w:r>
      <w:r>
        <w:t xml:space="preserve"> </w:t>
      </w:r>
      <w:r>
        <w:t>v</w:t>
      </w:r>
      <w:r>
        <w:t>mx.log.KeepOld</w:t>
      </w:r>
      <w:r>
        <w:rPr>
          <w:rFonts w:ascii="Arial" w:eastAsia="Arial" w:hAnsi="Arial" w:cs="Arial"/>
        </w:rPr>
        <w:t xml:space="preserve"> </w:t>
      </w:r>
      <w:r>
        <w:t>属性，可以添加该属性。您可以使用</w:t>
      </w:r>
      <w:r>
        <w:rPr>
          <w:rFonts w:ascii="Arial" w:eastAsia="Arial" w:hAnsi="Arial" w:cs="Arial"/>
        </w:rPr>
        <w:t xml:space="preserve"> PowerCLI </w:t>
      </w:r>
      <w:r>
        <w:t>脚本更改主机上所选虚拟机的此参数。</w:t>
      </w:r>
    </w:p>
    <w:p w:rsidR="008F71B1" w:rsidRDefault="006D176C">
      <w:pPr>
        <w:spacing w:after="181"/>
        <w:ind w:left="-5"/>
      </w:pPr>
      <w:r>
        <w:t>您可以使用</w:t>
      </w:r>
      <w:r>
        <w:rPr>
          <w:rFonts w:ascii="Arial" w:eastAsia="Arial" w:hAnsi="Arial" w:cs="Arial"/>
        </w:rPr>
        <w:t xml:space="preserve"> </w:t>
      </w:r>
      <w:r>
        <w:t>log.rotateSize</w:t>
      </w:r>
      <w:r>
        <w:rPr>
          <w:rFonts w:ascii="Arial" w:eastAsia="Arial" w:hAnsi="Arial" w:cs="Arial"/>
        </w:rPr>
        <w:t xml:space="preserve"> </w:t>
      </w:r>
      <w:r>
        <w:t>参数影响所有日志文件，而不仅仅是虚拟机日志文件。</w:t>
      </w:r>
    </w:p>
    <w:p w:rsidR="008F71B1" w:rsidRDefault="006D176C">
      <w:pPr>
        <w:spacing w:after="247" w:line="259" w:lineRule="auto"/>
        <w:ind w:left="10"/>
      </w:pPr>
      <w:r>
        <w:t>您可以从</w:t>
      </w:r>
      <w:r>
        <w:rPr>
          <w:rFonts w:ascii="Arial" w:eastAsia="Arial" w:hAnsi="Arial" w:cs="Arial"/>
        </w:rPr>
        <w:t xml:space="preserve"> vSphere Web Client </w:t>
      </w:r>
      <w:r>
        <w:t>中或使用</w:t>
      </w:r>
      <w:r>
        <w:rPr>
          <w:rFonts w:ascii="Arial" w:eastAsia="Arial" w:hAnsi="Arial" w:cs="Arial"/>
        </w:rPr>
        <w:t xml:space="preserve"> PowerCLI </w:t>
      </w:r>
      <w:r>
        <w:t>脚本更改所有虚拟机的</w:t>
      </w:r>
      <w:r>
        <w:rPr>
          <w:rFonts w:ascii="Arial" w:eastAsia="Arial" w:hAnsi="Arial" w:cs="Arial"/>
        </w:rPr>
        <w:t xml:space="preserve"> </w:t>
      </w:r>
      <w:r>
        <w:t>vmx.log.rotateSize</w:t>
      </w:r>
      <w:r>
        <w:rPr>
          <w:rFonts w:ascii="Arial" w:eastAsia="Arial" w:hAnsi="Arial" w:cs="Arial"/>
        </w:rPr>
        <w:t xml:space="preserve"> </w:t>
      </w:r>
      <w:r>
        <w:t>值。</w:t>
      </w:r>
    </w:p>
    <w:p w:rsidR="008F71B1" w:rsidRDefault="006D176C">
      <w:pPr>
        <w:spacing w:after="195" w:line="259" w:lineRule="auto"/>
        <w:ind w:left="-5"/>
      </w:pPr>
      <w:r>
        <w:rPr>
          <w:color w:val="000000"/>
          <w:sz w:val="18"/>
        </w:rPr>
        <w:t>前提条件</w:t>
      </w:r>
    </w:p>
    <w:p w:rsidR="008F71B1" w:rsidRDefault="006D176C">
      <w:pPr>
        <w:spacing w:after="209"/>
        <w:ind w:left="-5"/>
      </w:pPr>
      <w:r>
        <w:t>关闭虚拟机。</w:t>
      </w:r>
    </w:p>
    <w:p w:rsidR="008F71B1" w:rsidRDefault="006D176C">
      <w:pPr>
        <w:spacing w:after="195" w:line="259" w:lineRule="auto"/>
        <w:ind w:left="-5"/>
      </w:pPr>
      <w:r>
        <w:rPr>
          <w:color w:val="000000"/>
          <w:sz w:val="18"/>
        </w:rPr>
        <w:t>步骤</w:t>
      </w:r>
    </w:p>
    <w:p w:rsidR="008F71B1" w:rsidRDefault="006D176C">
      <w:pPr>
        <w:numPr>
          <w:ilvl w:val="0"/>
          <w:numId w:val="125"/>
        </w:numPr>
        <w:spacing w:after="168" w:line="259" w:lineRule="auto"/>
        <w:ind w:hanging="360"/>
      </w:pPr>
      <w:r>
        <w:t>使用</w:t>
      </w:r>
      <w:r>
        <w:rPr>
          <w:rFonts w:ascii="Arial" w:eastAsia="Arial" w:hAnsi="Arial" w:cs="Arial"/>
        </w:rPr>
        <w:t xml:space="preserve"> vSphere Web Client </w:t>
      </w:r>
      <w:r>
        <w:t>登录到</w:t>
      </w:r>
      <w:r>
        <w:rPr>
          <w:rFonts w:ascii="Arial" w:eastAsia="Arial" w:hAnsi="Arial" w:cs="Arial"/>
        </w:rPr>
        <w:t xml:space="preserve"> vCenter Server </w:t>
      </w:r>
      <w:r>
        <w:t>系统，然后查找虚拟机。</w:t>
      </w:r>
    </w:p>
    <w:p w:rsidR="008F71B1" w:rsidRDefault="006D176C">
      <w:pPr>
        <w:spacing w:after="3" w:line="413" w:lineRule="auto"/>
        <w:ind w:left="370" w:right="5535"/>
      </w:pPr>
      <w:r>
        <w:rPr>
          <w:rFonts w:ascii="Arial" w:eastAsia="Arial" w:hAnsi="Arial" w:cs="Arial"/>
        </w:rPr>
        <w:t xml:space="preserve">a </w:t>
      </w:r>
      <w:r>
        <w:t>在导航器中，选择虚拟机和模板。</w:t>
      </w:r>
      <w:r>
        <w:t xml:space="preserve"> </w:t>
      </w:r>
      <w:r>
        <w:rPr>
          <w:rFonts w:ascii="Arial" w:eastAsia="Arial" w:hAnsi="Arial" w:cs="Arial"/>
        </w:rPr>
        <w:t xml:space="preserve">b </w:t>
      </w:r>
      <w:r>
        <w:t>在层次结构中查找虚拟机。</w:t>
      </w:r>
    </w:p>
    <w:p w:rsidR="008F71B1" w:rsidRDefault="006D176C">
      <w:pPr>
        <w:numPr>
          <w:ilvl w:val="0"/>
          <w:numId w:val="125"/>
        </w:numPr>
        <w:ind w:hanging="360"/>
      </w:pPr>
      <w:r>
        <w:t>右键单击虚拟机，然后单击编辑设置。</w:t>
      </w:r>
    </w:p>
    <w:p w:rsidR="008F71B1" w:rsidRDefault="006D176C">
      <w:pPr>
        <w:numPr>
          <w:ilvl w:val="0"/>
          <w:numId w:val="125"/>
        </w:numPr>
        <w:ind w:hanging="360"/>
      </w:pPr>
      <w:r>
        <w:t>选择虚拟机选项。</w:t>
      </w:r>
    </w:p>
    <w:p w:rsidR="008F71B1" w:rsidRDefault="006D176C">
      <w:pPr>
        <w:numPr>
          <w:ilvl w:val="0"/>
          <w:numId w:val="125"/>
        </w:numPr>
        <w:ind w:hanging="360"/>
      </w:pPr>
      <w:r>
        <w:t>单击高级，然后单击编辑配置。</w:t>
      </w:r>
    </w:p>
    <w:p w:rsidR="008F71B1" w:rsidRDefault="006D176C">
      <w:pPr>
        <w:numPr>
          <w:ilvl w:val="0"/>
          <w:numId w:val="125"/>
        </w:numPr>
        <w:spacing w:after="0" w:line="435" w:lineRule="auto"/>
        <w:ind w:hanging="360"/>
      </w:pPr>
      <w:r>
        <w:t>添加或编辑</w:t>
      </w:r>
      <w:r>
        <w:rPr>
          <w:rFonts w:ascii="Arial" w:eastAsia="Arial" w:hAnsi="Arial" w:cs="Arial"/>
        </w:rPr>
        <w:t xml:space="preserve"> </w:t>
      </w:r>
      <w:r>
        <w:t>vmx.log.rotateSize</w:t>
      </w:r>
      <w:r>
        <w:rPr>
          <w:rFonts w:ascii="Arial" w:eastAsia="Arial" w:hAnsi="Arial" w:cs="Arial"/>
        </w:rPr>
        <w:t xml:space="preserve"> </w:t>
      </w:r>
      <w:r>
        <w:t>参数，将其设置为</w:t>
      </w:r>
      <w:r>
        <w:t xml:space="preserve"> </w:t>
      </w:r>
      <w:r>
        <w:t>大文件大小，然后再将日志信息添加到新文件。或者，如果您的日志文件多于</w:t>
      </w:r>
      <w:r>
        <w:rPr>
          <w:rFonts w:ascii="Arial" w:eastAsia="Arial" w:hAnsi="Arial" w:cs="Arial"/>
        </w:rPr>
        <w:t xml:space="preserve"> </w:t>
      </w:r>
      <w:r>
        <w:t>vmx.log.keepOld</w:t>
      </w:r>
      <w:r>
        <w:rPr>
          <w:rFonts w:ascii="Arial" w:eastAsia="Arial" w:hAnsi="Arial" w:cs="Arial"/>
        </w:rPr>
        <w:t xml:space="preserve"> </w:t>
      </w:r>
      <w:r>
        <w:t>参数指定的数量，您可以添加或编辑首个日志文件。</w:t>
      </w:r>
    </w:p>
    <w:p w:rsidR="008F71B1" w:rsidRDefault="006D176C">
      <w:pPr>
        <w:ind w:left="370"/>
      </w:pPr>
      <w:r>
        <w:t>指定大小（字节）。</w:t>
      </w:r>
    </w:p>
    <w:p w:rsidR="008F71B1" w:rsidRDefault="006D176C">
      <w:pPr>
        <w:numPr>
          <w:ilvl w:val="0"/>
          <w:numId w:val="125"/>
        </w:numPr>
        <w:spacing w:after="429"/>
        <w:ind w:hanging="360"/>
      </w:pPr>
      <w:r>
        <w:t>单击确定。</w:t>
      </w:r>
    </w:p>
    <w:p w:rsidR="008F71B1" w:rsidRDefault="006D176C">
      <w:pPr>
        <w:pStyle w:val="2"/>
        <w:ind w:left="-5"/>
      </w:pPr>
      <w:r>
        <w:t>收集日志文件</w:t>
      </w:r>
    </w:p>
    <w:p w:rsidR="008F71B1" w:rsidRDefault="006D176C">
      <w:pPr>
        <w:spacing w:after="385"/>
        <w:ind w:left="-5"/>
      </w:pPr>
      <w:r>
        <w:rPr>
          <w:rFonts w:ascii="Arial" w:eastAsia="Arial" w:hAnsi="Arial" w:cs="Arial"/>
        </w:rPr>
        <w:t xml:space="preserve">VMware </w:t>
      </w:r>
      <w:r>
        <w:t>技术支持可能会请求多个文件来帮助解决技术问题。下面各节介绍生成和收集其中一些文件的脚本进程。</w:t>
      </w:r>
    </w:p>
    <w:p w:rsidR="008F71B1" w:rsidRDefault="006D176C">
      <w:pPr>
        <w:pStyle w:val="3"/>
        <w:ind w:left="-5"/>
      </w:pPr>
      <w:r>
        <w:t>设置详细日志记录</w:t>
      </w:r>
    </w:p>
    <w:p w:rsidR="008F71B1" w:rsidRDefault="006D176C">
      <w:pPr>
        <w:ind w:left="-5"/>
      </w:pPr>
      <w:r>
        <w:t>可以设置详细日志文件规范</w:t>
      </w:r>
    </w:p>
    <w:p w:rsidR="008F71B1" w:rsidRDefault="006D176C">
      <w:pPr>
        <w:ind w:left="-5"/>
      </w:pPr>
      <w:r>
        <w:t>可以仅设置</w:t>
      </w:r>
      <w:r>
        <w:rPr>
          <w:rFonts w:ascii="Arial" w:eastAsia="Arial" w:hAnsi="Arial" w:cs="Arial"/>
        </w:rPr>
        <w:t xml:space="preserve"> vpxd </w:t>
      </w:r>
      <w:r>
        <w:t>日志的详细日志记录。</w:t>
      </w:r>
    </w:p>
    <w:p w:rsidR="008F71B1" w:rsidRDefault="006D176C">
      <w:pPr>
        <w:spacing w:after="195" w:line="259" w:lineRule="auto"/>
        <w:ind w:left="-5"/>
      </w:pPr>
      <w:r>
        <w:rPr>
          <w:color w:val="000000"/>
          <w:sz w:val="18"/>
        </w:rPr>
        <w:t>步骤</w:t>
      </w:r>
    </w:p>
    <w:p w:rsidR="008F71B1" w:rsidRDefault="006D176C">
      <w:pPr>
        <w:numPr>
          <w:ilvl w:val="0"/>
          <w:numId w:val="126"/>
        </w:numPr>
        <w:spacing w:after="165" w:line="259" w:lineRule="auto"/>
        <w:ind w:hanging="360"/>
      </w:pPr>
      <w:r>
        <w:t>选择系统管理</w:t>
      </w:r>
      <w:r>
        <w:rPr>
          <w:rFonts w:ascii="Arial" w:eastAsia="Arial" w:hAnsi="Arial" w:cs="Arial"/>
          <w:b/>
        </w:rPr>
        <w:t xml:space="preserve"> &gt; vCenter Server </w:t>
      </w:r>
      <w:r>
        <w:t>设置。</w:t>
      </w:r>
    </w:p>
    <w:p w:rsidR="008F71B1" w:rsidRDefault="006D176C">
      <w:pPr>
        <w:numPr>
          <w:ilvl w:val="0"/>
          <w:numId w:val="126"/>
        </w:numPr>
        <w:ind w:hanging="360"/>
      </w:pPr>
      <w:r>
        <w:t>选择日志记录选项。</w:t>
      </w:r>
    </w:p>
    <w:p w:rsidR="008F71B1" w:rsidRDefault="006D176C">
      <w:pPr>
        <w:numPr>
          <w:ilvl w:val="0"/>
          <w:numId w:val="126"/>
        </w:numPr>
        <w:ind w:hanging="360"/>
      </w:pPr>
      <w:r>
        <w:t>在弹出菜单中选择详细。</w:t>
      </w:r>
    </w:p>
    <w:p w:rsidR="008F71B1" w:rsidRDefault="006D176C">
      <w:pPr>
        <w:numPr>
          <w:ilvl w:val="0"/>
          <w:numId w:val="126"/>
        </w:numPr>
        <w:spacing w:after="405"/>
        <w:ind w:hanging="360"/>
      </w:pPr>
      <w:r>
        <w:t>单击确定。</w:t>
      </w:r>
    </w:p>
    <w:p w:rsidR="008F71B1" w:rsidRDefault="006D176C">
      <w:pPr>
        <w:pStyle w:val="3"/>
        <w:spacing w:after="46"/>
        <w:ind w:left="-5" w:right="1667"/>
      </w:pPr>
      <w:r>
        <w:t>收集</w:t>
      </w:r>
      <w:r>
        <w:t xml:space="preserve"> vSphere </w:t>
      </w:r>
      <w:r>
        <w:t>日志文件</w:t>
      </w:r>
    </w:p>
    <w:p w:rsidR="008F71B1" w:rsidRDefault="006D176C">
      <w:pPr>
        <w:spacing w:after="215"/>
        <w:ind w:left="-5"/>
      </w:pPr>
      <w:r>
        <w:t>可以将</w:t>
      </w:r>
      <w:r>
        <w:rPr>
          <w:rFonts w:ascii="Arial" w:eastAsia="Arial" w:hAnsi="Arial" w:cs="Arial"/>
        </w:rPr>
        <w:t xml:space="preserve"> vSphere </w:t>
      </w:r>
      <w:r>
        <w:t>日志文件收集到一个位置中。</w:t>
      </w:r>
    </w:p>
    <w:p w:rsidR="008F71B1" w:rsidRDefault="006D176C">
      <w:pPr>
        <w:spacing w:after="0"/>
        <w:ind w:left="-5" w:right="6006"/>
      </w:pPr>
      <w:r>
        <w:rPr>
          <w:color w:val="000000"/>
          <w:sz w:val="18"/>
        </w:rPr>
        <w:t>步骤</w:t>
      </w:r>
      <w:r>
        <w:rPr>
          <w:color w:val="000000"/>
          <w:sz w:val="18"/>
        </w:rPr>
        <w:t xml:space="preserve"> </w:t>
      </w:r>
      <w:r>
        <w:rPr>
          <w:rFonts w:ascii="Wingdings" w:eastAsia="Wingdings" w:hAnsi="Wingdings" w:cs="Wingdings"/>
          <w:sz w:val="14"/>
        </w:rPr>
        <w:t xml:space="preserve">u </w:t>
      </w:r>
      <w:r>
        <w:t>使用以下方法之一查看日志文件。</w:t>
      </w:r>
    </w:p>
    <w:tbl>
      <w:tblPr>
        <w:tblStyle w:val="TableGrid"/>
        <w:tblW w:w="9008" w:type="dxa"/>
        <w:tblInd w:w="356" w:type="dxa"/>
        <w:tblCellMar>
          <w:top w:w="67" w:type="dxa"/>
          <w:left w:w="0" w:type="dxa"/>
          <w:bottom w:w="0" w:type="dxa"/>
          <w:right w:w="3" w:type="dxa"/>
        </w:tblCellMar>
        <w:tblLook w:val="04A0" w:firstRow="1" w:lastRow="0" w:firstColumn="1" w:lastColumn="0" w:noHBand="0" w:noVBand="1"/>
      </w:tblPr>
      <w:tblGrid>
        <w:gridCol w:w="3204"/>
        <w:gridCol w:w="5804"/>
      </w:tblGrid>
      <w:tr w:rsidR="008F71B1">
        <w:trPr>
          <w:trHeight w:val="328"/>
        </w:trPr>
        <w:tc>
          <w:tcPr>
            <w:tcW w:w="3204" w:type="dxa"/>
            <w:tcBorders>
              <w:top w:val="single" w:sz="6" w:space="0" w:color="666666"/>
              <w:left w:val="nil"/>
              <w:bottom w:val="nil"/>
              <w:right w:val="nil"/>
            </w:tcBorders>
            <w:shd w:val="clear" w:color="auto" w:fill="EDEDEE"/>
          </w:tcPr>
          <w:p w:rsidR="008F71B1" w:rsidRDefault="006D176C">
            <w:pPr>
              <w:spacing w:after="0" w:line="259" w:lineRule="auto"/>
              <w:ind w:left="4" w:firstLine="0"/>
            </w:pPr>
            <w:r>
              <w:rPr>
                <w:color w:val="000000"/>
                <w:sz w:val="16"/>
              </w:rPr>
              <w:t>任务</w:t>
            </w:r>
          </w:p>
        </w:tc>
        <w:tc>
          <w:tcPr>
            <w:tcW w:w="5804" w:type="dxa"/>
            <w:tcBorders>
              <w:top w:val="single" w:sz="6" w:space="0" w:color="666666"/>
              <w:left w:val="nil"/>
              <w:bottom w:val="nil"/>
              <w:right w:val="nil"/>
            </w:tcBorders>
            <w:shd w:val="clear" w:color="auto" w:fill="EDEDEE"/>
          </w:tcPr>
          <w:p w:rsidR="008F71B1" w:rsidRDefault="006D176C">
            <w:pPr>
              <w:spacing w:after="0" w:line="259" w:lineRule="auto"/>
              <w:ind w:left="0" w:firstLine="0"/>
            </w:pPr>
            <w:r>
              <w:rPr>
                <w:color w:val="000000"/>
                <w:sz w:val="16"/>
              </w:rPr>
              <w:t>操作</w:t>
            </w:r>
          </w:p>
        </w:tc>
      </w:tr>
      <w:tr w:rsidR="008F71B1">
        <w:trPr>
          <w:trHeight w:val="330"/>
        </w:trPr>
        <w:tc>
          <w:tcPr>
            <w:tcW w:w="3204" w:type="dxa"/>
            <w:tcBorders>
              <w:top w:val="nil"/>
              <w:left w:val="nil"/>
              <w:bottom w:val="single" w:sz="2" w:space="0" w:color="C5C5C7"/>
              <w:right w:val="nil"/>
            </w:tcBorders>
          </w:tcPr>
          <w:p w:rsidR="008F71B1" w:rsidRDefault="006D176C">
            <w:pPr>
              <w:spacing w:after="0" w:line="259" w:lineRule="auto"/>
              <w:ind w:left="4" w:firstLine="0"/>
            </w:pPr>
            <w:r>
              <w:rPr>
                <w:sz w:val="16"/>
              </w:rPr>
              <w:t>查看</w:t>
            </w:r>
            <w:r>
              <w:rPr>
                <w:rFonts w:ascii="Arial" w:eastAsia="Arial" w:hAnsi="Arial" w:cs="Arial"/>
                <w:b/>
                <w:sz w:val="16"/>
              </w:rPr>
              <w:t xml:space="preserve"> </w:t>
            </w:r>
            <w:r>
              <w:rPr>
                <w:b/>
                <w:sz w:val="16"/>
              </w:rPr>
              <w:t>viclient-*.log</w:t>
            </w:r>
            <w:r>
              <w:rPr>
                <w:rFonts w:ascii="Arial" w:eastAsia="Arial" w:hAnsi="Arial" w:cs="Arial"/>
                <w:b/>
                <w:sz w:val="16"/>
              </w:rPr>
              <w:t xml:space="preserve"> </w:t>
            </w:r>
            <w:r>
              <w:rPr>
                <w:sz w:val="16"/>
              </w:rPr>
              <w:t>文件</w:t>
            </w:r>
          </w:p>
        </w:tc>
        <w:tc>
          <w:tcPr>
            <w:tcW w:w="5804" w:type="dxa"/>
            <w:tcBorders>
              <w:top w:val="nil"/>
              <w:left w:val="nil"/>
              <w:bottom w:val="single" w:sz="2" w:space="0" w:color="C5C5C7"/>
              <w:right w:val="nil"/>
            </w:tcBorders>
          </w:tcPr>
          <w:p w:rsidR="008F71B1" w:rsidRDefault="006D176C">
            <w:pPr>
              <w:spacing w:after="0" w:line="259" w:lineRule="auto"/>
              <w:ind w:left="0" w:firstLine="0"/>
            </w:pPr>
            <w:r>
              <w:rPr>
                <w:sz w:val="16"/>
              </w:rPr>
              <w:t>更改到目录</w:t>
            </w:r>
            <w:r>
              <w:rPr>
                <w:rFonts w:ascii="Arial" w:eastAsia="Arial" w:hAnsi="Arial" w:cs="Arial"/>
                <w:sz w:val="16"/>
              </w:rPr>
              <w:t xml:space="preserve"> </w:t>
            </w:r>
            <w:r>
              <w:rPr>
                <w:sz w:val="16"/>
              </w:rPr>
              <w:t>%temp%</w:t>
            </w:r>
            <w:r>
              <w:rPr>
                <w:sz w:val="16"/>
              </w:rPr>
              <w:t>。</w:t>
            </w:r>
          </w:p>
        </w:tc>
      </w:tr>
      <w:tr w:rsidR="008F71B1">
        <w:trPr>
          <w:trHeight w:val="1429"/>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right="218" w:firstLine="0"/>
            </w:pPr>
            <w:r>
              <w:rPr>
                <w:sz w:val="16"/>
              </w:rPr>
              <w:t>从连接到</w:t>
            </w:r>
            <w:r>
              <w:rPr>
                <w:rFonts w:ascii="Arial" w:eastAsia="Arial" w:hAnsi="Arial" w:cs="Arial"/>
                <w:b/>
                <w:sz w:val="16"/>
              </w:rPr>
              <w:t xml:space="preserve"> vCenter Server </w:t>
            </w:r>
            <w:r>
              <w:rPr>
                <w:sz w:val="16"/>
              </w:rPr>
              <w:t>系统的</w:t>
            </w:r>
            <w:r>
              <w:rPr>
                <w:sz w:val="16"/>
              </w:rPr>
              <w:t xml:space="preserve"> </w:t>
            </w:r>
            <w:r>
              <w:rPr>
                <w:rFonts w:ascii="Arial" w:eastAsia="Arial" w:hAnsi="Arial" w:cs="Arial"/>
                <w:b/>
                <w:sz w:val="16"/>
              </w:rPr>
              <w:t xml:space="preserve">vSphere Web Client </w:t>
            </w:r>
            <w:r>
              <w:rPr>
                <w:sz w:val="16"/>
              </w:rPr>
              <w:t>下载日志包</w:t>
            </w:r>
          </w:p>
        </w:tc>
        <w:tc>
          <w:tcPr>
            <w:tcW w:w="5804" w:type="dxa"/>
            <w:tcBorders>
              <w:top w:val="single" w:sz="2" w:space="0" w:color="C5C5C7"/>
              <w:left w:val="nil"/>
              <w:bottom w:val="single" w:sz="2" w:space="0" w:color="C5C5C7"/>
              <w:right w:val="nil"/>
            </w:tcBorders>
          </w:tcPr>
          <w:p w:rsidR="008F71B1" w:rsidRDefault="006D176C">
            <w:pPr>
              <w:spacing w:after="6" w:line="346" w:lineRule="auto"/>
              <w:ind w:left="0" w:right="3312" w:firstLine="0"/>
            </w:pPr>
            <w:r>
              <w:rPr>
                <w:sz w:val="16"/>
              </w:rPr>
              <w:t>要下载日志包，请执行以下操作：</w:t>
            </w:r>
            <w:r>
              <w:rPr>
                <w:sz w:val="16"/>
              </w:rPr>
              <w:t xml:space="preserve"> </w:t>
            </w:r>
            <w:r>
              <w:rPr>
                <w:rFonts w:ascii="Arial" w:eastAsia="Arial" w:hAnsi="Arial" w:cs="Arial"/>
                <w:sz w:val="16"/>
              </w:rPr>
              <w:t xml:space="preserve">a </w:t>
            </w:r>
            <w:r>
              <w:rPr>
                <w:sz w:val="16"/>
              </w:rPr>
              <w:t>选择系统管理</w:t>
            </w:r>
            <w:r>
              <w:rPr>
                <w:rFonts w:ascii="Arial" w:eastAsia="Arial" w:hAnsi="Arial" w:cs="Arial"/>
                <w:b/>
                <w:sz w:val="16"/>
              </w:rPr>
              <w:t xml:space="preserve"> &gt; </w:t>
            </w:r>
            <w:r>
              <w:rPr>
                <w:sz w:val="16"/>
              </w:rPr>
              <w:t>系统配置。</w:t>
            </w:r>
          </w:p>
          <w:p w:rsidR="008F71B1" w:rsidRDefault="006D176C">
            <w:pPr>
              <w:spacing w:after="85" w:line="259" w:lineRule="auto"/>
              <w:ind w:left="0" w:firstLine="0"/>
            </w:pPr>
            <w:r>
              <w:rPr>
                <w:rFonts w:ascii="Arial" w:eastAsia="Arial" w:hAnsi="Arial" w:cs="Arial"/>
                <w:sz w:val="16"/>
              </w:rPr>
              <w:t xml:space="preserve">b </w:t>
            </w:r>
            <w:r>
              <w:rPr>
                <w:sz w:val="16"/>
              </w:rPr>
              <w:t>从</w:t>
            </w:r>
            <w:r>
              <w:rPr>
                <w:sz w:val="16"/>
              </w:rPr>
              <w:t>“</w:t>
            </w:r>
            <w:r>
              <w:rPr>
                <w:sz w:val="16"/>
              </w:rPr>
              <w:t>对象</w:t>
            </w:r>
            <w:r>
              <w:rPr>
                <w:sz w:val="16"/>
              </w:rPr>
              <w:t>”</w:t>
            </w:r>
            <w:r>
              <w:rPr>
                <w:sz w:val="16"/>
              </w:rPr>
              <w:t>选项卡中，选择操作</w:t>
            </w:r>
            <w:r>
              <w:rPr>
                <w:rFonts w:ascii="Arial" w:eastAsia="Arial" w:hAnsi="Arial" w:cs="Arial"/>
                <w:b/>
                <w:sz w:val="16"/>
              </w:rPr>
              <w:t xml:space="preserve"> &gt; </w:t>
            </w:r>
            <w:r>
              <w:rPr>
                <w:sz w:val="16"/>
              </w:rPr>
              <w:t>导出支持包</w:t>
            </w:r>
            <w:r>
              <w:rPr>
                <w:rFonts w:ascii="Arial" w:eastAsia="Arial" w:hAnsi="Arial" w:cs="Arial"/>
                <w:b/>
                <w:sz w:val="16"/>
              </w:rPr>
              <w:t>...</w:t>
            </w:r>
          </w:p>
          <w:p w:rsidR="008F71B1" w:rsidRDefault="006D176C">
            <w:pPr>
              <w:spacing w:after="0" w:line="259" w:lineRule="auto"/>
              <w:ind w:left="0" w:firstLine="0"/>
            </w:pPr>
            <w:r>
              <w:rPr>
                <w:sz w:val="16"/>
              </w:rPr>
              <w:t>日志包生成为</w:t>
            </w:r>
            <w:r>
              <w:rPr>
                <w:rFonts w:ascii="Arial" w:eastAsia="Arial" w:hAnsi="Arial" w:cs="Arial"/>
                <w:sz w:val="16"/>
              </w:rPr>
              <w:t xml:space="preserve"> </w:t>
            </w:r>
            <w:r>
              <w:rPr>
                <w:sz w:val="16"/>
              </w:rPr>
              <w:t>.zip</w:t>
            </w:r>
            <w:r>
              <w:rPr>
                <w:rFonts w:ascii="Arial" w:eastAsia="Arial" w:hAnsi="Arial" w:cs="Arial"/>
                <w:sz w:val="16"/>
              </w:rPr>
              <w:t xml:space="preserve"> </w:t>
            </w:r>
            <w:r>
              <w:rPr>
                <w:sz w:val="16"/>
              </w:rPr>
              <w:t>文件。默认情况下，包中的</w:t>
            </w:r>
            <w:r>
              <w:rPr>
                <w:rFonts w:ascii="Arial" w:eastAsia="Arial" w:hAnsi="Arial" w:cs="Arial"/>
                <w:sz w:val="16"/>
              </w:rPr>
              <w:t xml:space="preserve"> vpxd </w:t>
            </w:r>
            <w:r>
              <w:rPr>
                <w:sz w:val="16"/>
              </w:rPr>
              <w:t>日志压缩为</w:t>
            </w:r>
            <w:r>
              <w:rPr>
                <w:rFonts w:ascii="Arial" w:eastAsia="Arial" w:hAnsi="Arial" w:cs="Arial"/>
                <w:sz w:val="16"/>
              </w:rPr>
              <w:t xml:space="preserve"> </w:t>
            </w:r>
            <w:r>
              <w:rPr>
                <w:sz w:val="16"/>
              </w:rPr>
              <w:t>.tgz</w:t>
            </w:r>
            <w:r>
              <w:rPr>
                <w:rFonts w:ascii="Arial" w:eastAsia="Arial" w:hAnsi="Arial" w:cs="Arial"/>
                <w:sz w:val="16"/>
              </w:rPr>
              <w:t xml:space="preserve"> </w:t>
            </w:r>
            <w:r>
              <w:rPr>
                <w:sz w:val="16"/>
              </w:rPr>
              <w:t>文件。必须使用</w:t>
            </w:r>
            <w:r>
              <w:rPr>
                <w:rFonts w:ascii="Arial" w:eastAsia="Arial" w:hAnsi="Arial" w:cs="Arial"/>
                <w:sz w:val="16"/>
              </w:rPr>
              <w:t xml:space="preserve"> </w:t>
            </w:r>
            <w:r>
              <w:rPr>
                <w:sz w:val="16"/>
              </w:rPr>
              <w:t>gunzip</w:t>
            </w:r>
            <w:r>
              <w:rPr>
                <w:rFonts w:ascii="Arial" w:eastAsia="Arial" w:hAnsi="Arial" w:cs="Arial"/>
                <w:sz w:val="16"/>
              </w:rPr>
              <w:t xml:space="preserve"> </w:t>
            </w:r>
            <w:r>
              <w:rPr>
                <w:sz w:val="16"/>
              </w:rPr>
              <w:t>才能解压缩这些文件。</w:t>
            </w:r>
          </w:p>
        </w:tc>
      </w:tr>
      <w:tr w:rsidR="008F71B1">
        <w:trPr>
          <w:trHeight w:val="1393"/>
        </w:trPr>
        <w:tc>
          <w:tcPr>
            <w:tcW w:w="3204" w:type="dxa"/>
            <w:tcBorders>
              <w:top w:val="single" w:sz="2" w:space="0" w:color="C5C5C7"/>
              <w:left w:val="nil"/>
              <w:bottom w:val="single" w:sz="2" w:space="0" w:color="C5C5C7"/>
              <w:right w:val="nil"/>
            </w:tcBorders>
          </w:tcPr>
          <w:p w:rsidR="008F71B1" w:rsidRDefault="006D176C">
            <w:pPr>
              <w:spacing w:after="0" w:line="259" w:lineRule="auto"/>
              <w:ind w:left="4" w:right="574" w:firstLine="0"/>
            </w:pPr>
            <w:r>
              <w:rPr>
                <w:sz w:val="16"/>
              </w:rPr>
              <w:t>从</w:t>
            </w:r>
            <w:r>
              <w:rPr>
                <w:rFonts w:ascii="Arial" w:eastAsia="Arial" w:hAnsi="Arial" w:cs="Arial"/>
                <w:b/>
                <w:sz w:val="16"/>
              </w:rPr>
              <w:t xml:space="preserve"> vCenter Server </w:t>
            </w:r>
            <w:r>
              <w:rPr>
                <w:sz w:val="16"/>
              </w:rPr>
              <w:t>系统生成</w:t>
            </w:r>
            <w:r>
              <w:rPr>
                <w:sz w:val="16"/>
              </w:rPr>
              <w:t xml:space="preserve"> </w:t>
            </w:r>
            <w:r>
              <w:rPr>
                <w:rFonts w:ascii="Arial" w:eastAsia="Arial" w:hAnsi="Arial" w:cs="Arial"/>
                <w:b/>
                <w:sz w:val="16"/>
              </w:rPr>
              <w:t xml:space="preserve">vCenter Server </w:t>
            </w:r>
            <w:r>
              <w:rPr>
                <w:sz w:val="16"/>
              </w:rPr>
              <w:t>日志包</w:t>
            </w:r>
          </w:p>
        </w:tc>
        <w:tc>
          <w:tcPr>
            <w:tcW w:w="5804" w:type="dxa"/>
            <w:tcBorders>
              <w:top w:val="single" w:sz="2" w:space="0" w:color="C5C5C7"/>
              <w:left w:val="nil"/>
              <w:bottom w:val="single" w:sz="2" w:space="0" w:color="C5C5C7"/>
              <w:right w:val="nil"/>
            </w:tcBorders>
          </w:tcPr>
          <w:p w:rsidR="008F71B1" w:rsidRDefault="006D176C">
            <w:pPr>
              <w:spacing w:after="85" w:line="259" w:lineRule="auto"/>
              <w:ind w:left="0" w:firstLine="0"/>
            </w:pPr>
            <w:r>
              <w:rPr>
                <w:sz w:val="16"/>
              </w:rPr>
              <w:t>选择开始</w:t>
            </w:r>
            <w:r>
              <w:rPr>
                <w:rFonts w:ascii="Arial" w:eastAsia="Arial" w:hAnsi="Arial" w:cs="Arial"/>
                <w:b/>
                <w:sz w:val="16"/>
              </w:rPr>
              <w:t xml:space="preserve"> &gt; </w:t>
            </w:r>
            <w:r>
              <w:rPr>
                <w:sz w:val="16"/>
              </w:rPr>
              <w:t>程序</w:t>
            </w:r>
            <w:r>
              <w:rPr>
                <w:rFonts w:ascii="Arial" w:eastAsia="Arial" w:hAnsi="Arial" w:cs="Arial"/>
                <w:b/>
                <w:sz w:val="16"/>
              </w:rPr>
              <w:t xml:space="preserve"> &gt; VMware &gt; </w:t>
            </w:r>
            <w:r>
              <w:rPr>
                <w:sz w:val="16"/>
              </w:rPr>
              <w:t>生成</w:t>
            </w:r>
            <w:r>
              <w:rPr>
                <w:rFonts w:ascii="Arial" w:eastAsia="Arial" w:hAnsi="Arial" w:cs="Arial"/>
                <w:b/>
                <w:sz w:val="16"/>
              </w:rPr>
              <w:t xml:space="preserve"> vCenter Server </w:t>
            </w:r>
            <w:r>
              <w:rPr>
                <w:sz w:val="16"/>
              </w:rPr>
              <w:t>日志包。</w:t>
            </w:r>
          </w:p>
          <w:p w:rsidR="008F71B1" w:rsidRDefault="006D176C">
            <w:pPr>
              <w:spacing w:after="37" w:line="319" w:lineRule="auto"/>
              <w:ind w:left="0" w:firstLine="0"/>
            </w:pPr>
            <w:r>
              <w:rPr>
                <w:sz w:val="16"/>
              </w:rPr>
              <w:t>即使无法使用</w:t>
            </w:r>
            <w:r>
              <w:rPr>
                <w:rFonts w:ascii="Arial" w:eastAsia="Arial" w:hAnsi="Arial" w:cs="Arial"/>
                <w:sz w:val="16"/>
              </w:rPr>
              <w:t xml:space="preserve"> vSphere Web Client </w:t>
            </w:r>
            <w:r>
              <w:rPr>
                <w:sz w:val="16"/>
              </w:rPr>
              <w:t>连接到</w:t>
            </w:r>
            <w:r>
              <w:rPr>
                <w:rFonts w:ascii="Arial" w:eastAsia="Arial" w:hAnsi="Arial" w:cs="Arial"/>
                <w:sz w:val="16"/>
              </w:rPr>
              <w:t xml:space="preserve"> vCenter Server</w:t>
            </w:r>
            <w:r>
              <w:rPr>
                <w:sz w:val="16"/>
              </w:rPr>
              <w:t>，也可以通过此方式生成</w:t>
            </w:r>
            <w:r>
              <w:rPr>
                <w:sz w:val="16"/>
              </w:rPr>
              <w:t xml:space="preserve"> </w:t>
            </w:r>
            <w:r>
              <w:rPr>
                <w:rFonts w:ascii="Arial" w:eastAsia="Arial" w:hAnsi="Arial" w:cs="Arial"/>
                <w:sz w:val="16"/>
              </w:rPr>
              <w:t xml:space="preserve">vCenter Server </w:t>
            </w:r>
            <w:r>
              <w:rPr>
                <w:sz w:val="16"/>
              </w:rPr>
              <w:t>日志包。</w:t>
            </w:r>
          </w:p>
          <w:p w:rsidR="008F71B1" w:rsidRDefault="006D176C">
            <w:pPr>
              <w:spacing w:after="0" w:line="259" w:lineRule="auto"/>
              <w:ind w:left="0" w:firstLine="0"/>
            </w:pPr>
            <w:r>
              <w:rPr>
                <w:sz w:val="16"/>
              </w:rPr>
              <w:t>日志包生成为</w:t>
            </w:r>
            <w:r>
              <w:rPr>
                <w:rFonts w:ascii="Arial" w:eastAsia="Arial" w:hAnsi="Arial" w:cs="Arial"/>
                <w:sz w:val="16"/>
              </w:rPr>
              <w:t xml:space="preserve"> </w:t>
            </w:r>
            <w:r>
              <w:rPr>
                <w:sz w:val="16"/>
              </w:rPr>
              <w:t>.zip</w:t>
            </w:r>
            <w:r>
              <w:rPr>
                <w:rFonts w:ascii="Arial" w:eastAsia="Arial" w:hAnsi="Arial" w:cs="Arial"/>
                <w:sz w:val="16"/>
              </w:rPr>
              <w:t xml:space="preserve"> </w:t>
            </w:r>
            <w:r>
              <w:rPr>
                <w:sz w:val="16"/>
              </w:rPr>
              <w:t>文件。默认情况下，包中的</w:t>
            </w:r>
            <w:r>
              <w:rPr>
                <w:rFonts w:ascii="Arial" w:eastAsia="Arial" w:hAnsi="Arial" w:cs="Arial"/>
                <w:sz w:val="16"/>
              </w:rPr>
              <w:t xml:space="preserve"> vpxd </w:t>
            </w:r>
            <w:r>
              <w:rPr>
                <w:sz w:val="16"/>
              </w:rPr>
              <w:t>日志压缩为</w:t>
            </w:r>
            <w:r>
              <w:rPr>
                <w:rFonts w:ascii="Arial" w:eastAsia="Arial" w:hAnsi="Arial" w:cs="Arial"/>
                <w:sz w:val="16"/>
              </w:rPr>
              <w:t xml:space="preserve"> </w:t>
            </w:r>
            <w:r>
              <w:rPr>
                <w:sz w:val="16"/>
              </w:rPr>
              <w:t>.tgz</w:t>
            </w:r>
            <w:r>
              <w:rPr>
                <w:rFonts w:ascii="Arial" w:eastAsia="Arial" w:hAnsi="Arial" w:cs="Arial"/>
                <w:sz w:val="16"/>
              </w:rPr>
              <w:t xml:space="preserve"> </w:t>
            </w:r>
            <w:r>
              <w:rPr>
                <w:sz w:val="16"/>
              </w:rPr>
              <w:t>文件。必须使用</w:t>
            </w:r>
            <w:r>
              <w:rPr>
                <w:rFonts w:ascii="Arial" w:eastAsia="Arial" w:hAnsi="Arial" w:cs="Arial"/>
                <w:sz w:val="16"/>
              </w:rPr>
              <w:t xml:space="preserve"> </w:t>
            </w:r>
            <w:r>
              <w:rPr>
                <w:sz w:val="16"/>
              </w:rPr>
              <w:t>gunzip</w:t>
            </w:r>
            <w:r>
              <w:rPr>
                <w:rFonts w:ascii="Arial" w:eastAsia="Arial" w:hAnsi="Arial" w:cs="Arial"/>
                <w:sz w:val="16"/>
              </w:rPr>
              <w:t xml:space="preserve"> </w:t>
            </w:r>
            <w:r>
              <w:rPr>
                <w:sz w:val="16"/>
              </w:rPr>
              <w:t>才能解压缩这些文件。</w:t>
            </w:r>
          </w:p>
        </w:tc>
      </w:tr>
    </w:tbl>
    <w:p w:rsidR="008F71B1" w:rsidRDefault="006D176C">
      <w:pPr>
        <w:spacing w:after="340" w:line="259" w:lineRule="auto"/>
        <w:ind w:left="360" w:firstLine="0"/>
      </w:pPr>
      <w:r>
        <w:rPr>
          <w:rFonts w:ascii="Arial" w:eastAsia="Arial" w:hAnsi="Arial" w:cs="Arial"/>
        </w:rPr>
        <w:t xml:space="preserve"> </w:t>
      </w:r>
    </w:p>
    <w:p w:rsidR="008F71B1" w:rsidRDefault="006D176C">
      <w:pPr>
        <w:pStyle w:val="3"/>
        <w:ind w:left="-5"/>
      </w:pPr>
      <w:r>
        <w:t>收集</w:t>
      </w:r>
      <w:r>
        <w:t xml:space="preserve"> ESXi </w:t>
      </w:r>
      <w:r>
        <w:t>日志文件</w:t>
      </w:r>
    </w:p>
    <w:p w:rsidR="008F71B1" w:rsidRDefault="006D176C">
      <w:pPr>
        <w:spacing w:after="215"/>
        <w:ind w:left="-5"/>
      </w:pPr>
      <w:r>
        <w:t>可以收集和打包所有相关</w:t>
      </w:r>
      <w:r>
        <w:rPr>
          <w:rFonts w:ascii="Arial" w:eastAsia="Arial" w:hAnsi="Arial" w:cs="Arial"/>
        </w:rPr>
        <w:t xml:space="preserve"> ESXi </w:t>
      </w:r>
      <w:r>
        <w:t>系统和配置信息以及</w:t>
      </w:r>
      <w:r>
        <w:rPr>
          <w:rFonts w:ascii="Arial" w:eastAsia="Arial" w:hAnsi="Arial" w:cs="Arial"/>
        </w:rPr>
        <w:t xml:space="preserve"> ESXi </w:t>
      </w:r>
      <w:r>
        <w:t>日志文件。此信息可以用于分析问题。</w:t>
      </w:r>
    </w:p>
    <w:p w:rsidR="008F71B1" w:rsidRDefault="006D176C">
      <w:pPr>
        <w:spacing w:after="195" w:line="259" w:lineRule="auto"/>
        <w:ind w:left="-5"/>
      </w:pPr>
      <w:r>
        <w:rPr>
          <w:color w:val="000000"/>
          <w:sz w:val="18"/>
        </w:rPr>
        <w:t>步骤</w:t>
      </w:r>
    </w:p>
    <w:p w:rsidR="008F71B1" w:rsidRDefault="006D176C">
      <w:pPr>
        <w:spacing w:after="172" w:line="259" w:lineRule="auto"/>
        <w:ind w:left="-5"/>
      </w:pPr>
      <w:r>
        <w:rPr>
          <w:rFonts w:ascii="Wingdings" w:eastAsia="Wingdings" w:hAnsi="Wingdings" w:cs="Wingdings"/>
          <w:sz w:val="14"/>
        </w:rPr>
        <w:t xml:space="preserve">u </w:t>
      </w:r>
      <w:r>
        <w:t>在</w:t>
      </w:r>
      <w:r>
        <w:rPr>
          <w:rFonts w:ascii="Arial" w:eastAsia="Arial" w:hAnsi="Arial" w:cs="Arial"/>
        </w:rPr>
        <w:t xml:space="preserve"> ESXi Shell </w:t>
      </w:r>
      <w:r>
        <w:t>上运行以下脚本：</w:t>
      </w:r>
      <w:r>
        <w:t>/usr/bin/vm-support</w:t>
      </w:r>
    </w:p>
    <w:p w:rsidR="008F71B1" w:rsidRDefault="006D176C">
      <w:pPr>
        <w:spacing w:after="421" w:line="259" w:lineRule="auto"/>
        <w:ind w:left="360" w:firstLine="0"/>
      </w:pPr>
      <w:r>
        <w:t>生成的文件具有以下格式：</w:t>
      </w:r>
      <w:r>
        <w:t>esx-</w:t>
      </w:r>
      <w:r>
        <w:rPr>
          <w:rFonts w:ascii="Calibri" w:eastAsia="Calibri" w:hAnsi="Calibri" w:cs="Calibri"/>
          <w:i/>
        </w:rPr>
        <w:t>date</w:t>
      </w:r>
      <w:r>
        <w:t>-</w:t>
      </w:r>
      <w:r>
        <w:rPr>
          <w:rFonts w:ascii="Calibri" w:eastAsia="Calibri" w:hAnsi="Calibri" w:cs="Calibri"/>
          <w:i/>
        </w:rPr>
        <w:t>unique-xnumber</w:t>
      </w:r>
      <w:r>
        <w:t>.tgz</w:t>
      </w:r>
    </w:p>
    <w:p w:rsidR="008F71B1" w:rsidRDefault="006D176C">
      <w:pPr>
        <w:pStyle w:val="3"/>
        <w:ind w:left="-5"/>
      </w:pPr>
      <w:r>
        <w:t xml:space="preserve">ESXi </w:t>
      </w:r>
      <w:r>
        <w:t>日志文件地址</w:t>
      </w:r>
    </w:p>
    <w:p w:rsidR="008F71B1" w:rsidRDefault="006D176C">
      <w:pPr>
        <w:spacing w:after="0"/>
        <w:ind w:left="-5"/>
      </w:pPr>
      <w:r>
        <w:rPr>
          <w:rFonts w:ascii="Arial" w:eastAsia="Arial" w:hAnsi="Arial" w:cs="Arial"/>
        </w:rPr>
        <w:t xml:space="preserve">ESXi </w:t>
      </w:r>
      <w:r>
        <w:t>通过使用</w:t>
      </w:r>
      <w:r>
        <w:rPr>
          <w:rFonts w:ascii="Arial" w:eastAsia="Arial" w:hAnsi="Arial" w:cs="Arial"/>
        </w:rPr>
        <w:t xml:space="preserve"> syslog </w:t>
      </w:r>
      <w:r>
        <w:t>功能，在日志文件中记录主机活动。</w:t>
      </w:r>
    </w:p>
    <w:tbl>
      <w:tblPr>
        <w:tblStyle w:val="TableGrid"/>
        <w:tblW w:w="9360" w:type="dxa"/>
        <w:tblInd w:w="0" w:type="dxa"/>
        <w:tblCellMar>
          <w:top w:w="81" w:type="dxa"/>
          <w:left w:w="0" w:type="dxa"/>
          <w:bottom w:w="0" w:type="dxa"/>
          <w:right w:w="98" w:type="dxa"/>
        </w:tblCellMar>
        <w:tblLook w:val="04A0" w:firstRow="1" w:lastRow="0" w:firstColumn="1" w:lastColumn="0" w:noHBand="0" w:noVBand="1"/>
      </w:tblPr>
      <w:tblGrid>
        <w:gridCol w:w="3220"/>
        <w:gridCol w:w="3120"/>
        <w:gridCol w:w="3020"/>
      </w:tblGrid>
      <w:tr w:rsidR="008F71B1">
        <w:trPr>
          <w:trHeight w:val="376"/>
        </w:trPr>
        <w:tc>
          <w:tcPr>
            <w:tcW w:w="3220" w:type="dxa"/>
            <w:tcBorders>
              <w:top w:val="single" w:sz="6" w:space="0" w:color="6F6F73"/>
              <w:left w:val="nil"/>
              <w:bottom w:val="single" w:sz="6" w:space="0" w:color="EDEDEE"/>
              <w:right w:val="nil"/>
            </w:tcBorders>
            <w:shd w:val="clear" w:color="auto" w:fill="EDEDEE"/>
            <w:vAlign w:val="center"/>
          </w:tcPr>
          <w:p w:rsidR="008F71B1" w:rsidRDefault="006D176C">
            <w:pPr>
              <w:spacing w:after="0" w:line="259" w:lineRule="auto"/>
              <w:ind w:left="100" w:firstLine="0"/>
            </w:pPr>
            <w:r>
              <w:rPr>
                <w:color w:val="000000"/>
                <w:sz w:val="16"/>
              </w:rPr>
              <w:t>组件</w:t>
            </w:r>
          </w:p>
        </w:tc>
        <w:tc>
          <w:tcPr>
            <w:tcW w:w="3120" w:type="dxa"/>
            <w:tcBorders>
              <w:top w:val="single" w:sz="6" w:space="0" w:color="6F6F73"/>
              <w:left w:val="nil"/>
              <w:bottom w:val="single" w:sz="6" w:space="0" w:color="EDEDEE"/>
              <w:right w:val="nil"/>
            </w:tcBorders>
            <w:shd w:val="clear" w:color="auto" w:fill="EDEDEE"/>
            <w:vAlign w:val="center"/>
          </w:tcPr>
          <w:p w:rsidR="008F71B1" w:rsidRDefault="006D176C">
            <w:pPr>
              <w:spacing w:after="0" w:line="259" w:lineRule="auto"/>
              <w:ind w:left="0" w:firstLine="0"/>
            </w:pPr>
            <w:r>
              <w:rPr>
                <w:color w:val="000000"/>
                <w:sz w:val="16"/>
              </w:rPr>
              <w:t>位置</w:t>
            </w:r>
          </w:p>
        </w:tc>
        <w:tc>
          <w:tcPr>
            <w:tcW w:w="3020" w:type="dxa"/>
            <w:tcBorders>
              <w:top w:val="single" w:sz="6" w:space="0" w:color="6F6F73"/>
              <w:left w:val="nil"/>
              <w:bottom w:val="single" w:sz="6" w:space="0" w:color="EDEDEE"/>
              <w:right w:val="nil"/>
            </w:tcBorders>
            <w:shd w:val="clear" w:color="auto" w:fill="EDEDEE"/>
            <w:vAlign w:val="center"/>
          </w:tcPr>
          <w:p w:rsidR="008F71B1" w:rsidRDefault="006D176C">
            <w:pPr>
              <w:spacing w:after="0" w:line="259" w:lineRule="auto"/>
              <w:ind w:left="0" w:firstLine="0"/>
            </w:pPr>
            <w:r>
              <w:rPr>
                <w:color w:val="000000"/>
                <w:sz w:val="16"/>
              </w:rPr>
              <w:t>用途</w:t>
            </w:r>
          </w:p>
        </w:tc>
      </w:tr>
      <w:tr w:rsidR="008F71B1">
        <w:trPr>
          <w:trHeight w:val="377"/>
        </w:trPr>
        <w:tc>
          <w:tcPr>
            <w:tcW w:w="3220" w:type="dxa"/>
            <w:tcBorders>
              <w:top w:val="single" w:sz="6" w:space="0" w:color="EDEDEE"/>
              <w:left w:val="nil"/>
              <w:bottom w:val="single" w:sz="4" w:space="0" w:color="EDEDEE"/>
              <w:right w:val="nil"/>
            </w:tcBorders>
            <w:vAlign w:val="center"/>
          </w:tcPr>
          <w:p w:rsidR="008F71B1" w:rsidRDefault="006D176C">
            <w:pPr>
              <w:spacing w:after="0" w:line="259" w:lineRule="auto"/>
              <w:ind w:left="100" w:firstLine="0"/>
            </w:pPr>
            <w:r>
              <w:rPr>
                <w:rFonts w:ascii="Arial" w:eastAsia="Arial" w:hAnsi="Arial" w:cs="Arial"/>
                <w:sz w:val="16"/>
              </w:rPr>
              <w:t>VMkernel</w:t>
            </w:r>
          </w:p>
        </w:tc>
        <w:tc>
          <w:tcPr>
            <w:tcW w:w="3120" w:type="dxa"/>
            <w:tcBorders>
              <w:top w:val="single" w:sz="6" w:space="0" w:color="EDEDEE"/>
              <w:left w:val="nil"/>
              <w:bottom w:val="single" w:sz="4" w:space="0" w:color="EDEDEE"/>
              <w:right w:val="nil"/>
            </w:tcBorders>
          </w:tcPr>
          <w:p w:rsidR="008F71B1" w:rsidRDefault="006D176C">
            <w:pPr>
              <w:spacing w:after="0" w:line="259" w:lineRule="auto"/>
              <w:ind w:left="0" w:firstLine="0"/>
            </w:pPr>
            <w:r>
              <w:rPr>
                <w:sz w:val="16"/>
              </w:rPr>
              <w:t>/var/log/vmkernel.log</w:t>
            </w:r>
          </w:p>
        </w:tc>
        <w:tc>
          <w:tcPr>
            <w:tcW w:w="3020" w:type="dxa"/>
            <w:tcBorders>
              <w:top w:val="single" w:sz="6" w:space="0" w:color="EDEDEE"/>
              <w:left w:val="nil"/>
              <w:bottom w:val="single" w:sz="4" w:space="0" w:color="EDEDEE"/>
              <w:right w:val="nil"/>
            </w:tcBorders>
            <w:vAlign w:val="center"/>
          </w:tcPr>
          <w:p w:rsidR="008F71B1" w:rsidRDefault="006D176C">
            <w:pPr>
              <w:spacing w:after="0" w:line="259" w:lineRule="auto"/>
              <w:ind w:left="0" w:firstLine="0"/>
            </w:pPr>
            <w:r>
              <w:rPr>
                <w:sz w:val="16"/>
              </w:rPr>
              <w:t>记录与虚拟机以及</w:t>
            </w:r>
            <w:r>
              <w:rPr>
                <w:rFonts w:ascii="Arial" w:eastAsia="Arial" w:hAnsi="Arial" w:cs="Arial"/>
                <w:sz w:val="16"/>
              </w:rPr>
              <w:t xml:space="preserve"> ESXi </w:t>
            </w:r>
            <w:r>
              <w:rPr>
                <w:sz w:val="16"/>
              </w:rPr>
              <w:t>有关的活动。</w:t>
            </w:r>
          </w:p>
        </w:tc>
      </w:tr>
      <w:tr w:rsidR="008F71B1">
        <w:trPr>
          <w:trHeight w:val="374"/>
        </w:trPr>
        <w:tc>
          <w:tcPr>
            <w:tcW w:w="3220" w:type="dxa"/>
            <w:tcBorders>
              <w:top w:val="single" w:sz="4" w:space="0" w:color="EDEDEE"/>
              <w:left w:val="nil"/>
              <w:bottom w:val="single" w:sz="4" w:space="0" w:color="EDEDEE"/>
              <w:right w:val="nil"/>
            </w:tcBorders>
            <w:vAlign w:val="center"/>
          </w:tcPr>
          <w:p w:rsidR="008F71B1" w:rsidRDefault="006D176C">
            <w:pPr>
              <w:spacing w:after="0" w:line="259" w:lineRule="auto"/>
              <w:ind w:left="100" w:firstLine="0"/>
            </w:pPr>
            <w:r>
              <w:rPr>
                <w:rFonts w:ascii="Arial" w:eastAsia="Arial" w:hAnsi="Arial" w:cs="Arial"/>
                <w:sz w:val="16"/>
              </w:rPr>
              <w:t xml:space="preserve">VMkernel </w:t>
            </w:r>
            <w:r>
              <w:rPr>
                <w:sz w:val="16"/>
              </w:rPr>
              <w:t>警告</w:t>
            </w:r>
          </w:p>
        </w:tc>
        <w:tc>
          <w:tcPr>
            <w:tcW w:w="31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/var/log/vmkwarning.log</w:t>
            </w:r>
          </w:p>
        </w:tc>
        <w:tc>
          <w:tcPr>
            <w:tcW w:w="30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记录与虚拟机有关的活动。</w:t>
            </w:r>
          </w:p>
        </w:tc>
      </w:tr>
      <w:tr w:rsidR="008F71B1">
        <w:trPr>
          <w:trHeight w:val="614"/>
        </w:trPr>
        <w:tc>
          <w:tcPr>
            <w:tcW w:w="3220" w:type="dxa"/>
            <w:tcBorders>
              <w:top w:val="single" w:sz="4" w:space="0" w:color="EDEDEE"/>
              <w:left w:val="nil"/>
              <w:bottom w:val="single" w:sz="4" w:space="0" w:color="EDEDEE"/>
              <w:right w:val="nil"/>
            </w:tcBorders>
          </w:tcPr>
          <w:p w:rsidR="008F71B1" w:rsidRDefault="006D176C">
            <w:pPr>
              <w:spacing w:after="0" w:line="259" w:lineRule="auto"/>
              <w:ind w:left="100" w:firstLine="0"/>
            </w:pPr>
            <w:r>
              <w:rPr>
                <w:rFonts w:ascii="Arial" w:eastAsia="Arial" w:hAnsi="Arial" w:cs="Arial"/>
                <w:sz w:val="16"/>
              </w:rPr>
              <w:t xml:space="preserve">VMkernel </w:t>
            </w:r>
            <w:r>
              <w:rPr>
                <w:sz w:val="16"/>
              </w:rPr>
              <w:t>摘要</w:t>
            </w:r>
          </w:p>
        </w:tc>
        <w:tc>
          <w:tcPr>
            <w:tcW w:w="31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/var/log/vmksummary.log</w:t>
            </w:r>
          </w:p>
        </w:tc>
        <w:tc>
          <w:tcPr>
            <w:tcW w:w="30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用于确定</w:t>
            </w:r>
            <w:r>
              <w:rPr>
                <w:rFonts w:ascii="Arial" w:eastAsia="Arial" w:hAnsi="Arial" w:cs="Arial"/>
                <w:sz w:val="16"/>
              </w:rPr>
              <w:t xml:space="preserve"> ESXi </w:t>
            </w:r>
            <w:r>
              <w:rPr>
                <w:sz w:val="16"/>
              </w:rPr>
              <w:t>的正常运行时间和可用性统计信息（以逗号分隔）。</w:t>
            </w:r>
          </w:p>
        </w:tc>
      </w:tr>
      <w:tr w:rsidR="008F71B1">
        <w:trPr>
          <w:trHeight w:val="376"/>
        </w:trPr>
        <w:tc>
          <w:tcPr>
            <w:tcW w:w="3220" w:type="dxa"/>
            <w:tcBorders>
              <w:top w:val="single" w:sz="6" w:space="0" w:color="6F6F73"/>
              <w:left w:val="nil"/>
              <w:bottom w:val="single" w:sz="6" w:space="0" w:color="EDEDEE"/>
              <w:right w:val="nil"/>
            </w:tcBorders>
            <w:shd w:val="clear" w:color="auto" w:fill="EDEDEE"/>
            <w:vAlign w:val="center"/>
          </w:tcPr>
          <w:p w:rsidR="008F71B1" w:rsidRDefault="006D176C">
            <w:pPr>
              <w:spacing w:after="0" w:line="259" w:lineRule="auto"/>
              <w:ind w:left="100" w:firstLine="0"/>
            </w:pPr>
            <w:r>
              <w:rPr>
                <w:color w:val="000000"/>
                <w:sz w:val="16"/>
              </w:rPr>
              <w:t>组件</w:t>
            </w:r>
          </w:p>
        </w:tc>
        <w:tc>
          <w:tcPr>
            <w:tcW w:w="3120" w:type="dxa"/>
            <w:tcBorders>
              <w:top w:val="single" w:sz="6" w:space="0" w:color="6F6F73"/>
              <w:left w:val="nil"/>
              <w:bottom w:val="single" w:sz="6" w:space="0" w:color="EDEDEE"/>
              <w:right w:val="nil"/>
            </w:tcBorders>
            <w:shd w:val="clear" w:color="auto" w:fill="EDEDEE"/>
            <w:vAlign w:val="center"/>
          </w:tcPr>
          <w:p w:rsidR="008F71B1" w:rsidRDefault="006D176C">
            <w:pPr>
              <w:spacing w:after="0" w:line="259" w:lineRule="auto"/>
              <w:ind w:left="0" w:firstLine="0"/>
            </w:pPr>
            <w:r>
              <w:rPr>
                <w:color w:val="000000"/>
                <w:sz w:val="16"/>
              </w:rPr>
              <w:t>位置</w:t>
            </w:r>
          </w:p>
        </w:tc>
        <w:tc>
          <w:tcPr>
            <w:tcW w:w="3020" w:type="dxa"/>
            <w:tcBorders>
              <w:top w:val="single" w:sz="6" w:space="0" w:color="6F6F73"/>
              <w:left w:val="nil"/>
              <w:bottom w:val="single" w:sz="6" w:space="0" w:color="EDEDEE"/>
              <w:right w:val="nil"/>
            </w:tcBorders>
            <w:shd w:val="clear" w:color="auto" w:fill="EDEDEE"/>
            <w:vAlign w:val="center"/>
          </w:tcPr>
          <w:p w:rsidR="008F71B1" w:rsidRDefault="006D176C">
            <w:pPr>
              <w:spacing w:after="0" w:line="259" w:lineRule="auto"/>
              <w:ind w:left="0" w:firstLine="0"/>
            </w:pPr>
            <w:r>
              <w:rPr>
                <w:color w:val="000000"/>
                <w:sz w:val="16"/>
              </w:rPr>
              <w:t>用途</w:t>
            </w:r>
          </w:p>
        </w:tc>
      </w:tr>
      <w:tr w:rsidR="008F71B1">
        <w:trPr>
          <w:trHeight w:val="617"/>
        </w:trPr>
        <w:tc>
          <w:tcPr>
            <w:tcW w:w="3220" w:type="dxa"/>
            <w:tcBorders>
              <w:top w:val="single" w:sz="6" w:space="0" w:color="EDEDEE"/>
              <w:left w:val="nil"/>
              <w:bottom w:val="single" w:sz="4" w:space="0" w:color="EDEDEE"/>
              <w:right w:val="nil"/>
            </w:tcBorders>
          </w:tcPr>
          <w:p w:rsidR="008F71B1" w:rsidRDefault="006D176C">
            <w:pPr>
              <w:spacing w:after="0" w:line="259" w:lineRule="auto"/>
              <w:ind w:left="100" w:firstLine="0"/>
            </w:pPr>
            <w:r>
              <w:rPr>
                <w:rFonts w:ascii="Arial" w:eastAsia="Arial" w:hAnsi="Arial" w:cs="Arial"/>
                <w:sz w:val="16"/>
              </w:rPr>
              <w:t xml:space="preserve">ESXi </w:t>
            </w:r>
            <w:r>
              <w:rPr>
                <w:sz w:val="16"/>
              </w:rPr>
              <w:t>主机代理日志</w:t>
            </w:r>
          </w:p>
        </w:tc>
        <w:tc>
          <w:tcPr>
            <w:tcW w:w="3120" w:type="dxa"/>
            <w:tcBorders>
              <w:top w:val="single" w:sz="6" w:space="0" w:color="EDEDEE"/>
              <w:left w:val="nil"/>
              <w:bottom w:val="single" w:sz="4" w:space="0" w:color="EDEDEE"/>
              <w:right w:val="nil"/>
            </w:tcBorders>
          </w:tcPr>
          <w:p w:rsidR="008F71B1" w:rsidRDefault="006D176C">
            <w:pPr>
              <w:spacing w:after="0" w:line="259" w:lineRule="auto"/>
              <w:ind w:left="0" w:firstLine="0"/>
            </w:pPr>
            <w:r>
              <w:rPr>
                <w:sz w:val="16"/>
              </w:rPr>
              <w:t>/var/log/hostd.log</w:t>
            </w:r>
          </w:p>
        </w:tc>
        <w:tc>
          <w:tcPr>
            <w:tcW w:w="3020" w:type="dxa"/>
            <w:tcBorders>
              <w:top w:val="single" w:sz="6" w:space="0" w:color="EDEDEE"/>
              <w:left w:val="nil"/>
              <w:bottom w:val="single" w:sz="4" w:space="0" w:color="EDEDEE"/>
              <w:right w:val="nil"/>
            </w:tcBorders>
          </w:tcPr>
          <w:p w:rsidR="008F71B1" w:rsidRDefault="006D176C">
            <w:pPr>
              <w:spacing w:after="0" w:line="259" w:lineRule="auto"/>
              <w:ind w:left="0" w:firstLine="0"/>
            </w:pPr>
            <w:r>
              <w:rPr>
                <w:sz w:val="16"/>
              </w:rPr>
              <w:t>包含管理和配置</w:t>
            </w:r>
            <w:r>
              <w:rPr>
                <w:rFonts w:ascii="Arial" w:eastAsia="Arial" w:hAnsi="Arial" w:cs="Arial"/>
                <w:sz w:val="16"/>
              </w:rPr>
              <w:t xml:space="preserve"> ESXi </w:t>
            </w:r>
            <w:r>
              <w:rPr>
                <w:sz w:val="16"/>
              </w:rPr>
              <w:t>主机及其虚拟机的代理的有关信息。</w:t>
            </w:r>
          </w:p>
        </w:tc>
      </w:tr>
      <w:tr w:rsidR="008F71B1">
        <w:trPr>
          <w:trHeight w:val="858"/>
        </w:trPr>
        <w:tc>
          <w:tcPr>
            <w:tcW w:w="3220" w:type="dxa"/>
            <w:tcBorders>
              <w:top w:val="single" w:sz="4" w:space="0" w:color="EDEDEE"/>
              <w:left w:val="nil"/>
              <w:bottom w:val="single" w:sz="4" w:space="0" w:color="EDEDEE"/>
              <w:right w:val="nil"/>
            </w:tcBorders>
          </w:tcPr>
          <w:p w:rsidR="008F71B1" w:rsidRDefault="006D176C">
            <w:pPr>
              <w:spacing w:after="0" w:line="259" w:lineRule="auto"/>
              <w:ind w:left="100" w:firstLine="0"/>
            </w:pPr>
            <w:r>
              <w:rPr>
                <w:rFonts w:ascii="Arial" w:eastAsia="Arial" w:hAnsi="Arial" w:cs="Arial"/>
                <w:sz w:val="16"/>
              </w:rPr>
              <w:t xml:space="preserve">vCenter </w:t>
            </w:r>
            <w:r>
              <w:rPr>
                <w:sz w:val="16"/>
              </w:rPr>
              <w:t>代理日志</w:t>
            </w:r>
          </w:p>
        </w:tc>
        <w:tc>
          <w:tcPr>
            <w:tcW w:w="31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/var/log/vpxa.log</w:t>
            </w:r>
          </w:p>
        </w:tc>
        <w:tc>
          <w:tcPr>
            <w:tcW w:w="30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包含与</w:t>
            </w:r>
            <w:r>
              <w:rPr>
                <w:rFonts w:ascii="Arial" w:eastAsia="Arial" w:hAnsi="Arial" w:cs="Arial"/>
                <w:sz w:val="16"/>
              </w:rPr>
              <w:t xml:space="preserve"> vCenter Server </w:t>
            </w:r>
            <w:r>
              <w:rPr>
                <w:sz w:val="16"/>
              </w:rPr>
              <w:t>通信的代理的有关信息（如果主机由</w:t>
            </w:r>
            <w:r>
              <w:rPr>
                <w:rFonts w:ascii="Arial" w:eastAsia="Arial" w:hAnsi="Arial" w:cs="Arial"/>
                <w:sz w:val="16"/>
              </w:rPr>
              <w:t xml:space="preserve"> vCenter Server </w:t>
            </w:r>
            <w:r>
              <w:rPr>
                <w:sz w:val="16"/>
              </w:rPr>
              <w:t>管理）。</w:t>
            </w:r>
          </w:p>
        </w:tc>
      </w:tr>
      <w:tr w:rsidR="008F71B1">
        <w:trPr>
          <w:trHeight w:val="618"/>
        </w:trPr>
        <w:tc>
          <w:tcPr>
            <w:tcW w:w="3220" w:type="dxa"/>
            <w:tcBorders>
              <w:top w:val="single" w:sz="4" w:space="0" w:color="EDEDEE"/>
              <w:left w:val="nil"/>
              <w:bottom w:val="single" w:sz="4" w:space="0" w:color="EDEDEE"/>
              <w:right w:val="nil"/>
            </w:tcBorders>
          </w:tcPr>
          <w:p w:rsidR="008F71B1" w:rsidRDefault="006D176C">
            <w:pPr>
              <w:spacing w:after="0" w:line="259" w:lineRule="auto"/>
              <w:ind w:left="100" w:firstLine="0"/>
            </w:pPr>
            <w:r>
              <w:rPr>
                <w:rFonts w:ascii="Arial" w:eastAsia="Arial" w:hAnsi="Arial" w:cs="Arial"/>
                <w:sz w:val="16"/>
              </w:rPr>
              <w:t xml:space="preserve">Shell </w:t>
            </w:r>
            <w:r>
              <w:rPr>
                <w:sz w:val="16"/>
              </w:rPr>
              <w:t>日志</w:t>
            </w:r>
          </w:p>
        </w:tc>
        <w:tc>
          <w:tcPr>
            <w:tcW w:w="31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/var/log/shell.log</w:t>
            </w:r>
          </w:p>
        </w:tc>
        <w:tc>
          <w:tcPr>
            <w:tcW w:w="3020" w:type="dxa"/>
            <w:tcBorders>
              <w:top w:val="single" w:sz="4" w:space="0" w:color="EDEDEE"/>
              <w:left w:val="nil"/>
              <w:bottom w:val="single" w:sz="4" w:space="0" w:color="EDEDEE"/>
              <w:right w:val="nil"/>
            </w:tcBorders>
            <w:vAlign w:val="center"/>
          </w:tcPr>
          <w:p w:rsidR="008F71B1" w:rsidRDefault="006D176C">
            <w:pPr>
              <w:spacing w:after="0" w:line="259" w:lineRule="auto"/>
              <w:ind w:left="0" w:firstLine="0"/>
              <w:jc w:val="both"/>
            </w:pPr>
            <w:r>
              <w:rPr>
                <w:sz w:val="16"/>
              </w:rPr>
              <w:t>包含键入</w:t>
            </w:r>
            <w:r>
              <w:rPr>
                <w:rFonts w:ascii="Arial" w:eastAsia="Arial" w:hAnsi="Arial" w:cs="Arial"/>
                <w:sz w:val="16"/>
              </w:rPr>
              <w:t xml:space="preserve"> ESXi Shell </w:t>
            </w:r>
            <w:r>
              <w:rPr>
                <w:sz w:val="16"/>
              </w:rPr>
              <w:t>的所有命令以及</w:t>
            </w:r>
            <w:r>
              <w:rPr>
                <w:rFonts w:ascii="Arial" w:eastAsia="Arial" w:hAnsi="Arial" w:cs="Arial"/>
                <w:sz w:val="16"/>
              </w:rPr>
              <w:t xml:space="preserve"> Shell </w:t>
            </w:r>
            <w:r>
              <w:rPr>
                <w:sz w:val="16"/>
              </w:rPr>
              <w:t>事件（例如启用</w:t>
            </w:r>
            <w:r>
              <w:rPr>
                <w:rFonts w:ascii="Arial" w:eastAsia="Arial" w:hAnsi="Arial" w:cs="Arial"/>
                <w:sz w:val="16"/>
              </w:rPr>
              <w:t xml:space="preserve"> Shell</w:t>
            </w:r>
            <w:r>
              <w:rPr>
                <w:sz w:val="16"/>
              </w:rPr>
              <w:t>）的记录。</w:t>
            </w:r>
          </w:p>
        </w:tc>
      </w:tr>
      <w:tr w:rsidR="008F71B1">
        <w:trPr>
          <w:trHeight w:val="370"/>
        </w:trPr>
        <w:tc>
          <w:tcPr>
            <w:tcW w:w="3220" w:type="dxa"/>
            <w:tcBorders>
              <w:top w:val="single" w:sz="4" w:space="0" w:color="EDEDEE"/>
              <w:left w:val="nil"/>
              <w:bottom w:val="single" w:sz="4" w:space="0" w:color="EDEDEE"/>
              <w:right w:val="nil"/>
            </w:tcBorders>
          </w:tcPr>
          <w:p w:rsidR="008F71B1" w:rsidRDefault="006D176C">
            <w:pPr>
              <w:spacing w:after="0" w:line="259" w:lineRule="auto"/>
              <w:ind w:left="100" w:firstLine="0"/>
            </w:pPr>
            <w:r>
              <w:rPr>
                <w:sz w:val="16"/>
              </w:rPr>
              <w:t>身份验证</w:t>
            </w:r>
          </w:p>
        </w:tc>
        <w:tc>
          <w:tcPr>
            <w:tcW w:w="31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/var/log/auth.log</w:t>
            </w:r>
          </w:p>
        </w:tc>
        <w:tc>
          <w:tcPr>
            <w:tcW w:w="3020" w:type="dxa"/>
            <w:tcBorders>
              <w:top w:val="single" w:sz="4" w:space="0" w:color="EDEDEE"/>
              <w:left w:val="nil"/>
              <w:bottom w:val="single" w:sz="4" w:space="0" w:color="EDEDEE"/>
              <w:right w:val="nil"/>
            </w:tcBorders>
          </w:tcPr>
          <w:p w:rsidR="008F71B1" w:rsidRDefault="006D176C">
            <w:pPr>
              <w:spacing w:after="0" w:line="259" w:lineRule="auto"/>
              <w:ind w:left="0" w:firstLine="0"/>
              <w:jc w:val="both"/>
            </w:pPr>
            <w:r>
              <w:rPr>
                <w:sz w:val="16"/>
              </w:rPr>
              <w:t>包含与本地系统身份验证相关的所有事件。</w:t>
            </w:r>
          </w:p>
        </w:tc>
      </w:tr>
      <w:tr w:rsidR="008F71B1">
        <w:trPr>
          <w:trHeight w:val="850"/>
        </w:trPr>
        <w:tc>
          <w:tcPr>
            <w:tcW w:w="3220" w:type="dxa"/>
            <w:tcBorders>
              <w:top w:val="single" w:sz="4" w:space="0" w:color="EDEDEE"/>
              <w:left w:val="nil"/>
              <w:bottom w:val="single" w:sz="4" w:space="0" w:color="EDEDEE"/>
              <w:right w:val="nil"/>
            </w:tcBorders>
          </w:tcPr>
          <w:p w:rsidR="008F71B1" w:rsidRDefault="006D176C">
            <w:pPr>
              <w:spacing w:after="0" w:line="259" w:lineRule="auto"/>
              <w:ind w:left="100" w:firstLine="0"/>
            </w:pPr>
            <w:r>
              <w:rPr>
                <w:sz w:val="16"/>
              </w:rPr>
              <w:t>系统消息</w:t>
            </w:r>
          </w:p>
        </w:tc>
        <w:tc>
          <w:tcPr>
            <w:tcW w:w="31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/var/log/syslog.log</w:t>
            </w:r>
          </w:p>
        </w:tc>
        <w:tc>
          <w:tcPr>
            <w:tcW w:w="3020" w:type="dxa"/>
            <w:tcBorders>
              <w:top w:val="single" w:sz="4" w:space="0" w:color="EDEDEE"/>
              <w:left w:val="nil"/>
              <w:bottom w:val="single" w:sz="4" w:space="0" w:color="EDEDEE"/>
              <w:right w:val="nil"/>
            </w:tcBorders>
          </w:tcPr>
          <w:p w:rsidR="008F71B1" w:rsidRDefault="006D176C">
            <w:pPr>
              <w:spacing w:after="0" w:line="259" w:lineRule="auto"/>
              <w:ind w:left="0" w:firstLine="0"/>
            </w:pPr>
            <w:r>
              <w:rPr>
                <w:sz w:val="16"/>
              </w:rPr>
              <w:t>包含所有常规日志消息，并且可用来进行故障排除。该信息以前位于消息日志文件中。</w:t>
            </w:r>
          </w:p>
        </w:tc>
      </w:tr>
      <w:tr w:rsidR="008F71B1">
        <w:trPr>
          <w:trHeight w:val="1342"/>
        </w:trPr>
        <w:tc>
          <w:tcPr>
            <w:tcW w:w="3220" w:type="dxa"/>
            <w:tcBorders>
              <w:top w:val="single" w:sz="4" w:space="0" w:color="EDEDEE"/>
              <w:left w:val="nil"/>
              <w:bottom w:val="single" w:sz="4" w:space="0" w:color="EDEDEE"/>
              <w:right w:val="nil"/>
            </w:tcBorders>
          </w:tcPr>
          <w:p w:rsidR="008F71B1" w:rsidRDefault="006D176C">
            <w:pPr>
              <w:spacing w:after="0" w:line="259" w:lineRule="auto"/>
              <w:ind w:left="100" w:firstLine="0"/>
            </w:pPr>
            <w:r>
              <w:rPr>
                <w:sz w:val="16"/>
              </w:rPr>
              <w:t>虚拟机</w:t>
            </w:r>
          </w:p>
        </w:tc>
        <w:tc>
          <w:tcPr>
            <w:tcW w:w="6140" w:type="dxa"/>
            <w:gridSpan w:val="2"/>
            <w:tcBorders>
              <w:top w:val="single" w:sz="4" w:space="0" w:color="EDEDEE"/>
              <w:left w:val="nil"/>
              <w:bottom w:val="single" w:sz="4" w:space="0" w:color="EDEDEE"/>
              <w:right w:val="nil"/>
            </w:tcBorders>
          </w:tcPr>
          <w:p w:rsidR="008F71B1" w:rsidRDefault="006D176C">
            <w:pPr>
              <w:tabs>
                <w:tab w:val="right" w:pos="6042"/>
              </w:tabs>
              <w:spacing w:after="39" w:line="259" w:lineRule="auto"/>
              <w:ind w:left="0" w:firstLine="0"/>
            </w:pPr>
            <w:r>
              <w:rPr>
                <w:sz w:val="16"/>
              </w:rPr>
              <w:t>与受影响虚拟机的配置文件（名为</w:t>
            </w:r>
            <w:r>
              <w:rPr>
                <w:sz w:val="16"/>
              </w:rPr>
              <w:tab/>
            </w:r>
            <w:r>
              <w:rPr>
                <w:sz w:val="16"/>
              </w:rPr>
              <w:t>包含虚拟机电源事件、系统故障信息、</w:t>
            </w:r>
          </w:p>
          <w:p w:rsidR="008F71B1" w:rsidRDefault="006D176C">
            <w:pPr>
              <w:spacing w:after="0" w:line="259" w:lineRule="auto"/>
              <w:ind w:left="0" w:right="2" w:firstLine="0"/>
            </w:pPr>
            <w:r>
              <w:rPr>
                <w:rFonts w:ascii="Arial" w:eastAsia="Arial" w:hAnsi="Arial" w:cs="Arial"/>
                <w:sz w:val="16"/>
              </w:rPr>
              <w:t xml:space="preserve">vmware.log </w:t>
            </w:r>
            <w:r>
              <w:rPr>
                <w:sz w:val="16"/>
              </w:rPr>
              <w:t>和</w:t>
            </w:r>
            <w:r>
              <w:rPr>
                <w:rFonts w:ascii="Arial" w:eastAsia="Arial" w:hAnsi="Arial" w:cs="Arial"/>
                <w:sz w:val="16"/>
              </w:rPr>
              <w:t xml:space="preserve"> vmware*.log</w:t>
            </w:r>
            <w:r>
              <w:rPr>
                <w:sz w:val="16"/>
              </w:rPr>
              <w:t>）具有相同目</w:t>
            </w:r>
            <w:r>
              <w:rPr>
                <w:sz w:val="16"/>
              </w:rPr>
              <w:t xml:space="preserve"> </w:t>
            </w:r>
            <w:r>
              <w:rPr>
                <w:rFonts w:ascii="Arial" w:eastAsia="Arial" w:hAnsi="Arial" w:cs="Arial"/>
                <w:sz w:val="16"/>
              </w:rPr>
              <w:t xml:space="preserve">Tools </w:t>
            </w:r>
            <w:r>
              <w:rPr>
                <w:sz w:val="16"/>
              </w:rPr>
              <w:t>状态和活动、时间同步、虚拟硬件更录。例</w:t>
            </w:r>
            <w:r>
              <w:rPr>
                <w:sz w:val="16"/>
              </w:rPr>
              <w:tab/>
            </w:r>
            <w:r>
              <w:rPr>
                <w:sz w:val="16"/>
              </w:rPr>
              <w:t>改、</w:t>
            </w:r>
            <w:r>
              <w:rPr>
                <w:rFonts w:ascii="Arial" w:eastAsia="Arial" w:hAnsi="Arial" w:cs="Arial"/>
                <w:sz w:val="16"/>
              </w:rPr>
              <w:t xml:space="preserve">vMotion </w:t>
            </w:r>
            <w:r>
              <w:rPr>
                <w:sz w:val="16"/>
              </w:rPr>
              <w:t>迁移和虚拟机克隆等等。如，</w:t>
            </w:r>
            <w:r>
              <w:rPr>
                <w:sz w:val="16"/>
              </w:rPr>
              <w:t>/vmfs/volumes/</w:t>
            </w:r>
            <w:r>
              <w:rPr>
                <w:rFonts w:ascii="Calibri" w:eastAsia="Calibri" w:hAnsi="Calibri" w:cs="Calibri"/>
                <w:i/>
                <w:sz w:val="16"/>
              </w:rPr>
              <w:t>datastore</w:t>
            </w:r>
            <w:r>
              <w:rPr>
                <w:sz w:val="16"/>
              </w:rPr>
              <w:t>/</w:t>
            </w:r>
            <w:r>
              <w:rPr>
                <w:rFonts w:ascii="Calibri" w:eastAsia="Calibri" w:hAnsi="Calibri" w:cs="Calibri"/>
                <w:i/>
                <w:sz w:val="16"/>
              </w:rPr>
              <w:t>virtu al machine</w:t>
            </w:r>
            <w:r>
              <w:rPr>
                <w:sz w:val="16"/>
              </w:rPr>
              <w:t>/vwmare.log</w:t>
            </w:r>
          </w:p>
        </w:tc>
      </w:tr>
    </w:tbl>
    <w:p w:rsidR="008F71B1" w:rsidRDefault="006D176C">
      <w:pPr>
        <w:pStyle w:val="3"/>
        <w:ind w:left="-5"/>
      </w:pPr>
      <w:r>
        <w:t>在</w:t>
      </w:r>
      <w:r>
        <w:t xml:space="preserve"> ESXi </w:t>
      </w:r>
      <w:r>
        <w:t>主机上配置日志筛选</w:t>
      </w:r>
    </w:p>
    <w:p w:rsidR="008F71B1" w:rsidRDefault="006D176C">
      <w:pPr>
        <w:spacing w:after="40"/>
        <w:ind w:left="-5"/>
      </w:pPr>
      <w:r>
        <w:t>日志筛选功能可用于修改运行于</w:t>
      </w:r>
      <w:r>
        <w:rPr>
          <w:rFonts w:ascii="Arial" w:eastAsia="Arial" w:hAnsi="Arial" w:cs="Arial"/>
        </w:rPr>
        <w:t xml:space="preserve"> ESXi </w:t>
      </w:r>
      <w:r>
        <w:t>主机上的</w:t>
      </w:r>
      <w:r>
        <w:rPr>
          <w:rFonts w:ascii="Arial" w:eastAsia="Arial" w:hAnsi="Arial" w:cs="Arial"/>
        </w:rPr>
        <w:t xml:space="preserve"> syslog </w:t>
      </w:r>
      <w:r>
        <w:t>服务的日志记录策略。您可以创建日志筛选器来减少</w:t>
      </w:r>
    </w:p>
    <w:p w:rsidR="008F71B1" w:rsidRDefault="006D176C">
      <w:pPr>
        <w:ind w:left="-5"/>
      </w:pPr>
      <w:r>
        <w:rPr>
          <w:rFonts w:ascii="Arial" w:eastAsia="Arial" w:hAnsi="Arial" w:cs="Arial"/>
        </w:rPr>
        <w:t xml:space="preserve">ESXi </w:t>
      </w:r>
      <w:r>
        <w:t>日志中的重复条目数并将特定日志事件全部列入黑名单。</w:t>
      </w:r>
    </w:p>
    <w:p w:rsidR="008F71B1" w:rsidRDefault="006D176C">
      <w:pPr>
        <w:ind w:left="-5"/>
      </w:pPr>
      <w:r>
        <w:t>无论是记录到日志目录还是远程</w:t>
      </w:r>
      <w:r>
        <w:rPr>
          <w:rFonts w:ascii="Arial" w:eastAsia="Arial" w:hAnsi="Arial" w:cs="Arial"/>
        </w:rPr>
        <w:t xml:space="preserve"> syslog </w:t>
      </w:r>
      <w:r>
        <w:t>服务器，日志筛选器将会影响由</w:t>
      </w:r>
      <w:r>
        <w:rPr>
          <w:rFonts w:ascii="Arial" w:eastAsia="Arial" w:hAnsi="Arial" w:cs="Arial"/>
        </w:rPr>
        <w:t xml:space="preserve"> ESXi </w:t>
      </w:r>
      <w:r>
        <w:t>主机</w:t>
      </w:r>
      <w:r>
        <w:rPr>
          <w:rFonts w:ascii="Arial" w:eastAsia="Arial" w:hAnsi="Arial" w:cs="Arial"/>
        </w:rPr>
        <w:t xml:space="preserve"> vmsyslogd </w:t>
      </w:r>
      <w:r>
        <w:t>守护进程处理的所有日志事件。</w:t>
      </w:r>
    </w:p>
    <w:p w:rsidR="008F71B1" w:rsidRDefault="006D176C">
      <w:pPr>
        <w:spacing w:after="28"/>
        <w:ind w:left="-5"/>
      </w:pPr>
      <w:r>
        <w:t>创建日志筛选器时，为日志消息设置</w:t>
      </w:r>
      <w:r>
        <w:t xml:space="preserve"> </w:t>
      </w:r>
      <w:r>
        <w:t>大日志条目数。这些日志消息由一个或多个指定系统组件生成且与指定短语匹配。要在</w:t>
      </w:r>
      <w:r>
        <w:rPr>
          <w:rFonts w:ascii="Arial" w:eastAsia="Arial" w:hAnsi="Arial" w:cs="Arial"/>
        </w:rPr>
        <w:t xml:space="preserve"> ESXi </w:t>
      </w:r>
      <w:r>
        <w:t>主机上激活日志筛选器，必须启用日志筛选功能并重新加载</w:t>
      </w:r>
      <w:r>
        <w:rPr>
          <w:rFonts w:ascii="Arial" w:eastAsia="Arial" w:hAnsi="Arial" w:cs="Arial"/>
        </w:rPr>
        <w:t xml:space="preserve"> syslog </w:t>
      </w:r>
      <w:r>
        <w:t>守护进程。</w:t>
      </w:r>
    </w:p>
    <w:p w:rsidR="008F71B1" w:rsidRDefault="006D176C">
      <w:pPr>
        <w:spacing w:after="66"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74954" name="Group 27495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9342" name="Shape 29342"/>
                        <wps:cNvSpPr/>
                        <wps:spPr>
                          <a:xfrm>
                            <a:off x="0" y="0"/>
                            <a:ext cx="5943600" cy="0"/>
                          </a:xfrm>
                          <a:custGeom>
                            <a:avLst/>
                            <a:gdLst/>
                            <a:ahLst/>
                            <a:cxnLst/>
                            <a:rect l="0" t="0" r="0" b="0"/>
                            <a:pathLst>
                              <a:path w="5943600">
                                <a:moveTo>
                                  <a:pt x="0" y="0"/>
                                </a:moveTo>
                                <a:lnTo>
                                  <a:pt x="59436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954" style="width:468pt;height:0.5pt;mso-position-horizontal-relative:char;mso-position-vertical-relative:line" coordsize="59436,63">
                <v:shape id="Shape 29342" style="position:absolute;width:59436;height:0;left:0;top:0;" coordsize="5943600,0" path="m0,0l5943600,0">
                  <v:stroke weight="0.5pt" endcap="round" joinstyle="miter" miterlimit="10" on="true" color="#c5c5c7"/>
                  <v:fill on="false" color="#000000" opacity="0"/>
                </v:shape>
              </v:group>
            </w:pict>
          </mc:Fallback>
        </mc:AlternateContent>
      </w:r>
    </w:p>
    <w:p w:rsidR="008F71B1" w:rsidRDefault="006D176C">
      <w:pPr>
        <w:spacing w:after="29"/>
        <w:ind w:left="-5"/>
      </w:pPr>
      <w:r>
        <w:rPr>
          <w:color w:val="337221"/>
        </w:rPr>
        <w:t>重要</w:t>
      </w:r>
      <w:r>
        <w:rPr>
          <w:rFonts w:ascii="Arial" w:eastAsia="Arial" w:hAnsi="Arial" w:cs="Arial"/>
          <w:b/>
          <w:color w:val="004A90"/>
        </w:rPr>
        <w:t xml:space="preserve">  </w:t>
      </w:r>
      <w:r>
        <w:rPr>
          <w:rFonts w:ascii="Arial" w:eastAsia="Arial" w:hAnsi="Arial" w:cs="Arial"/>
        </w:rPr>
        <w:t xml:space="preserve"> </w:t>
      </w:r>
      <w:r>
        <w:t>如果设置日志记录信息量限制，则您可能无法正确地对潜在系统故障进行故障排除。如果在达到</w:t>
      </w:r>
      <w:r>
        <w:t xml:space="preserve"> </w:t>
      </w:r>
      <w:r>
        <w:t>大日志条目数后发生日志轮换，则您可能会丢失已筛选消息的所有实例。</w:t>
      </w:r>
    </w:p>
    <w:p w:rsidR="008F71B1" w:rsidRDefault="006D176C">
      <w:pPr>
        <w:spacing w:after="234" w:line="259" w:lineRule="auto"/>
        <w:ind w:left="0" w:firstLine="0"/>
      </w:pPr>
      <w:r>
        <w:rPr>
          <w:rFonts w:ascii="Calibri" w:eastAsia="Calibri" w:hAnsi="Calibri" w:cs="Calibri"/>
          <w:noProof/>
          <w:color w:val="000000"/>
          <w:sz w:val="22"/>
        </w:rPr>
        <mc:AlternateContent>
          <mc:Choice Requires="wpg">
            <w:drawing>
              <wp:inline distT="0" distB="0" distL="0" distR="0">
                <wp:extent cx="5943600" cy="6350"/>
                <wp:effectExtent l="0" t="0" r="0" b="0"/>
                <wp:docPr id="274955" name="Group 274955"/>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29344" name="Shape 29344"/>
                        <wps:cNvSpPr/>
                        <wps:spPr>
                          <a:xfrm>
                            <a:off x="0" y="0"/>
                            <a:ext cx="5943600" cy="0"/>
                          </a:xfrm>
                          <a:custGeom>
                            <a:avLst/>
                            <a:gdLst/>
                            <a:ahLst/>
                            <a:cxnLst/>
                            <a:rect l="0" t="0" r="0" b="0"/>
                            <a:pathLst>
                              <a:path w="5943600">
                                <a:moveTo>
                                  <a:pt x="59436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955" style="width:468pt;height:0.5pt;mso-position-horizontal-relative:char;mso-position-vertical-relative:line" coordsize="59436,63">
                <v:shape id="Shape 29344" style="position:absolute;width:59436;height:0;left:0;top:0;" coordsize="5943600,0" path="m5943600,0l0,0">
                  <v:stroke weight="0.5pt" endcap="round" joinstyle="miter" miterlimit="10" on="true" color="#c5c5c7"/>
                  <v:fill on="false" color="#000000" opacity="0"/>
                </v:shape>
              </v:group>
            </w:pict>
          </mc:Fallback>
        </mc:AlternateContent>
      </w:r>
    </w:p>
    <w:p w:rsidR="008F71B1" w:rsidRDefault="006D176C">
      <w:pPr>
        <w:spacing w:after="195" w:line="259" w:lineRule="auto"/>
        <w:ind w:left="-5"/>
      </w:pPr>
      <w:r>
        <w:rPr>
          <w:color w:val="000000"/>
          <w:sz w:val="18"/>
        </w:rPr>
        <w:t>步骤</w:t>
      </w:r>
    </w:p>
    <w:p w:rsidR="008F71B1" w:rsidRDefault="006D176C">
      <w:pPr>
        <w:numPr>
          <w:ilvl w:val="0"/>
          <w:numId w:val="127"/>
        </w:numPr>
        <w:spacing w:after="168" w:line="259" w:lineRule="auto"/>
        <w:ind w:hanging="360"/>
      </w:pPr>
      <w:r>
        <w:t>以</w:t>
      </w:r>
      <w:r>
        <w:rPr>
          <w:rFonts w:ascii="Arial" w:eastAsia="Arial" w:hAnsi="Arial" w:cs="Arial"/>
        </w:rPr>
        <w:t xml:space="preserve"> root </w:t>
      </w:r>
      <w:r>
        <w:t>身份登录</w:t>
      </w:r>
      <w:r>
        <w:rPr>
          <w:rFonts w:ascii="Arial" w:eastAsia="Arial" w:hAnsi="Arial" w:cs="Arial"/>
        </w:rPr>
        <w:t xml:space="preserve"> ESXi Shell</w:t>
      </w:r>
      <w:r>
        <w:t>。</w:t>
      </w:r>
    </w:p>
    <w:p w:rsidR="008F71B1" w:rsidRDefault="006D176C">
      <w:pPr>
        <w:numPr>
          <w:ilvl w:val="0"/>
          <w:numId w:val="127"/>
        </w:numPr>
        <w:spacing w:after="279" w:line="259" w:lineRule="auto"/>
        <w:ind w:hanging="360"/>
      </w:pPr>
      <w:r>
        <w:t>在</w:t>
      </w:r>
      <w:r>
        <w:rPr>
          <w:rFonts w:ascii="Arial" w:eastAsia="Arial" w:hAnsi="Arial" w:cs="Arial"/>
        </w:rPr>
        <w:t xml:space="preserve"> </w:t>
      </w:r>
      <w:r>
        <w:t>/etc/vmware/logfilters</w:t>
      </w:r>
      <w:r>
        <w:rPr>
          <w:rFonts w:ascii="Arial" w:eastAsia="Arial" w:hAnsi="Arial" w:cs="Arial"/>
        </w:rPr>
        <w:t xml:space="preserve"> </w:t>
      </w:r>
      <w:r>
        <w:t>文件中，添加下列条目以创建日志筛选器。</w:t>
      </w:r>
    </w:p>
    <w:p w:rsidR="008F71B1" w:rsidRDefault="006D176C">
      <w:pPr>
        <w:shd w:val="clear" w:color="auto" w:fill="F9F9F9"/>
        <w:spacing w:after="355"/>
        <w:ind w:left="530"/>
      </w:pPr>
      <w:r>
        <w:rPr>
          <w:rFonts w:ascii="Calibri" w:eastAsia="Calibri" w:hAnsi="Calibri" w:cs="Calibri"/>
          <w:i/>
          <w:color w:val="000000"/>
          <w:sz w:val="16"/>
        </w:rPr>
        <w:t>numLogs</w:t>
      </w:r>
      <w:r>
        <w:rPr>
          <w:color w:val="000000"/>
          <w:sz w:val="16"/>
        </w:rPr>
        <w:t xml:space="preserve"> | </w:t>
      </w:r>
      <w:r>
        <w:rPr>
          <w:rFonts w:ascii="Calibri" w:eastAsia="Calibri" w:hAnsi="Calibri" w:cs="Calibri"/>
          <w:i/>
          <w:color w:val="000000"/>
          <w:sz w:val="16"/>
        </w:rPr>
        <w:t>ident</w:t>
      </w:r>
      <w:r>
        <w:rPr>
          <w:color w:val="000000"/>
          <w:sz w:val="16"/>
        </w:rPr>
        <w:t xml:space="preserve"> | </w:t>
      </w:r>
      <w:r>
        <w:rPr>
          <w:rFonts w:ascii="Calibri" w:eastAsia="Calibri" w:hAnsi="Calibri" w:cs="Calibri"/>
          <w:i/>
          <w:color w:val="000000"/>
          <w:sz w:val="16"/>
        </w:rPr>
        <w:t>logRegexp</w:t>
      </w:r>
    </w:p>
    <w:p w:rsidR="008F71B1" w:rsidRDefault="006D176C">
      <w:pPr>
        <w:spacing w:after="66"/>
        <w:ind w:left="370"/>
      </w:pPr>
      <w:r>
        <w:t>其中：</w:t>
      </w:r>
    </w:p>
    <w:p w:rsidR="008F71B1" w:rsidRDefault="006D176C">
      <w:pPr>
        <w:numPr>
          <w:ilvl w:val="1"/>
          <w:numId w:val="127"/>
        </w:numPr>
        <w:spacing w:after="118" w:line="323" w:lineRule="auto"/>
        <w:ind w:hanging="360"/>
      </w:pPr>
      <w:r>
        <w:rPr>
          <w:rFonts w:ascii="Arial" w:eastAsia="Arial" w:hAnsi="Arial" w:cs="Arial"/>
          <w:i/>
        </w:rPr>
        <w:t>numLogs</w:t>
      </w:r>
      <w:r>
        <w:rPr>
          <w:rFonts w:ascii="Arial" w:eastAsia="Arial" w:hAnsi="Arial" w:cs="Arial"/>
        </w:rPr>
        <w:t xml:space="preserve"> </w:t>
      </w:r>
      <w:r>
        <w:t>为指定日志消息设置</w:t>
      </w:r>
      <w:r>
        <w:t xml:space="preserve"> </w:t>
      </w:r>
      <w:r>
        <w:t>大日志条目数。达到此数目之后，将会筛选并忽略指定日志消息。使用</w:t>
      </w:r>
      <w:r>
        <w:rPr>
          <w:rFonts w:ascii="Arial" w:eastAsia="Arial" w:hAnsi="Arial" w:cs="Arial"/>
        </w:rPr>
        <w:t xml:space="preserve"> </w:t>
      </w:r>
      <w:r>
        <w:rPr>
          <w:b/>
        </w:rPr>
        <w:t>0</w:t>
      </w:r>
      <w:r>
        <w:rPr>
          <w:rFonts w:ascii="Arial" w:eastAsia="Arial" w:hAnsi="Arial" w:cs="Arial"/>
        </w:rPr>
        <w:t xml:space="preserve"> </w:t>
      </w:r>
      <w:r>
        <w:t>筛选并忽略所有指定日志消息。</w:t>
      </w:r>
    </w:p>
    <w:p w:rsidR="008F71B1" w:rsidRDefault="006D176C">
      <w:pPr>
        <w:numPr>
          <w:ilvl w:val="1"/>
          <w:numId w:val="127"/>
        </w:numPr>
        <w:spacing w:after="0" w:line="322" w:lineRule="auto"/>
        <w:ind w:hanging="360"/>
      </w:pPr>
      <w:r>
        <w:rPr>
          <w:rFonts w:ascii="Arial" w:eastAsia="Arial" w:hAnsi="Arial" w:cs="Arial"/>
          <w:i/>
        </w:rPr>
        <w:t>ident</w:t>
      </w:r>
      <w:r>
        <w:rPr>
          <w:rFonts w:ascii="Arial" w:eastAsia="Arial" w:hAnsi="Arial" w:cs="Arial"/>
        </w:rPr>
        <w:t xml:space="preserve"> </w:t>
      </w:r>
      <w:r>
        <w:t>指定一个或多个系统组件以将筛选器应用于这些组件生成的日志消息。有关生成日志消息的系统组件的信息，请参见</w:t>
      </w:r>
      <w:r>
        <w:rPr>
          <w:rFonts w:ascii="Arial" w:eastAsia="Arial" w:hAnsi="Arial" w:cs="Arial"/>
        </w:rPr>
        <w:t xml:space="preserve"> syslog </w:t>
      </w:r>
      <w:r>
        <w:t>配置文件中的</w:t>
      </w:r>
      <w:r>
        <w:rPr>
          <w:rFonts w:ascii="Arial" w:eastAsia="Arial" w:hAnsi="Arial" w:cs="Arial"/>
        </w:rPr>
        <w:t xml:space="preserve"> </w:t>
      </w:r>
      <w:r>
        <w:t>idents</w:t>
      </w:r>
      <w:r>
        <w:rPr>
          <w:rFonts w:ascii="Arial" w:eastAsia="Arial" w:hAnsi="Arial" w:cs="Arial"/>
        </w:rPr>
        <w:t xml:space="preserve"> </w:t>
      </w:r>
      <w:r>
        <w:t>参数的值。这些文件位</w:t>
      </w:r>
    </w:p>
    <w:p w:rsidR="008F71B1" w:rsidRDefault="006D176C">
      <w:pPr>
        <w:spacing w:line="327" w:lineRule="auto"/>
        <w:ind w:left="730"/>
      </w:pPr>
      <w:r>
        <w:t>于</w:t>
      </w:r>
      <w:r>
        <w:rPr>
          <w:rFonts w:ascii="Arial" w:eastAsia="Arial" w:hAnsi="Arial" w:cs="Arial"/>
        </w:rPr>
        <w:t xml:space="preserve"> </w:t>
      </w:r>
      <w:r>
        <w:t>/etc/vmsyslog.conf.d</w:t>
      </w:r>
      <w:r>
        <w:rPr>
          <w:rFonts w:ascii="Arial" w:eastAsia="Arial" w:hAnsi="Arial" w:cs="Arial"/>
        </w:rPr>
        <w:t xml:space="preserve"> </w:t>
      </w:r>
      <w:r>
        <w:t>目录中。使用逗号分隔列表将筛选器应用于多个系统组件。使用</w:t>
      </w:r>
      <w:r>
        <w:rPr>
          <w:rFonts w:ascii="Arial" w:eastAsia="Arial" w:hAnsi="Arial" w:cs="Arial"/>
        </w:rPr>
        <w:t xml:space="preserve"> </w:t>
      </w:r>
      <w:r>
        <w:rPr>
          <w:b/>
        </w:rPr>
        <w:t>*</w:t>
      </w:r>
      <w:r>
        <w:rPr>
          <w:rFonts w:ascii="Arial" w:eastAsia="Arial" w:hAnsi="Arial" w:cs="Arial"/>
        </w:rPr>
        <w:t xml:space="preserve"> </w:t>
      </w:r>
      <w:r>
        <w:t>将筛选器应用于所有系统组件。</w:t>
      </w:r>
    </w:p>
    <w:p w:rsidR="008F71B1" w:rsidRDefault="006D176C">
      <w:pPr>
        <w:numPr>
          <w:ilvl w:val="1"/>
          <w:numId w:val="127"/>
        </w:numPr>
        <w:ind w:hanging="360"/>
      </w:pPr>
      <w:r>
        <w:rPr>
          <w:rFonts w:ascii="Arial" w:eastAsia="Arial" w:hAnsi="Arial" w:cs="Arial"/>
          <w:i/>
        </w:rPr>
        <w:t>logRegexp</w:t>
      </w:r>
      <w:r>
        <w:rPr>
          <w:rFonts w:ascii="Arial" w:eastAsia="Arial" w:hAnsi="Arial" w:cs="Arial"/>
        </w:rPr>
        <w:t xml:space="preserve"> </w:t>
      </w:r>
      <w:r>
        <w:t>使用</w:t>
      </w:r>
      <w:r>
        <w:rPr>
          <w:rFonts w:ascii="Arial" w:eastAsia="Arial" w:hAnsi="Arial" w:cs="Arial"/>
        </w:rPr>
        <w:t xml:space="preserve"> Python </w:t>
      </w:r>
      <w:r>
        <w:t>正则表达式语法指定区分大小写的短语以按内容筛选日志消息。</w:t>
      </w:r>
    </w:p>
    <w:p w:rsidR="008F71B1" w:rsidRDefault="006D176C">
      <w:pPr>
        <w:spacing w:after="263" w:line="259" w:lineRule="auto"/>
        <w:ind w:left="370"/>
      </w:pPr>
      <w:r>
        <w:t>例如，对于包含</w:t>
      </w:r>
      <w:r>
        <w:rPr>
          <w:rFonts w:ascii="Arial" w:eastAsia="Arial" w:hAnsi="Arial" w:cs="Arial"/>
        </w:rPr>
        <w:t xml:space="preserve"> </w:t>
      </w:r>
      <w:r>
        <w:t xml:space="preserve">SOCKET connect failed, error 2: No such </w:t>
      </w:r>
      <w:r>
        <w:t>file or directory</w:t>
      </w:r>
      <w:r>
        <w:rPr>
          <w:rFonts w:ascii="Arial" w:eastAsia="Arial" w:hAnsi="Arial" w:cs="Arial"/>
        </w:rPr>
        <w:t xml:space="preserve"> </w:t>
      </w:r>
      <w:r>
        <w:t>短语和任意错误号的消息，要将来自</w:t>
      </w:r>
      <w:r>
        <w:rPr>
          <w:rFonts w:ascii="Arial" w:eastAsia="Arial" w:hAnsi="Arial" w:cs="Arial"/>
        </w:rPr>
        <w:t xml:space="preserve"> hostd </w:t>
      </w:r>
      <w:r>
        <w:t>组件的</w:t>
      </w:r>
      <w:r>
        <w:t xml:space="preserve"> </w:t>
      </w:r>
      <w:r>
        <w:t>大日志条目设置为</w:t>
      </w:r>
      <w:r>
        <w:rPr>
          <w:rFonts w:ascii="Arial" w:eastAsia="Arial" w:hAnsi="Arial" w:cs="Arial"/>
        </w:rPr>
        <w:t xml:space="preserve"> 2</w:t>
      </w:r>
      <w:r>
        <w:t>，请添加以下条目：</w:t>
      </w:r>
    </w:p>
    <w:p w:rsidR="008F71B1" w:rsidRDefault="006D176C">
      <w:pPr>
        <w:shd w:val="clear" w:color="auto" w:fill="F9F9F9"/>
        <w:spacing w:after="187"/>
        <w:ind w:left="515"/>
      </w:pPr>
      <w:r>
        <w:rPr>
          <w:color w:val="000000"/>
          <w:sz w:val="16"/>
        </w:rPr>
        <w:t>2 | hostd | SOCKET connect failed, error .*: No such file or directory</w:t>
      </w:r>
    </w:p>
    <w:p w:rsidR="008F71B1" w:rsidRDefault="006D176C">
      <w:pPr>
        <w:spacing w:after="67"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73249" name="Group 273249"/>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29430" name="Shape 29430"/>
                        <wps:cNvSpPr/>
                        <wps:spPr>
                          <a:xfrm>
                            <a:off x="0" y="0"/>
                            <a:ext cx="5715000" cy="0"/>
                          </a:xfrm>
                          <a:custGeom>
                            <a:avLst/>
                            <a:gdLst/>
                            <a:ahLst/>
                            <a:cxnLst/>
                            <a:rect l="0" t="0" r="0" b="0"/>
                            <a:pathLst>
                              <a:path w="5715000">
                                <a:moveTo>
                                  <a:pt x="0" y="0"/>
                                </a:moveTo>
                                <a:lnTo>
                                  <a:pt x="571500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249" style="width:450pt;height:0.5pt;mso-position-horizontal-relative:char;mso-position-vertical-relative:line" coordsize="57150,63">
                <v:shape id="Shape 29430" style="position:absolute;width:57150;height:0;left:0;top:0;" coordsize="5715000,0" path="m0,0l5715000,0">
                  <v:stroke weight="0.5pt" endcap="round" joinstyle="miter" miterlimit="10" on="true" color="#c5c5c7"/>
                  <v:fill on="false" color="#000000" opacity="0"/>
                </v:shape>
              </v:group>
            </w:pict>
          </mc:Fallback>
        </mc:AlternateContent>
      </w:r>
    </w:p>
    <w:p w:rsidR="008F71B1" w:rsidRDefault="006D176C">
      <w:pPr>
        <w:spacing w:after="0"/>
        <w:ind w:left="370"/>
      </w:pPr>
      <w:r>
        <w:rPr>
          <w:color w:val="004A90"/>
        </w:rPr>
        <w:t>注</w:t>
      </w:r>
      <w:r>
        <w:rPr>
          <w:rFonts w:ascii="Arial" w:eastAsia="Arial" w:hAnsi="Arial" w:cs="Arial"/>
          <w:b/>
          <w:color w:val="004A90"/>
        </w:rPr>
        <w:t xml:space="preserve">  </w:t>
      </w:r>
      <w:r>
        <w:rPr>
          <w:rFonts w:ascii="Arial" w:eastAsia="Arial" w:hAnsi="Arial" w:cs="Arial"/>
        </w:rPr>
        <w:t xml:space="preserve"> </w:t>
      </w:r>
      <w:r>
        <w:t>以</w:t>
      </w:r>
      <w:r>
        <w:rPr>
          <w:rFonts w:ascii="Arial" w:eastAsia="Arial" w:hAnsi="Arial" w:cs="Arial"/>
        </w:rPr>
        <w:t xml:space="preserve"> </w:t>
      </w:r>
      <w:r>
        <w:t>#</w:t>
      </w:r>
      <w:r>
        <w:rPr>
          <w:rFonts w:ascii="Arial" w:eastAsia="Arial" w:hAnsi="Arial" w:cs="Arial"/>
        </w:rPr>
        <w:t xml:space="preserve"> </w:t>
      </w:r>
      <w:r>
        <w:t>开头的行表示备注，该行的其余部分将被忽略。</w:t>
      </w:r>
    </w:p>
    <w:p w:rsidR="008F71B1" w:rsidRDefault="006D176C">
      <w:pPr>
        <w:spacing w:after="163" w:line="259" w:lineRule="auto"/>
        <w:ind w:left="360" w:firstLine="0"/>
      </w:pPr>
      <w:r>
        <w:rPr>
          <w:rFonts w:ascii="Calibri" w:eastAsia="Calibri" w:hAnsi="Calibri" w:cs="Calibri"/>
          <w:noProof/>
          <w:color w:val="000000"/>
          <w:sz w:val="22"/>
        </w:rPr>
        <mc:AlternateContent>
          <mc:Choice Requires="wpg">
            <w:drawing>
              <wp:inline distT="0" distB="0" distL="0" distR="0">
                <wp:extent cx="5715000" cy="6350"/>
                <wp:effectExtent l="0" t="0" r="0" b="0"/>
                <wp:docPr id="273250" name="Group 273250"/>
                <wp:cNvGraphicFramePr/>
                <a:graphic xmlns:a="http://schemas.openxmlformats.org/drawingml/2006/main">
                  <a:graphicData uri="http://schemas.microsoft.com/office/word/2010/wordprocessingGroup">
                    <wpg:wgp>
                      <wpg:cNvGrpSpPr/>
                      <wpg:grpSpPr>
                        <a:xfrm>
                          <a:off x="0" y="0"/>
                          <a:ext cx="5715000" cy="6350"/>
                          <a:chOff x="0" y="0"/>
                          <a:chExt cx="5715000" cy="6350"/>
                        </a:xfrm>
                      </wpg:grpSpPr>
                      <wps:wsp>
                        <wps:cNvPr id="29432" name="Shape 29432"/>
                        <wps:cNvSpPr/>
                        <wps:spPr>
                          <a:xfrm>
                            <a:off x="0" y="0"/>
                            <a:ext cx="5715000" cy="0"/>
                          </a:xfrm>
                          <a:custGeom>
                            <a:avLst/>
                            <a:gdLst/>
                            <a:ahLst/>
                            <a:cxnLst/>
                            <a:rect l="0" t="0" r="0" b="0"/>
                            <a:pathLst>
                              <a:path w="5715000">
                                <a:moveTo>
                                  <a:pt x="5715000" y="0"/>
                                </a:moveTo>
                                <a:lnTo>
                                  <a:pt x="0" y="0"/>
                                </a:lnTo>
                              </a:path>
                            </a:pathLst>
                          </a:custGeom>
                          <a:ln w="6350" cap="rnd">
                            <a:miter lim="127000"/>
                          </a:ln>
                        </wps:spPr>
                        <wps:style>
                          <a:lnRef idx="1">
                            <a:srgbClr val="C5C5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250" style="width:450pt;height:0.5pt;mso-position-horizontal-relative:char;mso-position-vertical-relative:line" coordsize="57150,63">
                <v:shape id="Shape 29432" style="position:absolute;width:57150;height:0;left:0;top:0;" coordsize="5715000,0" path="m5715000,0l0,0">
                  <v:stroke weight="0.5pt" endcap="round" joinstyle="miter" miterlimit="10" on="true" color="#c5c5c7"/>
                  <v:fill on="false" color="#000000" opacity="0"/>
                </v:shape>
              </v:group>
            </w:pict>
          </mc:Fallback>
        </mc:AlternateContent>
      </w:r>
    </w:p>
    <w:p w:rsidR="008F71B1" w:rsidRDefault="006D176C">
      <w:pPr>
        <w:numPr>
          <w:ilvl w:val="0"/>
          <w:numId w:val="127"/>
        </w:numPr>
        <w:spacing w:after="275"/>
        <w:ind w:hanging="360"/>
      </w:pPr>
      <w:r>
        <w:t>在</w:t>
      </w:r>
      <w:r>
        <w:rPr>
          <w:rFonts w:ascii="Arial" w:eastAsia="Arial" w:hAnsi="Arial" w:cs="Arial"/>
        </w:rPr>
        <w:t xml:space="preserve"> </w:t>
      </w:r>
      <w:r>
        <w:t>/etc/vmsyslog.conf</w:t>
      </w:r>
      <w:r>
        <w:rPr>
          <w:rFonts w:ascii="Arial" w:eastAsia="Arial" w:hAnsi="Arial" w:cs="Arial"/>
        </w:rPr>
        <w:t xml:space="preserve"> </w:t>
      </w:r>
      <w:r>
        <w:t>文件中，添加下列条目以启用日志筛选功能。</w:t>
      </w:r>
    </w:p>
    <w:p w:rsidR="008F71B1" w:rsidRDefault="006D176C">
      <w:pPr>
        <w:shd w:val="clear" w:color="auto" w:fill="F9F9F9"/>
        <w:spacing w:after="358"/>
        <w:ind w:left="515"/>
      </w:pPr>
      <w:r>
        <w:rPr>
          <w:color w:val="000000"/>
          <w:sz w:val="16"/>
        </w:rPr>
        <w:t>enable_logfilters = true</w:t>
      </w:r>
    </w:p>
    <w:p w:rsidR="008F71B1" w:rsidRDefault="006D176C">
      <w:pPr>
        <w:numPr>
          <w:ilvl w:val="0"/>
          <w:numId w:val="127"/>
        </w:numPr>
        <w:spacing w:after="424" w:line="259" w:lineRule="auto"/>
        <w:ind w:hanging="360"/>
      </w:pPr>
      <w:r>
        <w:t>运行</w:t>
      </w:r>
      <w:r>
        <w:rPr>
          <w:rFonts w:ascii="Arial" w:eastAsia="Arial" w:hAnsi="Arial" w:cs="Arial"/>
        </w:rPr>
        <w:t xml:space="preserve"> </w:t>
      </w:r>
      <w:r>
        <w:t>esxcli system syslog reload</w:t>
      </w:r>
      <w:r>
        <w:rPr>
          <w:rFonts w:ascii="Arial" w:eastAsia="Arial" w:hAnsi="Arial" w:cs="Arial"/>
        </w:rPr>
        <w:t xml:space="preserve"> </w:t>
      </w:r>
      <w:r>
        <w:t>命令重新加载</w:t>
      </w:r>
      <w:r>
        <w:rPr>
          <w:rFonts w:ascii="Arial" w:eastAsia="Arial" w:hAnsi="Arial" w:cs="Arial"/>
        </w:rPr>
        <w:t xml:space="preserve"> syslog </w:t>
      </w:r>
      <w:r>
        <w:t>守护进程并应用配置更改。</w:t>
      </w:r>
    </w:p>
    <w:p w:rsidR="008F71B1" w:rsidRDefault="006D176C">
      <w:pPr>
        <w:pStyle w:val="3"/>
        <w:ind w:left="-5"/>
      </w:pPr>
      <w:r>
        <w:t>关闭</w:t>
      </w:r>
      <w:r>
        <w:t xml:space="preserve"> vpxd </w:t>
      </w:r>
      <w:r>
        <w:t>日志文件的压缩</w:t>
      </w:r>
    </w:p>
    <w:p w:rsidR="008F71B1" w:rsidRDefault="006D176C">
      <w:pPr>
        <w:spacing w:after="200"/>
        <w:ind w:left="-5"/>
      </w:pPr>
      <w:r>
        <w:t>默认情况下，</w:t>
      </w:r>
      <w:r>
        <w:rPr>
          <w:rFonts w:ascii="Arial" w:eastAsia="Arial" w:hAnsi="Arial" w:cs="Arial"/>
        </w:rPr>
        <w:t xml:space="preserve">vCenter Server </w:t>
      </w:r>
      <w:r>
        <w:t>vpxd</w:t>
      </w:r>
      <w:r>
        <w:rPr>
          <w:rFonts w:ascii="Arial" w:eastAsia="Arial" w:hAnsi="Arial" w:cs="Arial"/>
        </w:rPr>
        <w:t xml:space="preserve"> </w:t>
      </w:r>
      <w:r>
        <w:t>日志文件会汇总并压缩到</w:t>
      </w:r>
      <w:r>
        <w:rPr>
          <w:rFonts w:ascii="Arial" w:eastAsia="Arial" w:hAnsi="Arial" w:cs="Arial"/>
        </w:rPr>
        <w:t xml:space="preserve"> </w:t>
      </w:r>
      <w:r>
        <w:t>.gz</w:t>
      </w:r>
      <w:r>
        <w:rPr>
          <w:rFonts w:ascii="Arial" w:eastAsia="Arial" w:hAnsi="Arial" w:cs="Arial"/>
        </w:rPr>
        <w:t xml:space="preserve"> </w:t>
      </w:r>
      <w:r>
        <w:t>文件中。可以关闭此设置以保持</w:t>
      </w:r>
      <w:r>
        <w:rPr>
          <w:rFonts w:ascii="Arial" w:eastAsia="Arial" w:hAnsi="Arial" w:cs="Arial"/>
        </w:rPr>
        <w:t xml:space="preserve"> </w:t>
      </w:r>
      <w:r>
        <w:t>vpxd</w:t>
      </w:r>
      <w:r>
        <w:rPr>
          <w:rFonts w:ascii="Arial" w:eastAsia="Arial" w:hAnsi="Arial" w:cs="Arial"/>
        </w:rPr>
        <w:t xml:space="preserve"> </w:t>
      </w:r>
      <w:r>
        <w:t>日志为非压缩状态。</w:t>
      </w:r>
    </w:p>
    <w:p w:rsidR="008F71B1" w:rsidRDefault="006D176C">
      <w:pPr>
        <w:spacing w:after="195" w:line="259" w:lineRule="auto"/>
        <w:ind w:left="-5"/>
      </w:pPr>
      <w:r>
        <w:rPr>
          <w:color w:val="000000"/>
          <w:sz w:val="18"/>
        </w:rPr>
        <w:t>步骤</w:t>
      </w:r>
    </w:p>
    <w:p w:rsidR="008F71B1" w:rsidRDefault="006D176C">
      <w:pPr>
        <w:numPr>
          <w:ilvl w:val="0"/>
          <w:numId w:val="128"/>
        </w:numPr>
        <w:spacing w:after="168" w:line="259" w:lineRule="auto"/>
        <w:ind w:hanging="360"/>
      </w:pPr>
      <w:r>
        <w:t>使用</w:t>
      </w:r>
      <w:r>
        <w:rPr>
          <w:rFonts w:ascii="Arial" w:eastAsia="Arial" w:hAnsi="Arial" w:cs="Arial"/>
        </w:rPr>
        <w:t xml:space="preserve"> vSphere Web Client </w:t>
      </w:r>
      <w:r>
        <w:t>登录</w:t>
      </w:r>
      <w:r>
        <w:rPr>
          <w:rFonts w:ascii="Arial" w:eastAsia="Arial" w:hAnsi="Arial" w:cs="Arial"/>
        </w:rPr>
        <w:t xml:space="preserve"> vCenter Server</w:t>
      </w:r>
      <w:r>
        <w:t>。</w:t>
      </w:r>
    </w:p>
    <w:p w:rsidR="008F71B1" w:rsidRDefault="006D176C">
      <w:pPr>
        <w:numPr>
          <w:ilvl w:val="0"/>
          <w:numId w:val="128"/>
        </w:numPr>
        <w:spacing w:after="165" w:line="259" w:lineRule="auto"/>
        <w:ind w:hanging="360"/>
      </w:pPr>
      <w:r>
        <w:t>选择系统管理</w:t>
      </w:r>
      <w:r>
        <w:rPr>
          <w:rFonts w:ascii="Arial" w:eastAsia="Arial" w:hAnsi="Arial" w:cs="Arial"/>
          <w:b/>
        </w:rPr>
        <w:t xml:space="preserve"> &gt; vCenter Server </w:t>
      </w:r>
      <w:r>
        <w:t>设置。</w:t>
      </w:r>
    </w:p>
    <w:p w:rsidR="008F71B1" w:rsidRDefault="006D176C">
      <w:pPr>
        <w:numPr>
          <w:ilvl w:val="0"/>
          <w:numId w:val="128"/>
        </w:numPr>
        <w:ind w:hanging="360"/>
      </w:pPr>
      <w:r>
        <w:t>选择高级设置。</w:t>
      </w:r>
    </w:p>
    <w:p w:rsidR="008F71B1" w:rsidRDefault="006D176C">
      <w:pPr>
        <w:numPr>
          <w:ilvl w:val="0"/>
          <w:numId w:val="128"/>
        </w:numPr>
        <w:spacing w:after="186" w:line="259" w:lineRule="auto"/>
        <w:ind w:hanging="360"/>
      </w:pPr>
      <w:r>
        <w:t>在键文本框中，键入</w:t>
      </w:r>
      <w:r>
        <w:rPr>
          <w:rFonts w:ascii="Arial" w:eastAsia="Arial" w:hAnsi="Arial" w:cs="Arial"/>
        </w:rPr>
        <w:t xml:space="preserve"> </w:t>
      </w:r>
      <w:r>
        <w:rPr>
          <w:b/>
        </w:rPr>
        <w:t>log.compressOnRoll</w:t>
      </w:r>
      <w:r>
        <w:t>。</w:t>
      </w:r>
    </w:p>
    <w:p w:rsidR="008F71B1" w:rsidRDefault="006D176C">
      <w:pPr>
        <w:numPr>
          <w:ilvl w:val="0"/>
          <w:numId w:val="128"/>
        </w:numPr>
        <w:spacing w:after="182"/>
        <w:ind w:hanging="360"/>
      </w:pPr>
      <w:r>
        <w:t>在值文本框中，键入</w:t>
      </w:r>
      <w:r>
        <w:rPr>
          <w:rFonts w:ascii="Arial" w:eastAsia="Arial" w:hAnsi="Arial" w:cs="Arial"/>
        </w:rPr>
        <w:t xml:space="preserve"> </w:t>
      </w:r>
      <w:r>
        <w:rPr>
          <w:b/>
        </w:rPr>
        <w:t>false</w:t>
      </w:r>
      <w:r>
        <w:t>。</w:t>
      </w:r>
    </w:p>
    <w:p w:rsidR="008F71B1" w:rsidRDefault="006D176C">
      <w:pPr>
        <w:numPr>
          <w:ilvl w:val="0"/>
          <w:numId w:val="128"/>
        </w:numPr>
        <w:spacing w:after="398"/>
        <w:ind w:hanging="360"/>
      </w:pPr>
      <w:r>
        <w:t>单击添加，然后单击确定。</w:t>
      </w:r>
    </w:p>
    <w:p w:rsidR="008F71B1" w:rsidRDefault="006D176C">
      <w:pPr>
        <w:pStyle w:val="3"/>
        <w:spacing w:after="46"/>
        <w:ind w:left="-5" w:right="1667"/>
      </w:pPr>
      <w:r>
        <w:t xml:space="preserve">ESXi VMkernel </w:t>
      </w:r>
      <w:r>
        <w:t>文件</w:t>
      </w:r>
    </w:p>
    <w:p w:rsidR="008F71B1" w:rsidRDefault="006D176C">
      <w:pPr>
        <w:ind w:left="-5"/>
      </w:pPr>
      <w:r>
        <w:t>如果</w:t>
      </w:r>
      <w:r>
        <w:rPr>
          <w:rFonts w:ascii="Arial" w:eastAsia="Arial" w:hAnsi="Arial" w:cs="Arial"/>
        </w:rPr>
        <w:t xml:space="preserve"> VMkernel </w:t>
      </w:r>
      <w:r>
        <w:t>出现故障，将显示一则错误消息，然后虚拟机会重新引导。如果在配置虚拟机时指定了</w:t>
      </w:r>
      <w:r>
        <w:rPr>
          <w:rFonts w:ascii="Arial" w:eastAsia="Arial" w:hAnsi="Arial" w:cs="Arial"/>
        </w:rPr>
        <w:t xml:space="preserve"> VMware </w:t>
      </w:r>
      <w:r>
        <w:t>核心转储分区，则</w:t>
      </w:r>
      <w:r>
        <w:rPr>
          <w:rFonts w:ascii="Arial" w:eastAsia="Arial" w:hAnsi="Arial" w:cs="Arial"/>
        </w:rPr>
        <w:t xml:space="preserve"> VMkernel </w:t>
      </w:r>
      <w:r>
        <w:t>还会生成核心转储和错误日志。</w:t>
      </w:r>
    </w:p>
    <w:p w:rsidR="008F71B1" w:rsidRDefault="006D176C">
      <w:pPr>
        <w:ind w:left="-5"/>
      </w:pPr>
      <w:r>
        <w:rPr>
          <w:rFonts w:ascii="Arial" w:eastAsia="Arial" w:hAnsi="Arial" w:cs="Arial"/>
        </w:rPr>
        <w:t xml:space="preserve">VMkernel </w:t>
      </w:r>
      <w:r>
        <w:t>中更为严重的问题会冻结计算机，而且不出现错误消息或核心转储。</w:t>
      </w:r>
    </w:p>
    <w:sectPr w:rsidR="008F71B1">
      <w:headerReference w:type="even" r:id="rId411"/>
      <w:headerReference w:type="default" r:id="rId412"/>
      <w:footerReference w:type="even" r:id="rId413"/>
      <w:footerReference w:type="default" r:id="rId414"/>
      <w:headerReference w:type="first" r:id="rId415"/>
      <w:footerReference w:type="first" r:id="rId416"/>
      <w:pgSz w:w="11880" w:h="15840"/>
      <w:pgMar w:top="1260" w:right="1254" w:bottom="1378" w:left="1260" w:header="720" w:footer="5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76C" w:rsidRDefault="006D176C">
      <w:pPr>
        <w:spacing w:after="0" w:line="240" w:lineRule="auto"/>
      </w:pPr>
      <w:r>
        <w:separator/>
      </w:r>
    </w:p>
  </w:endnote>
  <w:endnote w:type="continuationSeparator" w:id="0">
    <w:p w:rsidR="006D176C" w:rsidRDefault="006D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center" w:pos="1206"/>
        <w:tab w:val="right" w:pos="9654"/>
      </w:tabs>
      <w:spacing w:after="0" w:line="259" w:lineRule="auto"/>
      <w:ind w:left="0" w:firstLine="0"/>
    </w:pPr>
    <w:r>
      <w:rPr>
        <w:rFonts w:ascii="Calibri" w:eastAsia="Calibri" w:hAnsi="Calibri" w:cs="Calibri"/>
        <w:color w:val="000000"/>
        <w:sz w:val="22"/>
      </w:rPr>
      <w:tab/>
    </w: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center" w:pos="1206"/>
        <w:tab w:val="right" w:pos="9654"/>
      </w:tabs>
      <w:spacing w:after="0" w:line="259" w:lineRule="auto"/>
      <w:ind w:left="0" w:firstLine="0"/>
    </w:pPr>
    <w:r>
      <w:rPr>
        <w:rFonts w:ascii="Calibri" w:eastAsia="Calibri" w:hAnsi="Calibri" w:cs="Calibri"/>
        <w:color w:val="000000"/>
        <w:sz w:val="22"/>
      </w:rPr>
      <w:tab/>
    </w: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278"/>
      </w:tabs>
      <w:spacing w:after="0" w:line="259" w:lineRule="auto"/>
      <w:ind w:left="0" w:right="-82"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278"/>
      </w:tabs>
      <w:spacing w:after="0" w:line="259" w:lineRule="auto"/>
      <w:ind w:left="0" w:right="-82"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278"/>
      </w:tabs>
      <w:spacing w:after="0" w:line="259" w:lineRule="auto"/>
      <w:ind w:left="0" w:right="-82"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2"/>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2"/>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2"/>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160"/>
      </w:tabs>
      <w:spacing w:after="0" w:line="259" w:lineRule="auto"/>
      <w:ind w:left="-100" w:right="-10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160"/>
      </w:tabs>
      <w:spacing w:after="0" w:line="259" w:lineRule="auto"/>
      <w:ind w:left="-100" w:right="-10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160"/>
      </w:tabs>
      <w:spacing w:after="0" w:line="259" w:lineRule="auto"/>
      <w:ind w:left="-100" w:right="-10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4"/>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4"/>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4"/>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4"/>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2"/>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2"/>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2"/>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200"/>
      </w:tabs>
      <w:spacing w:after="0" w:line="259" w:lineRule="auto"/>
      <w:ind w:left="0" w:right="-16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4"/>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200"/>
      </w:tabs>
      <w:spacing w:after="0" w:line="259" w:lineRule="auto"/>
      <w:ind w:left="0" w:right="-16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200"/>
      </w:tabs>
      <w:spacing w:after="0" w:line="259" w:lineRule="auto"/>
      <w:ind w:left="0" w:right="-16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0"/>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4"/>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5"/>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tabs>
        <w:tab w:val="right" w:pos="9366"/>
      </w:tabs>
      <w:spacing w:after="0" w:line="259" w:lineRule="auto"/>
      <w:ind w:left="0" w:firstLine="0"/>
    </w:pPr>
    <w:r>
      <w:rPr>
        <w:rFonts w:ascii="Arial" w:eastAsia="Arial" w:hAnsi="Arial" w:cs="Arial"/>
        <w:color w:val="000000"/>
        <w:sz w:val="14"/>
      </w:rPr>
      <w:t xml:space="preserve">VMware, Inc. </w:t>
    </w:r>
    <w:r>
      <w:rPr>
        <w:color w:val="000000"/>
        <w:sz w:val="14"/>
      </w:rPr>
      <w:t>保留所有权利。</w:t>
    </w:r>
    <w:r>
      <w:rPr>
        <w:rFonts w:ascii="Arial" w:eastAsia="Arial" w:hAnsi="Arial" w:cs="Arial"/>
        <w:color w:val="000000"/>
        <w:sz w:val="14"/>
      </w:rPr>
      <w:t xml:space="preserve"> </w:t>
    </w:r>
    <w:r>
      <w:rPr>
        <w:rFonts w:ascii="Arial" w:eastAsia="Arial" w:hAnsi="Arial" w:cs="Arial"/>
        <w:color w:val="000000"/>
        <w:sz w:val="14"/>
      </w:rPr>
      <w:tab/>
      <w:t xml:space="preserve"> </w:t>
    </w:r>
    <w:r>
      <w:fldChar w:fldCharType="begin"/>
    </w:r>
    <w:r>
      <w:instrText xml:space="preserve"> PAGE   \* MERGEFORMAT </w:instrText>
    </w:r>
    <w:r>
      <w:fldChar w:fldCharType="separate"/>
    </w:r>
    <w:r>
      <w:rPr>
        <w:rFonts w:ascii="Arial" w:eastAsia="Arial" w:hAnsi="Arial" w:cs="Arial"/>
        <w:color w:val="000000"/>
        <w:sz w:val="14"/>
      </w:rPr>
      <w:t>2</w:t>
    </w:r>
    <w:r>
      <w:rPr>
        <w:rFonts w:ascii="Arial" w:eastAsia="Arial" w:hAnsi="Arial"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76C" w:rsidRDefault="006D176C">
      <w:pPr>
        <w:spacing w:after="0" w:line="240" w:lineRule="auto"/>
      </w:pPr>
      <w:r>
        <w:separator/>
      </w:r>
    </w:p>
  </w:footnote>
  <w:footnote w:type="continuationSeparator" w:id="0">
    <w:p w:rsidR="006D176C" w:rsidRDefault="006D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6"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6"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 xml:space="preserve"> </w:t>
    </w:r>
    <w:r>
      <w:rPr>
        <w:color w:val="000000"/>
      </w:rPr>
      <w:t>数据计数器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 xml:space="preserve"> </w:t>
    </w:r>
    <w:r>
      <w:rPr>
        <w:color w:val="000000"/>
      </w:rPr>
      <w:t>数据计数器</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tabs>
        <w:tab w:val="center" w:pos="1932"/>
      </w:tabs>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ab/>
    </w:r>
    <w:r>
      <w:rPr>
        <w:color w:val="000000"/>
      </w:rPr>
      <w:t>性能增强建议</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tabs>
        <w:tab w:val="center" w:pos="1932"/>
      </w:tabs>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ab/>
    </w:r>
    <w:r>
      <w:rPr>
        <w:color w:val="000000"/>
      </w:rPr>
      <w:t>性能增强建议</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tabs>
        <w:tab w:val="center" w:pos="1932"/>
      </w:tabs>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ab/>
    </w:r>
    <w:r>
      <w:rPr>
        <w:color w:val="000000"/>
      </w:rPr>
      <w:t>性能增强建议</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6"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 xml:space="preserve"> </w:t>
    </w:r>
    <w:r>
      <w:rPr>
        <w:color w:val="000000"/>
      </w:rPr>
      <w:t>数据计数器</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 xml:space="preserve"> </w:t>
    </w:r>
    <w:r>
      <w:rPr>
        <w:color w:val="000000"/>
      </w:rPr>
      <w:t>数据计数器</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72"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0" w:firstLine="0"/>
    </w:pPr>
    <w:r>
      <w:rPr>
        <w:color w:val="000000"/>
      </w:rPr>
      <w:t>表</w:t>
    </w:r>
    <w:r>
      <w:rPr>
        <w:color w:val="000000"/>
      </w:rPr>
      <w:t xml:space="preserve"> 1</w:t>
    </w:r>
    <w:r>
      <w:rPr>
        <w:rFonts w:ascii="Lucida Sans Unicode" w:eastAsia="Lucida Sans Unicode" w:hAnsi="Lucida Sans Unicode" w:cs="Lucida Sans Unicode"/>
        <w:color w:val="000000"/>
      </w:rPr>
      <w:t>‑</w:t>
    </w:r>
    <w:r>
      <w:rPr>
        <w:rFonts w:ascii="Lucida Sans Unicode" w:eastAsia="Lucida Sans Unicode" w:hAnsi="Lucida Sans Unicode" w:cs="Lucida Sans Unicode"/>
        <w:color w:val="000000"/>
      </w:rPr>
      <w:t xml:space="preserve"> </w:t>
    </w:r>
    <w:r>
      <w:rPr>
        <w:color w:val="000000"/>
      </w:rPr>
      <w:t>数据计数器</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0"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63"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0" w:firstLine="0"/>
    </w:pPr>
    <w:r>
      <w:rPr>
        <w:rFonts w:ascii="Wingdings" w:eastAsia="Wingdings" w:hAnsi="Wingdings" w:cs="Wingdings"/>
        <w:sz w:val="14"/>
      </w:rPr>
      <w:t>n</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63" w:line="259" w:lineRule="auto"/>
      <w:ind w:left="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0" w:firstLine="0"/>
    </w:pPr>
    <w:r>
      <w:rPr>
        <w:rFonts w:ascii="Wingdings" w:eastAsia="Wingdings" w:hAnsi="Wingdings" w:cs="Wingdings"/>
        <w:sz w:val="14"/>
      </w:rPr>
      <w:t>n</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68" w:line="259" w:lineRule="auto"/>
      <w:ind w:left="-10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100" w:firstLine="0"/>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7.  </w:t>
    </w:r>
    <w:r>
      <w:rPr>
        <w:color w:val="000000"/>
      </w:rPr>
      <w:t>默认</w:t>
    </w:r>
    <w:r>
      <w:rPr>
        <w:color w:val="000000"/>
      </w:rPr>
      <w:t xml:space="preserve"> vSphere </w:t>
    </w:r>
    <w:r>
      <w:rPr>
        <w:color w:val="000000"/>
      </w:rPr>
      <w:t>警报</w:t>
    </w:r>
    <w:r>
      <w:rPr>
        <w:color w:val="000000"/>
      </w:rPr>
      <w:t xml:space="preserve"> </w:t>
    </w:r>
    <w:r>
      <w:rPr>
        <w:color w:val="000000"/>
      </w:rPr>
      <w:t>（续）</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68" w:line="259" w:lineRule="auto"/>
      <w:ind w:left="-10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100" w:firstLine="0"/>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7.  </w:t>
    </w:r>
    <w:r>
      <w:rPr>
        <w:color w:val="000000"/>
      </w:rPr>
      <w:t>默认</w:t>
    </w:r>
    <w:r>
      <w:rPr>
        <w:color w:val="000000"/>
      </w:rPr>
      <w:t xml:space="preserve"> vSphere </w:t>
    </w:r>
    <w:r>
      <w:rPr>
        <w:color w:val="000000"/>
      </w:rPr>
      <w:t>警报</w:t>
    </w:r>
    <w:r>
      <w:rPr>
        <w:color w:val="000000"/>
      </w:rPr>
      <w:t xml:space="preserve"> </w:t>
    </w:r>
    <w:r>
      <w:rPr>
        <w:color w:val="000000"/>
      </w:rPr>
      <w:t>（续）</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568" w:line="259" w:lineRule="auto"/>
      <w:ind w:left="-100" w:firstLine="0"/>
    </w:pPr>
    <w:r>
      <w:rPr>
        <w:rFonts w:ascii="Arial" w:eastAsia="Arial" w:hAnsi="Arial" w:cs="Arial"/>
        <w:color w:val="000000"/>
        <w:sz w:val="14"/>
      </w:rPr>
      <w:t xml:space="preserve">vSphere </w:t>
    </w:r>
    <w:r>
      <w:rPr>
        <w:color w:val="000000"/>
        <w:sz w:val="14"/>
      </w:rPr>
      <w:t>监控和性能</w:t>
    </w:r>
  </w:p>
  <w:p w:rsidR="008F71B1" w:rsidRDefault="006D176C">
    <w:pPr>
      <w:spacing w:after="0" w:line="259" w:lineRule="auto"/>
      <w:ind w:left="-100" w:firstLine="0"/>
    </w:pPr>
    <w:r>
      <w:rPr>
        <w:color w:val="000000"/>
      </w:rPr>
      <w:t>表</w:t>
    </w:r>
    <w:r>
      <w:rPr>
        <w:color w:val="000000"/>
      </w:rPr>
      <w:t xml:space="preserve"> 5</w:t>
    </w:r>
    <w:r>
      <w:rPr>
        <w:rFonts w:ascii="Lucida Sans Unicode" w:eastAsia="Lucida Sans Unicode" w:hAnsi="Lucida Sans Unicode" w:cs="Lucida Sans Unicode"/>
        <w:color w:val="000000"/>
      </w:rPr>
      <w:t>‑</w:t>
    </w:r>
    <w:r>
      <w:rPr>
        <w:color w:val="000000"/>
      </w:rPr>
      <w:t xml:space="preserve">7.  </w:t>
    </w:r>
    <w:r>
      <w:rPr>
        <w:color w:val="000000"/>
      </w:rPr>
      <w:t>默认</w:t>
    </w:r>
    <w:r>
      <w:rPr>
        <w:color w:val="000000"/>
      </w:rPr>
      <w:t xml:space="preserve"> vSphere </w:t>
    </w:r>
    <w:r>
      <w:rPr>
        <w:color w:val="000000"/>
      </w:rPr>
      <w:t>警报</w:t>
    </w:r>
    <w:r>
      <w:rPr>
        <w:color w:val="000000"/>
      </w:rPr>
      <w:t xml:space="preserve"> </w:t>
    </w:r>
    <w:r>
      <w:rPr>
        <w:color w:val="000000"/>
      </w:rPr>
      <w:t>（续）</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4"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900"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900"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902"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902"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740"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4"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740"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8" w:lineRule="auto"/>
      <w:ind w:left="0" w:right="7905"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8</w:t>
    </w:r>
    <w:r>
      <w:rPr>
        <w:rFonts w:ascii="Lucida Sans Unicode" w:eastAsia="Lucida Sans Unicode" w:hAnsi="Lucida Sans Unicode" w:cs="Lucida Sans Unicode"/>
        <w:color w:val="000000"/>
      </w:rPr>
      <w:t>‑</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589" w:lineRule="auto"/>
      <w:ind w:left="0" w:right="7904" w:firstLine="0"/>
      <w:jc w:val="both"/>
    </w:pPr>
    <w:r>
      <w:rPr>
        <w:rFonts w:ascii="Arial" w:eastAsia="Arial" w:hAnsi="Arial" w:cs="Arial"/>
        <w:color w:val="000000"/>
        <w:sz w:val="14"/>
      </w:rPr>
      <w:t xml:space="preserve">vSphere </w:t>
    </w:r>
    <w:r>
      <w:rPr>
        <w:color w:val="000000"/>
        <w:sz w:val="14"/>
      </w:rPr>
      <w:t>监控和性能</w:t>
    </w:r>
    <w:r>
      <w:rPr>
        <w:color w:val="000000"/>
      </w:rPr>
      <w:t>表</w:t>
    </w:r>
    <w:r>
      <w:rPr>
        <w:color w:val="000000"/>
      </w:rPr>
      <w:t xml:space="preserve"> 1</w:t>
    </w:r>
    <w:r>
      <w:rPr>
        <w:rFonts w:ascii="Lucida Sans Unicode" w:eastAsia="Lucida Sans Unicode" w:hAnsi="Lucida Sans Unicode" w:cs="Lucida Sans Unicode"/>
        <w:color w:val="000000"/>
      </w:rPr>
      <w:t>‑</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6D176C">
    <w:pPr>
      <w:spacing w:after="0" w:line="259" w:lineRule="auto"/>
      <w:ind w:left="0" w:firstLine="0"/>
    </w:pPr>
    <w:r>
      <w:rPr>
        <w:rFonts w:ascii="Arial" w:eastAsia="Arial" w:hAnsi="Arial" w:cs="Arial"/>
        <w:color w:val="000000"/>
        <w:sz w:val="14"/>
      </w:rPr>
      <w:t xml:space="preserve">vSphere </w:t>
    </w:r>
    <w:r>
      <w:rPr>
        <w:color w:val="000000"/>
        <w:sz w:val="14"/>
      </w:rPr>
      <w:t>监控和性能</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1B1" w:rsidRDefault="008F71B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A81"/>
    <w:multiLevelType w:val="hybridMultilevel"/>
    <w:tmpl w:val="DB1C44AC"/>
    <w:lvl w:ilvl="0" w:tplc="C99016A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B3C341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81E31B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DACAC7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91A0F4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CDEEFE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B90621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B04321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770C07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 w15:restartNumberingAfterBreak="0">
    <w:nsid w:val="00E02E89"/>
    <w:multiLevelType w:val="hybridMultilevel"/>
    <w:tmpl w:val="18024FBC"/>
    <w:lvl w:ilvl="0" w:tplc="6976584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24AE876C">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7686C84">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5F7A4DD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8410F0F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39A4B0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714ABFFC">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C17C34D6">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46046FBA">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 w15:restartNumberingAfterBreak="0">
    <w:nsid w:val="00F27D51"/>
    <w:multiLevelType w:val="hybridMultilevel"/>
    <w:tmpl w:val="D7CC33D4"/>
    <w:lvl w:ilvl="0" w:tplc="A3849A0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E82C61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D2685C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9C5637F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CEDECA2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08EA96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3E075B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712F47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B4ADBB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 w15:restartNumberingAfterBreak="0">
    <w:nsid w:val="01246165"/>
    <w:multiLevelType w:val="hybridMultilevel"/>
    <w:tmpl w:val="4F481770"/>
    <w:lvl w:ilvl="0" w:tplc="A1D012C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D7A2DE8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BF8581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AD6B20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DC09F8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8B885F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CAC14B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FDE528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C3BED0E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4" w15:restartNumberingAfterBreak="0">
    <w:nsid w:val="01AB3C0B"/>
    <w:multiLevelType w:val="hybridMultilevel"/>
    <w:tmpl w:val="69E4D2DA"/>
    <w:lvl w:ilvl="0" w:tplc="8D94CCF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9A66B5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52CFA7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61C2D1C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8A8540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0A8580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7C80D86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3BA35A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CE0B32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5" w15:restartNumberingAfterBreak="0">
    <w:nsid w:val="02977A5D"/>
    <w:multiLevelType w:val="hybridMultilevel"/>
    <w:tmpl w:val="06D21734"/>
    <w:lvl w:ilvl="0" w:tplc="ACA24622">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D1C630E0">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87AEC30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741CF686">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3D36D5A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E42C1C9A">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8384CEB4">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87E86042">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5C2C8714">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6" w15:restartNumberingAfterBreak="0">
    <w:nsid w:val="02F75D81"/>
    <w:multiLevelType w:val="hybridMultilevel"/>
    <w:tmpl w:val="C3E0E492"/>
    <w:lvl w:ilvl="0" w:tplc="6F52338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47A4D88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B06E009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5B3EB2A8">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5C768C2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2F50822A">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00C007F6">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BF129F00">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5FEC480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7" w15:restartNumberingAfterBreak="0">
    <w:nsid w:val="0489262D"/>
    <w:multiLevelType w:val="hybridMultilevel"/>
    <w:tmpl w:val="9D344A28"/>
    <w:lvl w:ilvl="0" w:tplc="69845E6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6F6213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D8E8D06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2D0275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B7C4828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6369E1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6BAE4A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FF64E5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050335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8" w15:restartNumberingAfterBreak="0">
    <w:nsid w:val="0545682E"/>
    <w:multiLevelType w:val="hybridMultilevel"/>
    <w:tmpl w:val="E4869826"/>
    <w:lvl w:ilvl="0" w:tplc="83E8D68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87B48D90">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6DF842A8">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A8B4A14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47F86D1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8FAA11CA">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DB98F078">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E9C0EEF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C7A45DE8">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9" w15:restartNumberingAfterBreak="0">
    <w:nsid w:val="058B472D"/>
    <w:multiLevelType w:val="hybridMultilevel"/>
    <w:tmpl w:val="BE2047BC"/>
    <w:lvl w:ilvl="0" w:tplc="878EDF6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96E3AB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33EB33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5401A2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AF8C3D2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F66E98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988CE0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672DBA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DB6714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0" w15:restartNumberingAfterBreak="0">
    <w:nsid w:val="059A0D40"/>
    <w:multiLevelType w:val="hybridMultilevel"/>
    <w:tmpl w:val="173E13C0"/>
    <w:lvl w:ilvl="0" w:tplc="0686BCA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0C455A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9F82BC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C7CA1EF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546438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5DCD4B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DF8CD3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890E72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7EF898F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 w15:restartNumberingAfterBreak="0">
    <w:nsid w:val="05FB0F1F"/>
    <w:multiLevelType w:val="hybridMultilevel"/>
    <w:tmpl w:val="9090818E"/>
    <w:lvl w:ilvl="0" w:tplc="82F2E358">
      <w:start w:val="1"/>
      <w:numFmt w:val="bullet"/>
      <w:lvlText w:val="n"/>
      <w:lvlJc w:val="left"/>
      <w:pPr>
        <w:ind w:left="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594AEDD6">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D08893D0">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134E1722">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F016FBBE">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3314F574">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014297B2">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EC06283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A51A669C">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2" w15:restartNumberingAfterBreak="0">
    <w:nsid w:val="07B85948"/>
    <w:multiLevelType w:val="hybridMultilevel"/>
    <w:tmpl w:val="E1DC7500"/>
    <w:lvl w:ilvl="0" w:tplc="06EE3F9C">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B65216E2">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462A2EFE">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295E7D7E">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B2060ADC">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E99CA548">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32D44756">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0FA45BB2">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4DC02BDE">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3" w15:restartNumberingAfterBreak="0">
    <w:nsid w:val="07E16590"/>
    <w:multiLevelType w:val="hybridMultilevel"/>
    <w:tmpl w:val="2B0AA838"/>
    <w:lvl w:ilvl="0" w:tplc="D72C4E06">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04AD414">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A552C35E">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7FA0A5DC">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98A43382">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6BF279E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8D5478F0">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24182AC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5A085C0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4" w15:restartNumberingAfterBreak="0">
    <w:nsid w:val="07EE5E38"/>
    <w:multiLevelType w:val="hybridMultilevel"/>
    <w:tmpl w:val="CFF43AEC"/>
    <w:lvl w:ilvl="0" w:tplc="ED488E6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722ECE1C">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C0DC287E">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DC286FDC">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E4CE2FE0">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8E2084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D64E1868">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D10AF566">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C0C781E">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5" w15:restartNumberingAfterBreak="0">
    <w:nsid w:val="088F1083"/>
    <w:multiLevelType w:val="hybridMultilevel"/>
    <w:tmpl w:val="58D8C28E"/>
    <w:lvl w:ilvl="0" w:tplc="409AE7A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4CE02C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C758310E">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512C97F0">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6DD87A34">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9A04EFBC">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AC583E6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EBDC1BBE">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AEE29982">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6" w15:restartNumberingAfterBreak="0">
    <w:nsid w:val="0922100C"/>
    <w:multiLevelType w:val="hybridMultilevel"/>
    <w:tmpl w:val="A87AD274"/>
    <w:lvl w:ilvl="0" w:tplc="46826038">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B262D1D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546AE6E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9DDA3A08">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CA5A66DC">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83A0F8E0">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6F3A816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BADE4BF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F82C6160">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7" w15:restartNumberingAfterBreak="0">
    <w:nsid w:val="09564E22"/>
    <w:multiLevelType w:val="hybridMultilevel"/>
    <w:tmpl w:val="8AFA3A20"/>
    <w:lvl w:ilvl="0" w:tplc="6F1C20E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318B62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4536B4B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B783DE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30C369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FCD28B0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46C3A0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DBE93D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20C8E61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 w15:restartNumberingAfterBreak="0">
    <w:nsid w:val="0A4640C2"/>
    <w:multiLevelType w:val="hybridMultilevel"/>
    <w:tmpl w:val="2F82FAAC"/>
    <w:lvl w:ilvl="0" w:tplc="3D54404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C6A26B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9EDC0B3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990946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EF4B29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9D6B63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9874FE2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ACD02E4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5201D8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9" w15:restartNumberingAfterBreak="0">
    <w:nsid w:val="0AD06ED0"/>
    <w:multiLevelType w:val="hybridMultilevel"/>
    <w:tmpl w:val="CD560A7E"/>
    <w:lvl w:ilvl="0" w:tplc="DDEE8722">
      <w:start w:val="1"/>
      <w:numFmt w:val="decimal"/>
      <w:lvlText w:val="%1"/>
      <w:lvlJc w:val="left"/>
      <w:pPr>
        <w:ind w:left="288"/>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B2C85418">
      <w:start w:val="1"/>
      <w:numFmt w:val="lowerLetter"/>
      <w:lvlText w:val="%2"/>
      <w:lvlJc w:val="left"/>
      <w:pPr>
        <w:ind w:left="10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7D9E850A">
      <w:start w:val="1"/>
      <w:numFmt w:val="lowerRoman"/>
      <w:lvlText w:val="%3"/>
      <w:lvlJc w:val="left"/>
      <w:pPr>
        <w:ind w:left="18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4710C7C6">
      <w:start w:val="1"/>
      <w:numFmt w:val="decimal"/>
      <w:lvlText w:val="%4"/>
      <w:lvlJc w:val="left"/>
      <w:pPr>
        <w:ind w:left="25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6D5AA416">
      <w:start w:val="1"/>
      <w:numFmt w:val="lowerLetter"/>
      <w:lvlText w:val="%5"/>
      <w:lvlJc w:val="left"/>
      <w:pPr>
        <w:ind w:left="32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89B8E736">
      <w:start w:val="1"/>
      <w:numFmt w:val="lowerRoman"/>
      <w:lvlText w:val="%6"/>
      <w:lvlJc w:val="left"/>
      <w:pPr>
        <w:ind w:left="39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B54EF14A">
      <w:start w:val="1"/>
      <w:numFmt w:val="decimal"/>
      <w:lvlText w:val="%7"/>
      <w:lvlJc w:val="left"/>
      <w:pPr>
        <w:ind w:left="46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270A30F4">
      <w:start w:val="1"/>
      <w:numFmt w:val="lowerLetter"/>
      <w:lvlText w:val="%8"/>
      <w:lvlJc w:val="left"/>
      <w:pPr>
        <w:ind w:left="54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7F02F006">
      <w:start w:val="1"/>
      <w:numFmt w:val="lowerRoman"/>
      <w:lvlText w:val="%9"/>
      <w:lvlJc w:val="left"/>
      <w:pPr>
        <w:ind w:left="61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20" w15:restartNumberingAfterBreak="0">
    <w:nsid w:val="0B81103C"/>
    <w:multiLevelType w:val="hybridMultilevel"/>
    <w:tmpl w:val="DFDE0824"/>
    <w:lvl w:ilvl="0" w:tplc="A3547F0A">
      <w:start w:val="10"/>
      <w:numFmt w:val="decimal"/>
      <w:lvlText w:val="%1"/>
      <w:lvlJc w:val="left"/>
      <w:pPr>
        <w:ind w:left="495"/>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1B24B496">
      <w:start w:val="1"/>
      <w:numFmt w:val="lowerLetter"/>
      <w:lvlText w:val="%2"/>
      <w:lvlJc w:val="left"/>
      <w:pPr>
        <w:ind w:left="11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72DCE3CE">
      <w:start w:val="1"/>
      <w:numFmt w:val="lowerRoman"/>
      <w:lvlText w:val="%3"/>
      <w:lvlJc w:val="left"/>
      <w:pPr>
        <w:ind w:left="19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DC60E6B0">
      <w:start w:val="1"/>
      <w:numFmt w:val="decimal"/>
      <w:lvlText w:val="%4"/>
      <w:lvlJc w:val="left"/>
      <w:pPr>
        <w:ind w:left="26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8918BF44">
      <w:start w:val="1"/>
      <w:numFmt w:val="lowerLetter"/>
      <w:lvlText w:val="%5"/>
      <w:lvlJc w:val="left"/>
      <w:pPr>
        <w:ind w:left="33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4756201A">
      <w:start w:val="1"/>
      <w:numFmt w:val="lowerRoman"/>
      <w:lvlText w:val="%6"/>
      <w:lvlJc w:val="left"/>
      <w:pPr>
        <w:ind w:left="40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FCD03AE0">
      <w:start w:val="1"/>
      <w:numFmt w:val="decimal"/>
      <w:lvlText w:val="%7"/>
      <w:lvlJc w:val="left"/>
      <w:pPr>
        <w:ind w:left="47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029A24C0">
      <w:start w:val="1"/>
      <w:numFmt w:val="lowerLetter"/>
      <w:lvlText w:val="%8"/>
      <w:lvlJc w:val="left"/>
      <w:pPr>
        <w:ind w:left="55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354624D4">
      <w:start w:val="1"/>
      <w:numFmt w:val="lowerRoman"/>
      <w:lvlText w:val="%9"/>
      <w:lvlJc w:val="left"/>
      <w:pPr>
        <w:ind w:left="62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21" w15:restartNumberingAfterBreak="0">
    <w:nsid w:val="0BBC617E"/>
    <w:multiLevelType w:val="hybridMultilevel"/>
    <w:tmpl w:val="DCF6469C"/>
    <w:lvl w:ilvl="0" w:tplc="1F4AB4A6">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DB0E4EC6">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87F8D460">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DF266B58">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A8462668">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E822FEE6">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88CC940C">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1C2062C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15E8DFE4">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2" w15:restartNumberingAfterBreak="0">
    <w:nsid w:val="0BDB7AAD"/>
    <w:multiLevelType w:val="hybridMultilevel"/>
    <w:tmpl w:val="2F486D18"/>
    <w:lvl w:ilvl="0" w:tplc="9892B29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B10EE78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24EE3E3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9E2A3BD0">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0562EE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526BEF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AE6604C0">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89CA8A70">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789C5B4E">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3" w15:restartNumberingAfterBreak="0">
    <w:nsid w:val="0CB65933"/>
    <w:multiLevelType w:val="hybridMultilevel"/>
    <w:tmpl w:val="A936FEA4"/>
    <w:lvl w:ilvl="0" w:tplc="9536C5E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382588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02E362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DBAFDF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88AA59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68E669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AFA31D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EC29A9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108C34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4" w15:restartNumberingAfterBreak="0">
    <w:nsid w:val="0E5931E0"/>
    <w:multiLevelType w:val="hybridMultilevel"/>
    <w:tmpl w:val="208C10DA"/>
    <w:lvl w:ilvl="0" w:tplc="DDB40284">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DA9C530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DCA0BC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A26240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55EF7F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EE416D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6F80F8A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C3A376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54AB7F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5" w15:restartNumberingAfterBreak="0">
    <w:nsid w:val="0E9F1967"/>
    <w:multiLevelType w:val="hybridMultilevel"/>
    <w:tmpl w:val="6298FE10"/>
    <w:lvl w:ilvl="0" w:tplc="66EE3F96">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C31CC540">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BBF8CEC8">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52B09062">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9D08EB2A">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401E52D8">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B32AD938">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D65C09F2">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F732C87E">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26" w15:restartNumberingAfterBreak="0">
    <w:nsid w:val="0EBA29D8"/>
    <w:multiLevelType w:val="hybridMultilevel"/>
    <w:tmpl w:val="14880CD4"/>
    <w:lvl w:ilvl="0" w:tplc="7A28DC40">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D845D4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911C60B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7365A0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8E0BB3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3C46A6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1C8893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64698D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35EB95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7" w15:restartNumberingAfterBreak="0">
    <w:nsid w:val="0EE35236"/>
    <w:multiLevelType w:val="hybridMultilevel"/>
    <w:tmpl w:val="3ADEEAE0"/>
    <w:lvl w:ilvl="0" w:tplc="4D8EB7E6">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CA0A31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338BF2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C24577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EAB0F68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9F0B90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768CF7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7C05C4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4A0352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8" w15:restartNumberingAfterBreak="0">
    <w:nsid w:val="0FB41B42"/>
    <w:multiLevelType w:val="hybridMultilevel"/>
    <w:tmpl w:val="D4A419AE"/>
    <w:lvl w:ilvl="0" w:tplc="72F4809A">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28EC409E">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4D90EE08">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7068AEB6">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E984064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143EDE14">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301C0880">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59DCCF62">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9F6A11A2">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9" w15:restartNumberingAfterBreak="0">
    <w:nsid w:val="0FE32392"/>
    <w:multiLevelType w:val="hybridMultilevel"/>
    <w:tmpl w:val="A7C24570"/>
    <w:lvl w:ilvl="0" w:tplc="376CB60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D5222C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FC8FBE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F888D6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D48D77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5F50D3F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EC8287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47B2F1D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58A41B3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0" w15:restartNumberingAfterBreak="0">
    <w:nsid w:val="0FE90936"/>
    <w:multiLevelType w:val="hybridMultilevel"/>
    <w:tmpl w:val="FC561398"/>
    <w:lvl w:ilvl="0" w:tplc="23BAE4E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624D8E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4BAA2CA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046EA5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911A292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A9AB21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05E69E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05C5F2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5602AE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1" w15:restartNumberingAfterBreak="0">
    <w:nsid w:val="0FFD01D2"/>
    <w:multiLevelType w:val="hybridMultilevel"/>
    <w:tmpl w:val="ED6877BC"/>
    <w:lvl w:ilvl="0" w:tplc="00343664">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09E0475C">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0BCCFC5A">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9CE22BB2">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9782D1B0">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CE6A3DB0">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E9B2F186">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31DE8432">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0C1A91B8">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32" w15:restartNumberingAfterBreak="0">
    <w:nsid w:val="10B05C4A"/>
    <w:multiLevelType w:val="hybridMultilevel"/>
    <w:tmpl w:val="AC001E0C"/>
    <w:lvl w:ilvl="0" w:tplc="0338D2B4">
      <w:start w:val="6"/>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E92862DC">
      <w:start w:val="1"/>
      <w:numFmt w:val="lowerLetter"/>
      <w:lvlText w:val="%2"/>
      <w:lvlJc w:val="left"/>
      <w:pPr>
        <w:ind w:left="173"/>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04FA6E52">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A83C6F46">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51F46EE2">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6252479E">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D1A2BC2E">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BA3623B0">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9698B89A">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33" w15:restartNumberingAfterBreak="0">
    <w:nsid w:val="11424C59"/>
    <w:multiLevelType w:val="hybridMultilevel"/>
    <w:tmpl w:val="81946A46"/>
    <w:lvl w:ilvl="0" w:tplc="756E94E2">
      <w:start w:val="1"/>
      <w:numFmt w:val="bullet"/>
      <w:lvlText w:val="n"/>
      <w:lvlJc w:val="left"/>
      <w:pPr>
        <w:ind w:left="232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B043270">
      <w:start w:val="1"/>
      <w:numFmt w:val="bullet"/>
      <w:lvlText w:val="o"/>
      <w:lvlJc w:val="left"/>
      <w:pPr>
        <w:ind w:left="31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41FCDD92">
      <w:start w:val="1"/>
      <w:numFmt w:val="bullet"/>
      <w:lvlText w:val="▪"/>
      <w:lvlJc w:val="left"/>
      <w:pPr>
        <w:ind w:left="38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ADAC894">
      <w:start w:val="1"/>
      <w:numFmt w:val="bullet"/>
      <w:lvlText w:val="•"/>
      <w:lvlJc w:val="left"/>
      <w:pPr>
        <w:ind w:left="45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8444868">
      <w:start w:val="1"/>
      <w:numFmt w:val="bullet"/>
      <w:lvlText w:val="o"/>
      <w:lvlJc w:val="left"/>
      <w:pPr>
        <w:ind w:left="527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BE27BF6">
      <w:start w:val="1"/>
      <w:numFmt w:val="bullet"/>
      <w:lvlText w:val="▪"/>
      <w:lvlJc w:val="left"/>
      <w:pPr>
        <w:ind w:left="599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F460A4A">
      <w:start w:val="1"/>
      <w:numFmt w:val="bullet"/>
      <w:lvlText w:val="•"/>
      <w:lvlJc w:val="left"/>
      <w:pPr>
        <w:ind w:left="67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377AC186">
      <w:start w:val="1"/>
      <w:numFmt w:val="bullet"/>
      <w:lvlText w:val="o"/>
      <w:lvlJc w:val="left"/>
      <w:pPr>
        <w:ind w:left="74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C92C29E">
      <w:start w:val="1"/>
      <w:numFmt w:val="bullet"/>
      <w:lvlText w:val="▪"/>
      <w:lvlJc w:val="left"/>
      <w:pPr>
        <w:ind w:left="81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4" w15:restartNumberingAfterBreak="0">
    <w:nsid w:val="11A806D9"/>
    <w:multiLevelType w:val="hybridMultilevel"/>
    <w:tmpl w:val="A8A8A45E"/>
    <w:lvl w:ilvl="0" w:tplc="4498E814">
      <w:start w:val="1"/>
      <w:numFmt w:val="bullet"/>
      <w:lvlText w:val="n"/>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2CA0EB4">
      <w:start w:val="1"/>
      <w:numFmt w:val="bullet"/>
      <w:lvlText w:val="o"/>
      <w:lvlJc w:val="left"/>
      <w:pPr>
        <w:ind w:left="287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3646E42">
      <w:start w:val="1"/>
      <w:numFmt w:val="bullet"/>
      <w:lvlText w:val="▪"/>
      <w:lvlJc w:val="left"/>
      <w:pPr>
        <w:ind w:left="359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446B7B0">
      <w:start w:val="1"/>
      <w:numFmt w:val="bullet"/>
      <w:lvlText w:val="•"/>
      <w:lvlJc w:val="left"/>
      <w:pPr>
        <w:ind w:left="431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BF06ABA">
      <w:start w:val="1"/>
      <w:numFmt w:val="bullet"/>
      <w:lvlText w:val="o"/>
      <w:lvlJc w:val="left"/>
      <w:pPr>
        <w:ind w:left="503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6E8DE9C">
      <w:start w:val="1"/>
      <w:numFmt w:val="bullet"/>
      <w:lvlText w:val="▪"/>
      <w:lvlJc w:val="left"/>
      <w:pPr>
        <w:ind w:left="575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02CA72C">
      <w:start w:val="1"/>
      <w:numFmt w:val="bullet"/>
      <w:lvlText w:val="•"/>
      <w:lvlJc w:val="left"/>
      <w:pPr>
        <w:ind w:left="647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8209D5E">
      <w:start w:val="1"/>
      <w:numFmt w:val="bullet"/>
      <w:lvlText w:val="o"/>
      <w:lvlJc w:val="left"/>
      <w:pPr>
        <w:ind w:left="719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7D03420">
      <w:start w:val="1"/>
      <w:numFmt w:val="bullet"/>
      <w:lvlText w:val="▪"/>
      <w:lvlJc w:val="left"/>
      <w:pPr>
        <w:ind w:left="791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5" w15:restartNumberingAfterBreak="0">
    <w:nsid w:val="1381675B"/>
    <w:multiLevelType w:val="hybridMultilevel"/>
    <w:tmpl w:val="C2ACB93C"/>
    <w:lvl w:ilvl="0" w:tplc="C9B4920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5BEB80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C74E874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076C2FE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F12327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2CE6EE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826B28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4A0A36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AF00AA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6" w15:restartNumberingAfterBreak="0">
    <w:nsid w:val="138A4593"/>
    <w:multiLevelType w:val="hybridMultilevel"/>
    <w:tmpl w:val="BE58F00E"/>
    <w:lvl w:ilvl="0" w:tplc="D00E3B8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67082E4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C02BF1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ED0548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5B6584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9423D3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BA4E03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CA0EBA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1CE9D8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7" w15:restartNumberingAfterBreak="0">
    <w:nsid w:val="13AE2822"/>
    <w:multiLevelType w:val="hybridMultilevel"/>
    <w:tmpl w:val="B65C628C"/>
    <w:lvl w:ilvl="0" w:tplc="01ACA37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9663D3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D86484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3661ED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D1ACCF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D06C514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93E2AB8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261C80B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3869E6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38" w15:restartNumberingAfterBreak="0">
    <w:nsid w:val="13B94329"/>
    <w:multiLevelType w:val="hybridMultilevel"/>
    <w:tmpl w:val="8D98AB08"/>
    <w:lvl w:ilvl="0" w:tplc="CE90E40A">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103400B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BCA701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39C2441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1C125EB4">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B464165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A2FE61A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11846626">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4F28384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39" w15:restartNumberingAfterBreak="0">
    <w:nsid w:val="147155E3"/>
    <w:multiLevelType w:val="hybridMultilevel"/>
    <w:tmpl w:val="799A7544"/>
    <w:lvl w:ilvl="0" w:tplc="0CD000A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EEEB54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C2E6DE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C4C4453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F336F44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5848542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B3D4431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390D9C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242D4A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40" w15:restartNumberingAfterBreak="0">
    <w:nsid w:val="15533B51"/>
    <w:multiLevelType w:val="hybridMultilevel"/>
    <w:tmpl w:val="99328974"/>
    <w:lvl w:ilvl="0" w:tplc="C0249D32">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ED70A724">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BB3C9182">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9AAEAD80">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75A0F0E4">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1C6A7B66">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77D213A0">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5A921ED8">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C5C48666">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41" w15:restartNumberingAfterBreak="0">
    <w:nsid w:val="179305DA"/>
    <w:multiLevelType w:val="hybridMultilevel"/>
    <w:tmpl w:val="66BEDD86"/>
    <w:lvl w:ilvl="0" w:tplc="FAC867C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B40979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D98E985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C4AA3BB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BBDA2E7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0496470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230AC2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4A65A8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FC2618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42" w15:restartNumberingAfterBreak="0">
    <w:nsid w:val="18CE59C7"/>
    <w:multiLevelType w:val="hybridMultilevel"/>
    <w:tmpl w:val="C3263928"/>
    <w:lvl w:ilvl="0" w:tplc="08B8DA46">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5E2E97C4">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E24E5E10">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0792EC6A">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58622958">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9B82374E">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39EA25C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91AAB9D6">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C3FADF64">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43" w15:restartNumberingAfterBreak="0">
    <w:nsid w:val="18FD533B"/>
    <w:multiLevelType w:val="hybridMultilevel"/>
    <w:tmpl w:val="989ADC5A"/>
    <w:lvl w:ilvl="0" w:tplc="1096BBE8">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BC2B8E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38C28B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7B8AC5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B80815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8A8B4F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A74E80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A4C6AF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D96EE8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44" w15:restartNumberingAfterBreak="0">
    <w:nsid w:val="193D7EB2"/>
    <w:multiLevelType w:val="hybridMultilevel"/>
    <w:tmpl w:val="79F8C35C"/>
    <w:lvl w:ilvl="0" w:tplc="18EEB41A">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D862E27C">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41D4BF60">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820813D6">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4964FFA2">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8DC41A8C">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C430DED2">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A62EC8CC">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DA5A3CC4">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45" w15:restartNumberingAfterBreak="0">
    <w:nsid w:val="1A0729EB"/>
    <w:multiLevelType w:val="hybridMultilevel"/>
    <w:tmpl w:val="9D28B196"/>
    <w:lvl w:ilvl="0" w:tplc="61A44158">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4BBA963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A8CE878A">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641854E8">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CECAA3CC">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7772E24C">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FEE8912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2EA856F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C234E84C">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46" w15:restartNumberingAfterBreak="0">
    <w:nsid w:val="1A5F73B8"/>
    <w:multiLevelType w:val="hybridMultilevel"/>
    <w:tmpl w:val="49D87A46"/>
    <w:lvl w:ilvl="0" w:tplc="3B3CCBEA">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6BA063E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F15C0370">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4E9E6FF8">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EC8A1EB0">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A91C37D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521677B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ADD443FE">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F0105BB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47" w15:restartNumberingAfterBreak="0">
    <w:nsid w:val="1A740E4A"/>
    <w:multiLevelType w:val="hybridMultilevel"/>
    <w:tmpl w:val="ADD8D082"/>
    <w:lvl w:ilvl="0" w:tplc="AA480EC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17044B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87876D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03615E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B73E5F3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198FDD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99AE42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F0EDBD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19E42E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48" w15:restartNumberingAfterBreak="0">
    <w:nsid w:val="1A8A4BAA"/>
    <w:multiLevelType w:val="hybridMultilevel"/>
    <w:tmpl w:val="164019F8"/>
    <w:lvl w:ilvl="0" w:tplc="C3CCDAF2">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3494912C">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CCDA8444">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A280AE3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D1D0D7B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45401A22">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E37E0298">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E12E22E8">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6AAE05F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49" w15:restartNumberingAfterBreak="0">
    <w:nsid w:val="1AD80248"/>
    <w:multiLevelType w:val="hybridMultilevel"/>
    <w:tmpl w:val="4594D112"/>
    <w:lvl w:ilvl="0" w:tplc="26446052">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BA0919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2C72892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669626C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EF8EA02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A4CEF3D6">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098CA4C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6220CCA8">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D0584C8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50" w15:restartNumberingAfterBreak="0">
    <w:nsid w:val="1B8C0C3D"/>
    <w:multiLevelType w:val="hybridMultilevel"/>
    <w:tmpl w:val="72EC4542"/>
    <w:lvl w:ilvl="0" w:tplc="533C7A60">
      <w:start w:val="7"/>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1DE67E2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9B1CFFA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AE1C1062">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5F604A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B2D4E40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12ACB25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8D74313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4D2A94A6">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51" w15:restartNumberingAfterBreak="0">
    <w:nsid w:val="1B98590B"/>
    <w:multiLevelType w:val="hybridMultilevel"/>
    <w:tmpl w:val="A3DE181A"/>
    <w:lvl w:ilvl="0" w:tplc="E2FA26E6">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118924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3514C4D4">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75801DE0">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92125F6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B8E9E3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4628EC0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B74EBFC4">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3EAE1176">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52" w15:restartNumberingAfterBreak="0">
    <w:nsid w:val="1BA12397"/>
    <w:multiLevelType w:val="hybridMultilevel"/>
    <w:tmpl w:val="1EAE7DFC"/>
    <w:lvl w:ilvl="0" w:tplc="D1BCC974">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DBBE897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6809C76">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D9B48CC8">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802C7CC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A3A5C6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9E36152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3BFECE0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172686C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53" w15:restartNumberingAfterBreak="0">
    <w:nsid w:val="1BCC221A"/>
    <w:multiLevelType w:val="hybridMultilevel"/>
    <w:tmpl w:val="EB8AB99E"/>
    <w:lvl w:ilvl="0" w:tplc="85DA63D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A9CCD4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DBD65DE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D0A1E2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318F22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8F60B4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F202D03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0DB8B39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96A8C0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54" w15:restartNumberingAfterBreak="0">
    <w:nsid w:val="1C6343FA"/>
    <w:multiLevelType w:val="hybridMultilevel"/>
    <w:tmpl w:val="067C271C"/>
    <w:lvl w:ilvl="0" w:tplc="A72E1CDA">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363C0BAC">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29702E48">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CED8E2F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895271A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492A552E">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2724185E">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526A3996">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87F8AB26">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55" w15:restartNumberingAfterBreak="0">
    <w:nsid w:val="1C6460B8"/>
    <w:multiLevelType w:val="hybridMultilevel"/>
    <w:tmpl w:val="93103AD4"/>
    <w:lvl w:ilvl="0" w:tplc="56BA7AA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428B92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DD78C23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18CD26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FCE579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9D6969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F682A6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1376E34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429261E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56" w15:restartNumberingAfterBreak="0">
    <w:nsid w:val="1CC73036"/>
    <w:multiLevelType w:val="hybridMultilevel"/>
    <w:tmpl w:val="92AC71B8"/>
    <w:lvl w:ilvl="0" w:tplc="0BAAB50A">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E2845F1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431E6978">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A9CEB818">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F9640FE2">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180D88C">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EB1051E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E1E23D40">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8C8419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57" w15:restartNumberingAfterBreak="0">
    <w:nsid w:val="2047746B"/>
    <w:multiLevelType w:val="hybridMultilevel"/>
    <w:tmpl w:val="0E3A216E"/>
    <w:lvl w:ilvl="0" w:tplc="F1E4755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35E88168">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0A3A98A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5064A15E">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356820C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08A1DB2">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C130C754">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6E96F582">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336AFA26">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58" w15:restartNumberingAfterBreak="0">
    <w:nsid w:val="212715CC"/>
    <w:multiLevelType w:val="hybridMultilevel"/>
    <w:tmpl w:val="C644C584"/>
    <w:lvl w:ilvl="0" w:tplc="EBC20504">
      <w:start w:val="1"/>
      <w:numFmt w:val="bullet"/>
      <w:lvlText w:val="n"/>
      <w:lvlJc w:val="left"/>
      <w:pPr>
        <w:ind w:left="206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E9E09DE">
      <w:start w:val="1"/>
      <w:numFmt w:val="bullet"/>
      <w:lvlText w:val="o"/>
      <w:lvlJc w:val="left"/>
      <w:pPr>
        <w:ind w:left="28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FEC88F0">
      <w:start w:val="1"/>
      <w:numFmt w:val="bullet"/>
      <w:lvlText w:val="▪"/>
      <w:lvlJc w:val="left"/>
      <w:pPr>
        <w:ind w:left="35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A30C81C">
      <w:start w:val="1"/>
      <w:numFmt w:val="bullet"/>
      <w:lvlText w:val="•"/>
      <w:lvlJc w:val="left"/>
      <w:pPr>
        <w:ind w:left="43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90DA8A16">
      <w:start w:val="1"/>
      <w:numFmt w:val="bullet"/>
      <w:lvlText w:val="o"/>
      <w:lvlJc w:val="left"/>
      <w:pPr>
        <w:ind w:left="50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FEF6B9E4">
      <w:start w:val="1"/>
      <w:numFmt w:val="bullet"/>
      <w:lvlText w:val="▪"/>
      <w:lvlJc w:val="left"/>
      <w:pPr>
        <w:ind w:left="57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D8CD2B6">
      <w:start w:val="1"/>
      <w:numFmt w:val="bullet"/>
      <w:lvlText w:val="•"/>
      <w:lvlJc w:val="left"/>
      <w:pPr>
        <w:ind w:left="64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12DE137E">
      <w:start w:val="1"/>
      <w:numFmt w:val="bullet"/>
      <w:lvlText w:val="o"/>
      <w:lvlJc w:val="left"/>
      <w:pPr>
        <w:ind w:left="71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2864D554">
      <w:start w:val="1"/>
      <w:numFmt w:val="bullet"/>
      <w:lvlText w:val="▪"/>
      <w:lvlJc w:val="left"/>
      <w:pPr>
        <w:ind w:left="79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59" w15:restartNumberingAfterBreak="0">
    <w:nsid w:val="22CF1544"/>
    <w:multiLevelType w:val="hybridMultilevel"/>
    <w:tmpl w:val="32F68990"/>
    <w:lvl w:ilvl="0" w:tplc="C94E4AA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C76C56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3C2A83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614BC5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E7CF5F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4B81E4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BCC085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D58944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520227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60" w15:restartNumberingAfterBreak="0">
    <w:nsid w:val="23360DBA"/>
    <w:multiLevelType w:val="hybridMultilevel"/>
    <w:tmpl w:val="A6B275A0"/>
    <w:lvl w:ilvl="0" w:tplc="003C36CC">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A41E829C">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FDBCD0A4">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BA86265C">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1BC0F55C">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74C88AEA">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A784094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44249F5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E30CFFB6">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61" w15:restartNumberingAfterBreak="0">
    <w:nsid w:val="23397B18"/>
    <w:multiLevelType w:val="hybridMultilevel"/>
    <w:tmpl w:val="3EA21AAC"/>
    <w:lvl w:ilvl="0" w:tplc="83DE5F6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925C78D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6430D9E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4B660248">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0DAFBC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BAACFCA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A6DE10E6">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96502394">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3B4E768E">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62" w15:restartNumberingAfterBreak="0">
    <w:nsid w:val="23507F3B"/>
    <w:multiLevelType w:val="hybridMultilevel"/>
    <w:tmpl w:val="AFC253AA"/>
    <w:lvl w:ilvl="0" w:tplc="0098425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FEEF61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F4278E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DE64A6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AE865F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06049F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57FCE64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4964EFF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C0A9F5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63" w15:restartNumberingAfterBreak="0">
    <w:nsid w:val="244520D5"/>
    <w:multiLevelType w:val="hybridMultilevel"/>
    <w:tmpl w:val="8C004DF8"/>
    <w:lvl w:ilvl="0" w:tplc="9934FA5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058137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830232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634FB9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476424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AC24818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F3B29EF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B5E2A2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4848D7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64" w15:restartNumberingAfterBreak="0">
    <w:nsid w:val="25961346"/>
    <w:multiLevelType w:val="hybridMultilevel"/>
    <w:tmpl w:val="420AD308"/>
    <w:lvl w:ilvl="0" w:tplc="56D0F3E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2FACAC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C002A63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966AD6CE">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4C26A142">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1704A9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66204084">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7804D82E">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95697B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65" w15:restartNumberingAfterBreak="0">
    <w:nsid w:val="25E163D8"/>
    <w:multiLevelType w:val="hybridMultilevel"/>
    <w:tmpl w:val="5AF4D6EC"/>
    <w:lvl w:ilvl="0" w:tplc="B86C8E62">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E6A193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8B27FF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7CC470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C36810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BD2964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25460B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6AE07E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4D4EDF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66" w15:restartNumberingAfterBreak="0">
    <w:nsid w:val="26BB2001"/>
    <w:multiLevelType w:val="hybridMultilevel"/>
    <w:tmpl w:val="01A20E7C"/>
    <w:lvl w:ilvl="0" w:tplc="1CF8ACC4">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792AE2D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FBCC19C">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0EBCBCFE">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E36889E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CB3C7482">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1E0AB5CE">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1DE42162">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51C7A68">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67" w15:restartNumberingAfterBreak="0">
    <w:nsid w:val="26D44878"/>
    <w:multiLevelType w:val="hybridMultilevel"/>
    <w:tmpl w:val="D76CC9D0"/>
    <w:lvl w:ilvl="0" w:tplc="E564A89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6BA175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4E8A921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A28C06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FB4E8D5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9BE21C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68819A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A53A216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72A027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68" w15:restartNumberingAfterBreak="0">
    <w:nsid w:val="26E4433B"/>
    <w:multiLevelType w:val="hybridMultilevel"/>
    <w:tmpl w:val="016A9B0C"/>
    <w:lvl w:ilvl="0" w:tplc="BAEEB74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5803CD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37E3DE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F96F84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228F9B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434B38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7AE9C2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8BA2D0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4D05FC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69" w15:restartNumberingAfterBreak="0">
    <w:nsid w:val="26FA7C16"/>
    <w:multiLevelType w:val="hybridMultilevel"/>
    <w:tmpl w:val="66009A1C"/>
    <w:lvl w:ilvl="0" w:tplc="9A145CB0">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210E2F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E5A773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6BA069A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37861B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0143D4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250B17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E882D0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730765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70" w15:restartNumberingAfterBreak="0">
    <w:nsid w:val="2721442A"/>
    <w:multiLevelType w:val="hybridMultilevel"/>
    <w:tmpl w:val="97D4241A"/>
    <w:lvl w:ilvl="0" w:tplc="64CAEE8A">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BA98EE58">
      <w:start w:val="1"/>
      <w:numFmt w:val="bullet"/>
      <w:lvlText w:val="n"/>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661A4E1E">
      <w:start w:val="1"/>
      <w:numFmt w:val="bullet"/>
      <w:lvlText w:val="▪"/>
      <w:lvlJc w:val="left"/>
      <w:pPr>
        <w:ind w:left="12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46D4ACD8">
      <w:start w:val="1"/>
      <w:numFmt w:val="bullet"/>
      <w:lvlText w:val="•"/>
      <w:lvlJc w:val="left"/>
      <w:pPr>
        <w:ind w:left="19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608423F2">
      <w:start w:val="1"/>
      <w:numFmt w:val="bullet"/>
      <w:lvlText w:val="o"/>
      <w:lvlJc w:val="left"/>
      <w:pPr>
        <w:ind w:left="27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48740008">
      <w:start w:val="1"/>
      <w:numFmt w:val="bullet"/>
      <w:lvlText w:val="▪"/>
      <w:lvlJc w:val="left"/>
      <w:pPr>
        <w:ind w:left="34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8152882A">
      <w:start w:val="1"/>
      <w:numFmt w:val="bullet"/>
      <w:lvlText w:val="•"/>
      <w:lvlJc w:val="left"/>
      <w:pPr>
        <w:ind w:left="41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46B84C54">
      <w:start w:val="1"/>
      <w:numFmt w:val="bullet"/>
      <w:lvlText w:val="o"/>
      <w:lvlJc w:val="left"/>
      <w:pPr>
        <w:ind w:left="48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B464E1EA">
      <w:start w:val="1"/>
      <w:numFmt w:val="bullet"/>
      <w:lvlText w:val="▪"/>
      <w:lvlJc w:val="left"/>
      <w:pPr>
        <w:ind w:left="55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71" w15:restartNumberingAfterBreak="0">
    <w:nsid w:val="27AB0F2B"/>
    <w:multiLevelType w:val="hybridMultilevel"/>
    <w:tmpl w:val="3606DBCC"/>
    <w:lvl w:ilvl="0" w:tplc="ACF258EC">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B738781C">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6540DDF8">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FD60F600">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F6281148">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44086902">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FE441160">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D46A89F2">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B326543C">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72" w15:restartNumberingAfterBreak="0">
    <w:nsid w:val="283E1CA7"/>
    <w:multiLevelType w:val="hybridMultilevel"/>
    <w:tmpl w:val="E2CE76CE"/>
    <w:lvl w:ilvl="0" w:tplc="2EB2A91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8FCDFD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37E6DC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D1B0E34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30C45DC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D243B0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174CCC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9E48D5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6C2299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73" w15:restartNumberingAfterBreak="0">
    <w:nsid w:val="2A036E0E"/>
    <w:multiLevelType w:val="hybridMultilevel"/>
    <w:tmpl w:val="BD5E516C"/>
    <w:lvl w:ilvl="0" w:tplc="2E7227B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BAEB05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BA896D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BD6B16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122860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88CCAF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C8E526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7602CE4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636519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74" w15:restartNumberingAfterBreak="0">
    <w:nsid w:val="2A330F16"/>
    <w:multiLevelType w:val="hybridMultilevel"/>
    <w:tmpl w:val="FED49C60"/>
    <w:lvl w:ilvl="0" w:tplc="AB988BD0">
      <w:start w:val="1"/>
      <w:numFmt w:val="bullet"/>
      <w:lvlText w:val="n"/>
      <w:lvlJc w:val="left"/>
      <w:pPr>
        <w:ind w:left="232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95E2C76">
      <w:start w:val="1"/>
      <w:numFmt w:val="bullet"/>
      <w:lvlText w:val="o"/>
      <w:lvlJc w:val="left"/>
      <w:pPr>
        <w:ind w:left="31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2B8BC5C">
      <w:start w:val="1"/>
      <w:numFmt w:val="bullet"/>
      <w:lvlText w:val="▪"/>
      <w:lvlJc w:val="left"/>
      <w:pPr>
        <w:ind w:left="38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C03E7BE4">
      <w:start w:val="1"/>
      <w:numFmt w:val="bullet"/>
      <w:lvlText w:val="•"/>
      <w:lvlJc w:val="left"/>
      <w:pPr>
        <w:ind w:left="45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C52FFB2">
      <w:start w:val="1"/>
      <w:numFmt w:val="bullet"/>
      <w:lvlText w:val="o"/>
      <w:lvlJc w:val="left"/>
      <w:pPr>
        <w:ind w:left="527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310D13A">
      <w:start w:val="1"/>
      <w:numFmt w:val="bullet"/>
      <w:lvlText w:val="▪"/>
      <w:lvlJc w:val="left"/>
      <w:pPr>
        <w:ind w:left="599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50DEABCA">
      <w:start w:val="1"/>
      <w:numFmt w:val="bullet"/>
      <w:lvlText w:val="•"/>
      <w:lvlJc w:val="left"/>
      <w:pPr>
        <w:ind w:left="67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E3EA1B4">
      <w:start w:val="1"/>
      <w:numFmt w:val="bullet"/>
      <w:lvlText w:val="o"/>
      <w:lvlJc w:val="left"/>
      <w:pPr>
        <w:ind w:left="74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F404E3E">
      <w:start w:val="1"/>
      <w:numFmt w:val="bullet"/>
      <w:lvlText w:val="▪"/>
      <w:lvlJc w:val="left"/>
      <w:pPr>
        <w:ind w:left="81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75" w15:restartNumberingAfterBreak="0">
    <w:nsid w:val="2A780BA0"/>
    <w:multiLevelType w:val="hybridMultilevel"/>
    <w:tmpl w:val="53961E96"/>
    <w:lvl w:ilvl="0" w:tplc="A872A74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1621D7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388674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EB6466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C7C71D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D76D6E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B2A33E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6183E6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DAE498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76" w15:restartNumberingAfterBreak="0">
    <w:nsid w:val="2A941876"/>
    <w:multiLevelType w:val="hybridMultilevel"/>
    <w:tmpl w:val="58AAE574"/>
    <w:lvl w:ilvl="0" w:tplc="159449C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5BE6A5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9EE8A39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47A024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D64D02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D5ECA4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2A0A76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21C386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BF874D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77" w15:restartNumberingAfterBreak="0">
    <w:nsid w:val="2B5B07B6"/>
    <w:multiLevelType w:val="hybridMultilevel"/>
    <w:tmpl w:val="FF18CAE2"/>
    <w:lvl w:ilvl="0" w:tplc="D1FE85F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A86DBD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6F044F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1C68A3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B6AF87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F52CFA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FF8C5D2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E0A793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25A6C7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78" w15:restartNumberingAfterBreak="0">
    <w:nsid w:val="2B7D0FD9"/>
    <w:multiLevelType w:val="hybridMultilevel"/>
    <w:tmpl w:val="77D24CA0"/>
    <w:lvl w:ilvl="0" w:tplc="191230C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F1061E08">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75CEFCD0">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3AD43AD0">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A7C840D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257085B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3146B860">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D68C5B64">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7208073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79" w15:restartNumberingAfterBreak="0">
    <w:nsid w:val="2B9F3861"/>
    <w:multiLevelType w:val="hybridMultilevel"/>
    <w:tmpl w:val="3C3AF9C0"/>
    <w:lvl w:ilvl="0" w:tplc="D1403176">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C5501CA0">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6A4C7032">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B6542C16">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C3ECB3CE">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875A02DC">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0C706D96">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A5B6ADB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D854BD38">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80" w15:restartNumberingAfterBreak="0">
    <w:nsid w:val="2C033961"/>
    <w:multiLevelType w:val="hybridMultilevel"/>
    <w:tmpl w:val="D9FE992C"/>
    <w:lvl w:ilvl="0" w:tplc="93EC2DB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6C69BC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DC80A69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4028B2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ED4037F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03A6AB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BC8A7BD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0B60D62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9B8CD3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81" w15:restartNumberingAfterBreak="0">
    <w:nsid w:val="2C143016"/>
    <w:multiLevelType w:val="hybridMultilevel"/>
    <w:tmpl w:val="12942E02"/>
    <w:lvl w:ilvl="0" w:tplc="6DEEA942">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B4C0D8F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AF06ECA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8A8E025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CB272E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05E5462">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C6EE1BA0">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263ADCE2">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5A68D238">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82" w15:restartNumberingAfterBreak="0">
    <w:nsid w:val="2C463325"/>
    <w:multiLevelType w:val="hybridMultilevel"/>
    <w:tmpl w:val="9682829A"/>
    <w:lvl w:ilvl="0" w:tplc="EE001CE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D0363FE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DE6808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8B44FB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C40A6CB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DFE2A01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4962EB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F7A00D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58A42A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83" w15:restartNumberingAfterBreak="0">
    <w:nsid w:val="2C963374"/>
    <w:multiLevelType w:val="hybridMultilevel"/>
    <w:tmpl w:val="5EBA6642"/>
    <w:lvl w:ilvl="0" w:tplc="67B86FD6">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E264AE1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A7E44790">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C1383C2C">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D16A905C">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C20854F0">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CEF0806C">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16DEBA76">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C962271A">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84" w15:restartNumberingAfterBreak="0">
    <w:nsid w:val="2CEC08F0"/>
    <w:multiLevelType w:val="hybridMultilevel"/>
    <w:tmpl w:val="3B941DF0"/>
    <w:lvl w:ilvl="0" w:tplc="C114BE3C">
      <w:start w:val="1"/>
      <w:numFmt w:val="decimal"/>
      <w:lvlText w:val="%1"/>
      <w:lvlJc w:val="left"/>
      <w:pPr>
        <w:ind w:left="288"/>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7A163230">
      <w:start w:val="1"/>
      <w:numFmt w:val="lowerLetter"/>
      <w:lvlText w:val="%2"/>
      <w:lvlJc w:val="left"/>
      <w:pPr>
        <w:ind w:left="10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C8AAAD06">
      <w:start w:val="1"/>
      <w:numFmt w:val="lowerRoman"/>
      <w:lvlText w:val="%3"/>
      <w:lvlJc w:val="left"/>
      <w:pPr>
        <w:ind w:left="18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34806E40">
      <w:start w:val="1"/>
      <w:numFmt w:val="decimal"/>
      <w:lvlText w:val="%4"/>
      <w:lvlJc w:val="left"/>
      <w:pPr>
        <w:ind w:left="25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EA9CFB36">
      <w:start w:val="1"/>
      <w:numFmt w:val="lowerLetter"/>
      <w:lvlText w:val="%5"/>
      <w:lvlJc w:val="left"/>
      <w:pPr>
        <w:ind w:left="32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F17823FE">
      <w:start w:val="1"/>
      <w:numFmt w:val="lowerRoman"/>
      <w:lvlText w:val="%6"/>
      <w:lvlJc w:val="left"/>
      <w:pPr>
        <w:ind w:left="39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4EB86DCE">
      <w:start w:val="1"/>
      <w:numFmt w:val="decimal"/>
      <w:lvlText w:val="%7"/>
      <w:lvlJc w:val="left"/>
      <w:pPr>
        <w:ind w:left="46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E96ED9B0">
      <w:start w:val="1"/>
      <w:numFmt w:val="lowerLetter"/>
      <w:lvlText w:val="%8"/>
      <w:lvlJc w:val="left"/>
      <w:pPr>
        <w:ind w:left="54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B5728CCE">
      <w:start w:val="1"/>
      <w:numFmt w:val="lowerRoman"/>
      <w:lvlText w:val="%9"/>
      <w:lvlJc w:val="left"/>
      <w:pPr>
        <w:ind w:left="61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85" w15:restartNumberingAfterBreak="0">
    <w:nsid w:val="2D5C6E8F"/>
    <w:multiLevelType w:val="hybridMultilevel"/>
    <w:tmpl w:val="43BE1E0C"/>
    <w:lvl w:ilvl="0" w:tplc="0472F7F2">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91503A1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724A0FD8">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50EAA338">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3B70AD9E">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2D8A7208">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02DE8238">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11A67E3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14AE98C6">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86" w15:restartNumberingAfterBreak="0">
    <w:nsid w:val="2DEA1C33"/>
    <w:multiLevelType w:val="hybridMultilevel"/>
    <w:tmpl w:val="F09E72EA"/>
    <w:lvl w:ilvl="0" w:tplc="0366DD9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60F4C47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B4CFDB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21CF19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53CF30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084233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7956723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8C0095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AE2A8D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87" w15:restartNumberingAfterBreak="0">
    <w:nsid w:val="2E3E2EBE"/>
    <w:multiLevelType w:val="hybridMultilevel"/>
    <w:tmpl w:val="B2F27754"/>
    <w:lvl w:ilvl="0" w:tplc="36CEF8EA">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D43EED2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19FC576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D94E229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E378162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09CB80E">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9A12471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EAC63CE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2764B46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88" w15:restartNumberingAfterBreak="0">
    <w:nsid w:val="2ECF65D4"/>
    <w:multiLevelType w:val="hybridMultilevel"/>
    <w:tmpl w:val="72CEA780"/>
    <w:lvl w:ilvl="0" w:tplc="45204F6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B30721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4D66D7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924C92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930B4F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64ECBB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5B0AFCB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AF05C6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7E7275A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89" w15:restartNumberingAfterBreak="0">
    <w:nsid w:val="2F6D1210"/>
    <w:multiLevelType w:val="hybridMultilevel"/>
    <w:tmpl w:val="698A3D60"/>
    <w:lvl w:ilvl="0" w:tplc="0BCA9052">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03204CC4">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73A6481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C560ADF4">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F39C3CB2">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C538B2D6">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42E6EDE4">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F33E3F5E">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888E476A">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90" w15:restartNumberingAfterBreak="0">
    <w:nsid w:val="2FFA3CFD"/>
    <w:multiLevelType w:val="hybridMultilevel"/>
    <w:tmpl w:val="1270D384"/>
    <w:lvl w:ilvl="0" w:tplc="01E03802">
      <w:start w:val="1"/>
      <w:numFmt w:val="bullet"/>
      <w:lvlText w:val="n"/>
      <w:lvlJc w:val="left"/>
      <w:pPr>
        <w:ind w:left="231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AA22C50">
      <w:start w:val="1"/>
      <w:numFmt w:val="bullet"/>
      <w:lvlText w:val="o"/>
      <w:lvlJc w:val="left"/>
      <w:pPr>
        <w:ind w:left="33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81428F2">
      <w:start w:val="1"/>
      <w:numFmt w:val="bullet"/>
      <w:lvlText w:val="▪"/>
      <w:lvlJc w:val="left"/>
      <w:pPr>
        <w:ind w:left="410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A80F51A">
      <w:start w:val="1"/>
      <w:numFmt w:val="bullet"/>
      <w:lvlText w:val="•"/>
      <w:lvlJc w:val="left"/>
      <w:pPr>
        <w:ind w:left="482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D4E6A78">
      <w:start w:val="1"/>
      <w:numFmt w:val="bullet"/>
      <w:lvlText w:val="o"/>
      <w:lvlJc w:val="left"/>
      <w:pPr>
        <w:ind w:left="554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932DBB2">
      <w:start w:val="1"/>
      <w:numFmt w:val="bullet"/>
      <w:lvlText w:val="▪"/>
      <w:lvlJc w:val="left"/>
      <w:pPr>
        <w:ind w:left="626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0105360">
      <w:start w:val="1"/>
      <w:numFmt w:val="bullet"/>
      <w:lvlText w:val="•"/>
      <w:lvlJc w:val="left"/>
      <w:pPr>
        <w:ind w:left="69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100C0F66">
      <w:start w:val="1"/>
      <w:numFmt w:val="bullet"/>
      <w:lvlText w:val="o"/>
      <w:lvlJc w:val="left"/>
      <w:pPr>
        <w:ind w:left="770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9BEF0E8">
      <w:start w:val="1"/>
      <w:numFmt w:val="bullet"/>
      <w:lvlText w:val="▪"/>
      <w:lvlJc w:val="left"/>
      <w:pPr>
        <w:ind w:left="842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91" w15:restartNumberingAfterBreak="0">
    <w:nsid w:val="301A0854"/>
    <w:multiLevelType w:val="hybridMultilevel"/>
    <w:tmpl w:val="4AE821DA"/>
    <w:lvl w:ilvl="0" w:tplc="3266F95C">
      <w:start w:val="1"/>
      <w:numFmt w:val="decimal"/>
      <w:lvlText w:val="%1"/>
      <w:lvlJc w:val="left"/>
      <w:pPr>
        <w:ind w:left="288"/>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E536FC22">
      <w:start w:val="1"/>
      <w:numFmt w:val="lowerLetter"/>
      <w:lvlText w:val="%2"/>
      <w:lvlJc w:val="left"/>
      <w:pPr>
        <w:ind w:left="10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636A796C">
      <w:start w:val="1"/>
      <w:numFmt w:val="lowerRoman"/>
      <w:lvlText w:val="%3"/>
      <w:lvlJc w:val="left"/>
      <w:pPr>
        <w:ind w:left="18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8536ECCA">
      <w:start w:val="1"/>
      <w:numFmt w:val="decimal"/>
      <w:lvlText w:val="%4"/>
      <w:lvlJc w:val="left"/>
      <w:pPr>
        <w:ind w:left="25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A83218CC">
      <w:start w:val="1"/>
      <w:numFmt w:val="lowerLetter"/>
      <w:lvlText w:val="%5"/>
      <w:lvlJc w:val="left"/>
      <w:pPr>
        <w:ind w:left="32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9146B058">
      <w:start w:val="1"/>
      <w:numFmt w:val="lowerRoman"/>
      <w:lvlText w:val="%6"/>
      <w:lvlJc w:val="left"/>
      <w:pPr>
        <w:ind w:left="39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BF0E3722">
      <w:start w:val="1"/>
      <w:numFmt w:val="decimal"/>
      <w:lvlText w:val="%7"/>
      <w:lvlJc w:val="left"/>
      <w:pPr>
        <w:ind w:left="46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755602EE">
      <w:start w:val="1"/>
      <w:numFmt w:val="lowerLetter"/>
      <w:lvlText w:val="%8"/>
      <w:lvlJc w:val="left"/>
      <w:pPr>
        <w:ind w:left="54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E4ECF134">
      <w:start w:val="1"/>
      <w:numFmt w:val="lowerRoman"/>
      <w:lvlText w:val="%9"/>
      <w:lvlJc w:val="left"/>
      <w:pPr>
        <w:ind w:left="61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92" w15:restartNumberingAfterBreak="0">
    <w:nsid w:val="30FF6991"/>
    <w:multiLevelType w:val="hybridMultilevel"/>
    <w:tmpl w:val="3B70B8C2"/>
    <w:lvl w:ilvl="0" w:tplc="7D6C2E1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967ED472">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AFB401FA">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41F48D20">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684201A2">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09208A5A">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372277E0">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56BCFE9E">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807A6070">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93" w15:restartNumberingAfterBreak="0">
    <w:nsid w:val="320C3CB7"/>
    <w:multiLevelType w:val="hybridMultilevel"/>
    <w:tmpl w:val="0E74E9EA"/>
    <w:lvl w:ilvl="0" w:tplc="5B3A2320">
      <w:start w:val="1"/>
      <w:numFmt w:val="bullet"/>
      <w:lvlText w:val="n"/>
      <w:lvlJc w:val="left"/>
      <w:pPr>
        <w:ind w:left="186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0A6F032">
      <w:start w:val="1"/>
      <w:numFmt w:val="bullet"/>
      <w:lvlText w:val="o"/>
      <w:lvlJc w:val="left"/>
      <w:pPr>
        <w:ind w:left="293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6F29346">
      <w:start w:val="1"/>
      <w:numFmt w:val="bullet"/>
      <w:lvlText w:val="▪"/>
      <w:lvlJc w:val="left"/>
      <w:pPr>
        <w:ind w:left="365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7F8DB5C">
      <w:start w:val="1"/>
      <w:numFmt w:val="bullet"/>
      <w:lvlText w:val="•"/>
      <w:lvlJc w:val="left"/>
      <w:pPr>
        <w:ind w:left="437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2D4A338">
      <w:start w:val="1"/>
      <w:numFmt w:val="bullet"/>
      <w:lvlText w:val="o"/>
      <w:lvlJc w:val="left"/>
      <w:pPr>
        <w:ind w:left="509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40CFD20">
      <w:start w:val="1"/>
      <w:numFmt w:val="bullet"/>
      <w:lvlText w:val="▪"/>
      <w:lvlJc w:val="left"/>
      <w:pPr>
        <w:ind w:left="581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5F8E2F42">
      <w:start w:val="1"/>
      <w:numFmt w:val="bullet"/>
      <w:lvlText w:val="•"/>
      <w:lvlJc w:val="left"/>
      <w:pPr>
        <w:ind w:left="653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7298D206">
      <w:start w:val="1"/>
      <w:numFmt w:val="bullet"/>
      <w:lvlText w:val="o"/>
      <w:lvlJc w:val="left"/>
      <w:pPr>
        <w:ind w:left="725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DB6AA84">
      <w:start w:val="1"/>
      <w:numFmt w:val="bullet"/>
      <w:lvlText w:val="▪"/>
      <w:lvlJc w:val="left"/>
      <w:pPr>
        <w:ind w:left="797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94" w15:restartNumberingAfterBreak="0">
    <w:nsid w:val="337A7F29"/>
    <w:multiLevelType w:val="hybridMultilevel"/>
    <w:tmpl w:val="43D6E476"/>
    <w:lvl w:ilvl="0" w:tplc="1AE64B0C">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60FE5E08">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1A6466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8C8E9CE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65C6D46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29ECA4A">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0B3658C4">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AAFCFBB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C0923DB6">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95" w15:restartNumberingAfterBreak="0">
    <w:nsid w:val="34777329"/>
    <w:multiLevelType w:val="hybridMultilevel"/>
    <w:tmpl w:val="89F4F1B0"/>
    <w:lvl w:ilvl="0" w:tplc="A0CE966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DF8DCD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C0FC295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5E6829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F2C0369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032DCD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BEA043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7441B8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C00514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96" w15:restartNumberingAfterBreak="0">
    <w:nsid w:val="34C10A86"/>
    <w:multiLevelType w:val="hybridMultilevel"/>
    <w:tmpl w:val="C4BCF25E"/>
    <w:lvl w:ilvl="0" w:tplc="986E529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B96679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98E95C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9B28CE2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F5D6ACC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1EA32C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7BB2013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6B8A7F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69A173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97" w15:restartNumberingAfterBreak="0">
    <w:nsid w:val="35030490"/>
    <w:multiLevelType w:val="hybridMultilevel"/>
    <w:tmpl w:val="958CBBA6"/>
    <w:lvl w:ilvl="0" w:tplc="7BD291E4">
      <w:start w:val="1"/>
      <w:numFmt w:val="decimal"/>
      <w:lvlText w:val="%1"/>
      <w:lvlJc w:val="left"/>
      <w:pPr>
        <w:ind w:left="288"/>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65D4E194">
      <w:start w:val="1"/>
      <w:numFmt w:val="lowerLetter"/>
      <w:lvlText w:val="%2"/>
      <w:lvlJc w:val="left"/>
      <w:pPr>
        <w:ind w:left="10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9C841144">
      <w:start w:val="1"/>
      <w:numFmt w:val="lowerRoman"/>
      <w:lvlText w:val="%3"/>
      <w:lvlJc w:val="left"/>
      <w:pPr>
        <w:ind w:left="18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9A9CEF3A">
      <w:start w:val="1"/>
      <w:numFmt w:val="decimal"/>
      <w:lvlText w:val="%4"/>
      <w:lvlJc w:val="left"/>
      <w:pPr>
        <w:ind w:left="25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343C5E0C">
      <w:start w:val="1"/>
      <w:numFmt w:val="lowerLetter"/>
      <w:lvlText w:val="%5"/>
      <w:lvlJc w:val="left"/>
      <w:pPr>
        <w:ind w:left="32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4BAC6A4A">
      <w:start w:val="1"/>
      <w:numFmt w:val="lowerRoman"/>
      <w:lvlText w:val="%6"/>
      <w:lvlJc w:val="left"/>
      <w:pPr>
        <w:ind w:left="39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FF0647FE">
      <w:start w:val="1"/>
      <w:numFmt w:val="decimal"/>
      <w:lvlText w:val="%7"/>
      <w:lvlJc w:val="left"/>
      <w:pPr>
        <w:ind w:left="46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72967946">
      <w:start w:val="1"/>
      <w:numFmt w:val="lowerLetter"/>
      <w:lvlText w:val="%8"/>
      <w:lvlJc w:val="left"/>
      <w:pPr>
        <w:ind w:left="54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15B665AE">
      <w:start w:val="1"/>
      <w:numFmt w:val="lowerRoman"/>
      <w:lvlText w:val="%9"/>
      <w:lvlJc w:val="left"/>
      <w:pPr>
        <w:ind w:left="61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98" w15:restartNumberingAfterBreak="0">
    <w:nsid w:val="35193A3F"/>
    <w:multiLevelType w:val="hybridMultilevel"/>
    <w:tmpl w:val="77546F00"/>
    <w:lvl w:ilvl="0" w:tplc="E622667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4A4D82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4182805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FB2089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47065F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B36CD2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12CE24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2E1EAE2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764FF9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99" w15:restartNumberingAfterBreak="0">
    <w:nsid w:val="35216779"/>
    <w:multiLevelType w:val="hybridMultilevel"/>
    <w:tmpl w:val="CBFC2B3A"/>
    <w:lvl w:ilvl="0" w:tplc="BB3A3D8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4D6BF06">
      <w:start w:val="1"/>
      <w:numFmt w:val="bullet"/>
      <w:lvlText w:val="o"/>
      <w:lvlJc w:val="left"/>
      <w:pPr>
        <w:ind w:left="116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DEA8906">
      <w:start w:val="1"/>
      <w:numFmt w:val="bullet"/>
      <w:lvlText w:val="▪"/>
      <w:lvlJc w:val="left"/>
      <w:pPr>
        <w:ind w:left="188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168BFD8">
      <w:start w:val="1"/>
      <w:numFmt w:val="bullet"/>
      <w:lvlText w:val="•"/>
      <w:lvlJc w:val="left"/>
      <w:pPr>
        <w:ind w:left="260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8548F04">
      <w:start w:val="1"/>
      <w:numFmt w:val="bullet"/>
      <w:lvlText w:val="o"/>
      <w:lvlJc w:val="left"/>
      <w:pPr>
        <w:ind w:left="332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1962908">
      <w:start w:val="1"/>
      <w:numFmt w:val="bullet"/>
      <w:lvlText w:val="▪"/>
      <w:lvlJc w:val="left"/>
      <w:pPr>
        <w:ind w:left="404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9A80CDFC">
      <w:start w:val="1"/>
      <w:numFmt w:val="bullet"/>
      <w:lvlText w:val="•"/>
      <w:lvlJc w:val="left"/>
      <w:pPr>
        <w:ind w:left="476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59AB330">
      <w:start w:val="1"/>
      <w:numFmt w:val="bullet"/>
      <w:lvlText w:val="o"/>
      <w:lvlJc w:val="left"/>
      <w:pPr>
        <w:ind w:left="548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28E6FD0">
      <w:start w:val="1"/>
      <w:numFmt w:val="bullet"/>
      <w:lvlText w:val="▪"/>
      <w:lvlJc w:val="left"/>
      <w:pPr>
        <w:ind w:left="620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00" w15:restartNumberingAfterBreak="0">
    <w:nsid w:val="354C6515"/>
    <w:multiLevelType w:val="hybridMultilevel"/>
    <w:tmpl w:val="2F321D52"/>
    <w:lvl w:ilvl="0" w:tplc="2118DD74">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643E1568">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BCBE63B2">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3A88BBD2">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E244E6DC">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34424960">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7276B430">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08B8E9CE">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152E09C8">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101" w15:restartNumberingAfterBreak="0">
    <w:nsid w:val="35CE579D"/>
    <w:multiLevelType w:val="hybridMultilevel"/>
    <w:tmpl w:val="B0368E78"/>
    <w:lvl w:ilvl="0" w:tplc="07E2D18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A3AA09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C3EAFD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FBC3A6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8FCC78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5EC27B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428E02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01CA145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36096B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02" w15:restartNumberingAfterBreak="0">
    <w:nsid w:val="35EF62D8"/>
    <w:multiLevelType w:val="hybridMultilevel"/>
    <w:tmpl w:val="8C00846E"/>
    <w:lvl w:ilvl="0" w:tplc="FCA03EA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4BE2B3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076B7B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D9CE6C2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A1D4D76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DA6B66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2C8C16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AC1C21E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53E62DE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03" w15:restartNumberingAfterBreak="0">
    <w:nsid w:val="35F1296F"/>
    <w:multiLevelType w:val="hybridMultilevel"/>
    <w:tmpl w:val="787820E6"/>
    <w:lvl w:ilvl="0" w:tplc="825EDBF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3D8D40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B3C379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5D43F4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58B4570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0168EF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47CF9B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D0AB81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57C2A4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04" w15:restartNumberingAfterBreak="0">
    <w:nsid w:val="361A42BF"/>
    <w:multiLevelType w:val="hybridMultilevel"/>
    <w:tmpl w:val="ACFCEFF0"/>
    <w:lvl w:ilvl="0" w:tplc="4DC010E6">
      <w:start w:val="1"/>
      <w:numFmt w:val="bullet"/>
      <w:lvlText w:val="n"/>
      <w:lvlJc w:val="left"/>
      <w:pPr>
        <w:ind w:left="232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BFEE80D6">
      <w:start w:val="1"/>
      <w:numFmt w:val="bullet"/>
      <w:lvlText w:val="o"/>
      <w:lvlJc w:val="left"/>
      <w:pPr>
        <w:ind w:left="31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710D94A">
      <w:start w:val="1"/>
      <w:numFmt w:val="bullet"/>
      <w:lvlText w:val="▪"/>
      <w:lvlJc w:val="left"/>
      <w:pPr>
        <w:ind w:left="38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9B69F1E">
      <w:start w:val="1"/>
      <w:numFmt w:val="bullet"/>
      <w:lvlText w:val="•"/>
      <w:lvlJc w:val="left"/>
      <w:pPr>
        <w:ind w:left="45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EB68B486">
      <w:start w:val="1"/>
      <w:numFmt w:val="bullet"/>
      <w:lvlText w:val="o"/>
      <w:lvlJc w:val="left"/>
      <w:pPr>
        <w:ind w:left="527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772A9CE">
      <w:start w:val="1"/>
      <w:numFmt w:val="bullet"/>
      <w:lvlText w:val="▪"/>
      <w:lvlJc w:val="left"/>
      <w:pPr>
        <w:ind w:left="599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F69E9B44">
      <w:start w:val="1"/>
      <w:numFmt w:val="bullet"/>
      <w:lvlText w:val="•"/>
      <w:lvlJc w:val="left"/>
      <w:pPr>
        <w:ind w:left="67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23D404C2">
      <w:start w:val="1"/>
      <w:numFmt w:val="bullet"/>
      <w:lvlText w:val="o"/>
      <w:lvlJc w:val="left"/>
      <w:pPr>
        <w:ind w:left="74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C150A0EE">
      <w:start w:val="1"/>
      <w:numFmt w:val="bullet"/>
      <w:lvlText w:val="▪"/>
      <w:lvlJc w:val="left"/>
      <w:pPr>
        <w:ind w:left="81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05" w15:restartNumberingAfterBreak="0">
    <w:nsid w:val="368D7BF4"/>
    <w:multiLevelType w:val="hybridMultilevel"/>
    <w:tmpl w:val="18BC6E7E"/>
    <w:lvl w:ilvl="0" w:tplc="634E301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6E5A09B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692AFC68">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CA98B910">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51C6AB8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30801496">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FEAE2788">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13563A0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E1CC58E">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06" w15:restartNumberingAfterBreak="0">
    <w:nsid w:val="36FE6019"/>
    <w:multiLevelType w:val="hybridMultilevel"/>
    <w:tmpl w:val="D936A264"/>
    <w:lvl w:ilvl="0" w:tplc="650E4F26">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CC7066A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8BAA686E">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BA52597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F1E305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6CAA1B6">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30F6BB7E">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706E9BA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56A4678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07" w15:restartNumberingAfterBreak="0">
    <w:nsid w:val="37FF6459"/>
    <w:multiLevelType w:val="hybridMultilevel"/>
    <w:tmpl w:val="0066AE2E"/>
    <w:lvl w:ilvl="0" w:tplc="9370BA0A">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89C28032">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6F928CC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F210DAB0">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244008C2">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34B8C7BC">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28BAE2C0">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9244AF3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0F6856D0">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08" w15:restartNumberingAfterBreak="0">
    <w:nsid w:val="383766CC"/>
    <w:multiLevelType w:val="hybridMultilevel"/>
    <w:tmpl w:val="C5F4BF10"/>
    <w:lvl w:ilvl="0" w:tplc="6F8E03C6">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FDDEF154">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E2B023AE">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20D6F716">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D2CA34FC">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2EDC146A">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909E63AA">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0330A6CA">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2AE4D07A">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109" w15:restartNumberingAfterBreak="0">
    <w:nsid w:val="39830DD5"/>
    <w:multiLevelType w:val="hybridMultilevel"/>
    <w:tmpl w:val="89506138"/>
    <w:lvl w:ilvl="0" w:tplc="239C82B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4B2444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3AAEF2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92FC546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706AC6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E62763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388DF2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A264CC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34A977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0" w15:restartNumberingAfterBreak="0">
    <w:nsid w:val="39AE0765"/>
    <w:multiLevelType w:val="hybridMultilevel"/>
    <w:tmpl w:val="DB4CAEA0"/>
    <w:lvl w:ilvl="0" w:tplc="C7C683F2">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7AE4E56C">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E5FEF134">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0A9AF6B4">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139824A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57083E94">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39445864">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90CE9BE0">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67BE5A3A">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11" w15:restartNumberingAfterBreak="0">
    <w:nsid w:val="39ED6723"/>
    <w:multiLevelType w:val="hybridMultilevel"/>
    <w:tmpl w:val="F7E0FD1C"/>
    <w:lvl w:ilvl="0" w:tplc="CF90595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12AA6F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F88A5F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CC6A4C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4EEA19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2EA139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33CF48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48C927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44E0C4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2" w15:restartNumberingAfterBreak="0">
    <w:nsid w:val="3A7E261A"/>
    <w:multiLevelType w:val="hybridMultilevel"/>
    <w:tmpl w:val="F7C83F40"/>
    <w:lvl w:ilvl="0" w:tplc="C54C7D3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92EFA1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B44AC0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F96207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CF047F8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604E51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62A23A0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FB2AD3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9CADB6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3" w15:restartNumberingAfterBreak="0">
    <w:nsid w:val="3A825D9F"/>
    <w:multiLevelType w:val="hybridMultilevel"/>
    <w:tmpl w:val="EC7CDC74"/>
    <w:lvl w:ilvl="0" w:tplc="CE04F6EA">
      <w:start w:val="1"/>
      <w:numFmt w:val="bullet"/>
      <w:lvlText w:val="n"/>
      <w:lvlJc w:val="left"/>
      <w:pPr>
        <w:ind w:left="2501"/>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B663852">
      <w:start w:val="1"/>
      <w:numFmt w:val="bullet"/>
      <w:lvlText w:val="o"/>
      <w:lvlJc w:val="left"/>
      <w:pPr>
        <w:ind w:left="329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8EA1454">
      <w:start w:val="1"/>
      <w:numFmt w:val="bullet"/>
      <w:lvlText w:val="▪"/>
      <w:lvlJc w:val="left"/>
      <w:pPr>
        <w:ind w:left="401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7BE29DC">
      <w:start w:val="1"/>
      <w:numFmt w:val="bullet"/>
      <w:lvlText w:val="•"/>
      <w:lvlJc w:val="left"/>
      <w:pPr>
        <w:ind w:left="473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60E2ABA">
      <w:start w:val="1"/>
      <w:numFmt w:val="bullet"/>
      <w:lvlText w:val="o"/>
      <w:lvlJc w:val="left"/>
      <w:pPr>
        <w:ind w:left="545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D60F9CE">
      <w:start w:val="1"/>
      <w:numFmt w:val="bullet"/>
      <w:lvlText w:val="▪"/>
      <w:lvlJc w:val="left"/>
      <w:pPr>
        <w:ind w:left="617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49A65B2">
      <w:start w:val="1"/>
      <w:numFmt w:val="bullet"/>
      <w:lvlText w:val="•"/>
      <w:lvlJc w:val="left"/>
      <w:pPr>
        <w:ind w:left="689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65C7C06">
      <w:start w:val="1"/>
      <w:numFmt w:val="bullet"/>
      <w:lvlText w:val="o"/>
      <w:lvlJc w:val="left"/>
      <w:pPr>
        <w:ind w:left="761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41882F0">
      <w:start w:val="1"/>
      <w:numFmt w:val="bullet"/>
      <w:lvlText w:val="▪"/>
      <w:lvlJc w:val="left"/>
      <w:pPr>
        <w:ind w:left="833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4" w15:restartNumberingAfterBreak="0">
    <w:nsid w:val="3AA92A39"/>
    <w:multiLevelType w:val="hybridMultilevel"/>
    <w:tmpl w:val="0C9E59D8"/>
    <w:lvl w:ilvl="0" w:tplc="23F013C0">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ED240766">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4BBE249E">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29DADC5E">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C45EC538">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6B8C6322">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7194DE1C">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63563EE4">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37D074B2">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115" w15:restartNumberingAfterBreak="0">
    <w:nsid w:val="3AD00C84"/>
    <w:multiLevelType w:val="hybridMultilevel"/>
    <w:tmpl w:val="C3BA2F64"/>
    <w:lvl w:ilvl="0" w:tplc="71E82CC4">
      <w:start w:val="1"/>
      <w:numFmt w:val="decimal"/>
      <w:lvlText w:val="%1"/>
      <w:lvlJc w:val="left"/>
      <w:pPr>
        <w:ind w:left="288"/>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C5829C88">
      <w:start w:val="1"/>
      <w:numFmt w:val="lowerLetter"/>
      <w:lvlText w:val="%2"/>
      <w:lvlJc w:val="left"/>
      <w:pPr>
        <w:ind w:left="10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A216D090">
      <w:start w:val="1"/>
      <w:numFmt w:val="lowerRoman"/>
      <w:lvlText w:val="%3"/>
      <w:lvlJc w:val="left"/>
      <w:pPr>
        <w:ind w:left="18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D4A8A852">
      <w:start w:val="1"/>
      <w:numFmt w:val="decimal"/>
      <w:lvlText w:val="%4"/>
      <w:lvlJc w:val="left"/>
      <w:pPr>
        <w:ind w:left="25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C13E1024">
      <w:start w:val="1"/>
      <w:numFmt w:val="lowerLetter"/>
      <w:lvlText w:val="%5"/>
      <w:lvlJc w:val="left"/>
      <w:pPr>
        <w:ind w:left="32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91EEC550">
      <w:start w:val="1"/>
      <w:numFmt w:val="lowerRoman"/>
      <w:lvlText w:val="%6"/>
      <w:lvlJc w:val="left"/>
      <w:pPr>
        <w:ind w:left="39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1E12E2CC">
      <w:start w:val="1"/>
      <w:numFmt w:val="decimal"/>
      <w:lvlText w:val="%7"/>
      <w:lvlJc w:val="left"/>
      <w:pPr>
        <w:ind w:left="46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27A8E31A">
      <w:start w:val="1"/>
      <w:numFmt w:val="lowerLetter"/>
      <w:lvlText w:val="%8"/>
      <w:lvlJc w:val="left"/>
      <w:pPr>
        <w:ind w:left="54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0BB46522">
      <w:start w:val="1"/>
      <w:numFmt w:val="lowerRoman"/>
      <w:lvlText w:val="%9"/>
      <w:lvlJc w:val="left"/>
      <w:pPr>
        <w:ind w:left="61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116" w15:restartNumberingAfterBreak="0">
    <w:nsid w:val="3AF62DE2"/>
    <w:multiLevelType w:val="hybridMultilevel"/>
    <w:tmpl w:val="C5DE8BF6"/>
    <w:lvl w:ilvl="0" w:tplc="E710E8C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0603EC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CC50D2E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9481F2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45815C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DBD0478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616CCB8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19EFD3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96A245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7" w15:restartNumberingAfterBreak="0">
    <w:nsid w:val="3D2A2D79"/>
    <w:multiLevelType w:val="hybridMultilevel"/>
    <w:tmpl w:val="872AF4FC"/>
    <w:lvl w:ilvl="0" w:tplc="0CA6790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9249EC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C368E2A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7EA6D9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3C2A783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C80A7B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9C41BC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EE8993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124414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8" w15:restartNumberingAfterBreak="0">
    <w:nsid w:val="3D732F67"/>
    <w:multiLevelType w:val="hybridMultilevel"/>
    <w:tmpl w:val="9BBE4DC4"/>
    <w:lvl w:ilvl="0" w:tplc="E5A0B5C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6E8C4D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FDEA2C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B0E3B3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43E4ECF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F2E4B4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18C9CC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4202DA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F8A1B5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19" w15:restartNumberingAfterBreak="0">
    <w:nsid w:val="3E3E067D"/>
    <w:multiLevelType w:val="hybridMultilevel"/>
    <w:tmpl w:val="11FAE772"/>
    <w:lvl w:ilvl="0" w:tplc="C6BCB3CA">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E2A8F6DE">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5EC412B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26B08650">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3F8C2AD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C15EC16E">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23DE634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12ACA756">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3CB65DE8">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20" w15:restartNumberingAfterBreak="0">
    <w:nsid w:val="3F2B1D8F"/>
    <w:multiLevelType w:val="hybridMultilevel"/>
    <w:tmpl w:val="49EEBB4A"/>
    <w:lvl w:ilvl="0" w:tplc="C078711C">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B406D24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A350C5F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71F8B472">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29C6200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A334700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498AA908">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31560EA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1E30583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21" w15:restartNumberingAfterBreak="0">
    <w:nsid w:val="3F7A7F7A"/>
    <w:multiLevelType w:val="hybridMultilevel"/>
    <w:tmpl w:val="8AA8C4CA"/>
    <w:lvl w:ilvl="0" w:tplc="EDF80314">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7C5A1A44">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11BA599C">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08283F50">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5C7C8A9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40102A30">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C2E69E32">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796CA2DA">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06C074CC">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22" w15:restartNumberingAfterBreak="0">
    <w:nsid w:val="3FE04561"/>
    <w:multiLevelType w:val="hybridMultilevel"/>
    <w:tmpl w:val="DB9C857E"/>
    <w:lvl w:ilvl="0" w:tplc="DCA8C15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CD6146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04EBB2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DF0B1D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47E487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DB0FCF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58C444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5301FE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CD6AD9E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23" w15:restartNumberingAfterBreak="0">
    <w:nsid w:val="419407D5"/>
    <w:multiLevelType w:val="hybridMultilevel"/>
    <w:tmpl w:val="3FFAC8BC"/>
    <w:lvl w:ilvl="0" w:tplc="516058B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EAD6C968">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3076748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346A491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381CEF9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9BE41406">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A19A0F44">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1870BEB4">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6F7081D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24" w15:restartNumberingAfterBreak="0">
    <w:nsid w:val="41AA649C"/>
    <w:multiLevelType w:val="hybridMultilevel"/>
    <w:tmpl w:val="0F2666DE"/>
    <w:lvl w:ilvl="0" w:tplc="C7186D2C">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4164D7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94C6F32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4CE8BD12">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F202E4F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B176A06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0746451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85EAD4BE">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FD089EC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25" w15:restartNumberingAfterBreak="0">
    <w:nsid w:val="42015222"/>
    <w:multiLevelType w:val="hybridMultilevel"/>
    <w:tmpl w:val="364A1BC6"/>
    <w:lvl w:ilvl="0" w:tplc="BD748D64">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A088224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CD00F09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32CC0328">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8018AE9E">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8E6E9E2E">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F0523C82">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BC1C0B7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C1B0F82C">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26" w15:restartNumberingAfterBreak="0">
    <w:nsid w:val="426E2D5C"/>
    <w:multiLevelType w:val="hybridMultilevel"/>
    <w:tmpl w:val="AABA1070"/>
    <w:lvl w:ilvl="0" w:tplc="F6F22E82">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C18E016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37DA031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7152F498">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121AB49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42365DB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F132CCAC">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8CF4E2C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664AC3E">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27" w15:restartNumberingAfterBreak="0">
    <w:nsid w:val="42EF00FB"/>
    <w:multiLevelType w:val="hybridMultilevel"/>
    <w:tmpl w:val="A14C9024"/>
    <w:lvl w:ilvl="0" w:tplc="27705C2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A1E67D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04028B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602921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FA2B6F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5CC0AD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66A58B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C94887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59629B5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28" w15:restartNumberingAfterBreak="0">
    <w:nsid w:val="43263D89"/>
    <w:multiLevelType w:val="hybridMultilevel"/>
    <w:tmpl w:val="0066A0C2"/>
    <w:lvl w:ilvl="0" w:tplc="B432675A">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55E6B31C">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B5E0077A">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17B6F4DE">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732AA364">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B13A7D12">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9A9825B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53789F9C">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B218D9FA">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29" w15:restartNumberingAfterBreak="0">
    <w:nsid w:val="446641BE"/>
    <w:multiLevelType w:val="hybridMultilevel"/>
    <w:tmpl w:val="9C4C7928"/>
    <w:lvl w:ilvl="0" w:tplc="8952A72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23A077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E8254B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4864B5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944C04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AF4F7A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A62523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AE845F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CC0807E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30" w15:restartNumberingAfterBreak="0">
    <w:nsid w:val="44A652D5"/>
    <w:multiLevelType w:val="hybridMultilevel"/>
    <w:tmpl w:val="00AAD3C6"/>
    <w:lvl w:ilvl="0" w:tplc="D9869E7C">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6BC27C2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CA34B11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8690CA8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A596FCC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9D4E41D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728E4F6E">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B7886070">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EFC20F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31" w15:restartNumberingAfterBreak="0">
    <w:nsid w:val="45B26FC6"/>
    <w:multiLevelType w:val="hybridMultilevel"/>
    <w:tmpl w:val="AE740C26"/>
    <w:lvl w:ilvl="0" w:tplc="6798B6C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94A642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8C4ACE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F5E45F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F82399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3FC7A7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75A4877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8080AF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7D078F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32" w15:restartNumberingAfterBreak="0">
    <w:nsid w:val="45D3668D"/>
    <w:multiLevelType w:val="hybridMultilevel"/>
    <w:tmpl w:val="0032E9A0"/>
    <w:lvl w:ilvl="0" w:tplc="2F36A6F4">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67022C4C">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D70EE3B8">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C86C6A26">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AC1C5B1E">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FC00361E">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8834C020">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04D26B7A">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B3684EF6">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133" w15:restartNumberingAfterBreak="0">
    <w:nsid w:val="45D71D4B"/>
    <w:multiLevelType w:val="hybridMultilevel"/>
    <w:tmpl w:val="1FBA8954"/>
    <w:lvl w:ilvl="0" w:tplc="CF38520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24C36A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BE089E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D6E4A8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B18951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93AEE7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CACA12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A3CA163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1EEF60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34" w15:restartNumberingAfterBreak="0">
    <w:nsid w:val="47460648"/>
    <w:multiLevelType w:val="hybridMultilevel"/>
    <w:tmpl w:val="6C1E363C"/>
    <w:lvl w:ilvl="0" w:tplc="264C89C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0FE5B4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DCAC6C0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036C7F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24E7BB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4FE107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FD44D1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6C23C1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854E7A7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35" w15:restartNumberingAfterBreak="0">
    <w:nsid w:val="474C027E"/>
    <w:multiLevelType w:val="hybridMultilevel"/>
    <w:tmpl w:val="7B641EA2"/>
    <w:lvl w:ilvl="0" w:tplc="A306CB4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4869F2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5AC61A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3B6946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D76581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F3E6E3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742A1A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31421C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C7188ED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36" w15:restartNumberingAfterBreak="0">
    <w:nsid w:val="480F1AC9"/>
    <w:multiLevelType w:val="hybridMultilevel"/>
    <w:tmpl w:val="7ECA831C"/>
    <w:lvl w:ilvl="0" w:tplc="69BA9936">
      <w:start w:val="10"/>
      <w:numFmt w:val="decimal"/>
      <w:lvlText w:val="%1"/>
      <w:lvlJc w:val="left"/>
      <w:pPr>
        <w:ind w:left="495"/>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5B762DB0">
      <w:start w:val="1"/>
      <w:numFmt w:val="lowerLetter"/>
      <w:lvlText w:val="%2"/>
      <w:lvlJc w:val="left"/>
      <w:pPr>
        <w:ind w:left="11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0694A942">
      <w:start w:val="1"/>
      <w:numFmt w:val="lowerRoman"/>
      <w:lvlText w:val="%3"/>
      <w:lvlJc w:val="left"/>
      <w:pPr>
        <w:ind w:left="19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B1EA0470">
      <w:start w:val="1"/>
      <w:numFmt w:val="decimal"/>
      <w:lvlText w:val="%4"/>
      <w:lvlJc w:val="left"/>
      <w:pPr>
        <w:ind w:left="26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B5DC280E">
      <w:start w:val="1"/>
      <w:numFmt w:val="lowerLetter"/>
      <w:lvlText w:val="%5"/>
      <w:lvlJc w:val="left"/>
      <w:pPr>
        <w:ind w:left="33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ED0EC3DA">
      <w:start w:val="1"/>
      <w:numFmt w:val="lowerRoman"/>
      <w:lvlText w:val="%6"/>
      <w:lvlJc w:val="left"/>
      <w:pPr>
        <w:ind w:left="40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2A986A9A">
      <w:start w:val="1"/>
      <w:numFmt w:val="decimal"/>
      <w:lvlText w:val="%7"/>
      <w:lvlJc w:val="left"/>
      <w:pPr>
        <w:ind w:left="47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0B8C469E">
      <w:start w:val="1"/>
      <w:numFmt w:val="lowerLetter"/>
      <w:lvlText w:val="%8"/>
      <w:lvlJc w:val="left"/>
      <w:pPr>
        <w:ind w:left="55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75084DE6">
      <w:start w:val="1"/>
      <w:numFmt w:val="lowerRoman"/>
      <w:lvlText w:val="%9"/>
      <w:lvlJc w:val="left"/>
      <w:pPr>
        <w:ind w:left="62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137" w15:restartNumberingAfterBreak="0">
    <w:nsid w:val="48187AF5"/>
    <w:multiLevelType w:val="hybridMultilevel"/>
    <w:tmpl w:val="BED8DB68"/>
    <w:lvl w:ilvl="0" w:tplc="C2A2565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D50FAA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D72FF9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BE0746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0720EB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854A22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2489E7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0D945C4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D60B5B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38" w15:restartNumberingAfterBreak="0">
    <w:nsid w:val="48911BC0"/>
    <w:multiLevelType w:val="hybridMultilevel"/>
    <w:tmpl w:val="929AA7B4"/>
    <w:lvl w:ilvl="0" w:tplc="35488D0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49A888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608F91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34EBBB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CCAA445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8A67C6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4C2854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D1EC08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4FA0F9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39" w15:restartNumberingAfterBreak="0">
    <w:nsid w:val="493A05BC"/>
    <w:multiLevelType w:val="hybridMultilevel"/>
    <w:tmpl w:val="38740D94"/>
    <w:lvl w:ilvl="0" w:tplc="4642BD56">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29425098">
      <w:start w:val="1"/>
      <w:numFmt w:val="bullet"/>
      <w:lvlText w:val="n"/>
      <w:lvlJc w:val="left"/>
      <w:pPr>
        <w:ind w:left="7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6CA8F04C">
      <w:start w:val="1"/>
      <w:numFmt w:val="bullet"/>
      <w:lvlText w:val="▪"/>
      <w:lvlJc w:val="left"/>
      <w:pPr>
        <w:ind w:left="14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2702D600">
      <w:start w:val="1"/>
      <w:numFmt w:val="bullet"/>
      <w:lvlText w:val="•"/>
      <w:lvlJc w:val="left"/>
      <w:pPr>
        <w:ind w:left="21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5D74BB60">
      <w:start w:val="1"/>
      <w:numFmt w:val="bullet"/>
      <w:lvlText w:val="o"/>
      <w:lvlJc w:val="left"/>
      <w:pPr>
        <w:ind w:left="28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E144873E">
      <w:start w:val="1"/>
      <w:numFmt w:val="bullet"/>
      <w:lvlText w:val="▪"/>
      <w:lvlJc w:val="left"/>
      <w:pPr>
        <w:ind w:left="36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E00A887A">
      <w:start w:val="1"/>
      <w:numFmt w:val="bullet"/>
      <w:lvlText w:val="•"/>
      <w:lvlJc w:val="left"/>
      <w:pPr>
        <w:ind w:left="43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51FEF67A">
      <w:start w:val="1"/>
      <w:numFmt w:val="bullet"/>
      <w:lvlText w:val="o"/>
      <w:lvlJc w:val="left"/>
      <w:pPr>
        <w:ind w:left="50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45D0AF84">
      <w:start w:val="1"/>
      <w:numFmt w:val="bullet"/>
      <w:lvlText w:val="▪"/>
      <w:lvlJc w:val="left"/>
      <w:pPr>
        <w:ind w:left="57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40" w15:restartNumberingAfterBreak="0">
    <w:nsid w:val="49591878"/>
    <w:multiLevelType w:val="hybridMultilevel"/>
    <w:tmpl w:val="D2A8338C"/>
    <w:lvl w:ilvl="0" w:tplc="F67CA28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ABCC8A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7F6F46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AB8393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6DE631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362D5D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D3CA5F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ACEDBF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ED6545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41" w15:restartNumberingAfterBreak="0">
    <w:nsid w:val="4A387E13"/>
    <w:multiLevelType w:val="hybridMultilevel"/>
    <w:tmpl w:val="E97A9D0A"/>
    <w:lvl w:ilvl="0" w:tplc="28209704">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DB6C51F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924EFEC">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C24EA7E2">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FF8D87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BDC5BA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3D065F7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4B6E127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98D6BBD8">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42" w15:restartNumberingAfterBreak="0">
    <w:nsid w:val="4A6266C3"/>
    <w:multiLevelType w:val="hybridMultilevel"/>
    <w:tmpl w:val="27C07050"/>
    <w:lvl w:ilvl="0" w:tplc="42FE9A5E">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A0400A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64D25D6C">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64D81A1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F4C512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6F87AF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8194A1B4">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23A62170">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3C60B01A">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43" w15:restartNumberingAfterBreak="0">
    <w:nsid w:val="4CE944A2"/>
    <w:multiLevelType w:val="hybridMultilevel"/>
    <w:tmpl w:val="5BF8CD56"/>
    <w:lvl w:ilvl="0" w:tplc="FA960AB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BF2545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3426F3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C238518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82A71F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EE8B0D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EA870F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2D80C1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D640D5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44" w15:restartNumberingAfterBreak="0">
    <w:nsid w:val="4CFA4934"/>
    <w:multiLevelType w:val="hybridMultilevel"/>
    <w:tmpl w:val="0C9C0376"/>
    <w:lvl w:ilvl="0" w:tplc="19E83C84">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1D2C9AD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9341A7E">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AC2212A0">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6EE231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B23A09DC">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8D24454E">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36027A70">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7EDC1D1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45" w15:restartNumberingAfterBreak="0">
    <w:nsid w:val="4D002DE3"/>
    <w:multiLevelType w:val="hybridMultilevel"/>
    <w:tmpl w:val="44469808"/>
    <w:lvl w:ilvl="0" w:tplc="DDBC296C">
      <w:start w:val="1"/>
      <w:numFmt w:val="bullet"/>
      <w:lvlText w:val="n"/>
      <w:lvlJc w:val="left"/>
      <w:pPr>
        <w:ind w:left="207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FF85F28">
      <w:start w:val="1"/>
      <w:numFmt w:val="bullet"/>
      <w:lvlText w:val="o"/>
      <w:lvlJc w:val="left"/>
      <w:pPr>
        <w:ind w:left="277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7E83CAC">
      <w:start w:val="1"/>
      <w:numFmt w:val="bullet"/>
      <w:lvlText w:val="▪"/>
      <w:lvlJc w:val="left"/>
      <w:pPr>
        <w:ind w:left="349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CF4FF52">
      <w:start w:val="1"/>
      <w:numFmt w:val="bullet"/>
      <w:lvlText w:val="•"/>
      <w:lvlJc w:val="left"/>
      <w:pPr>
        <w:ind w:left="421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AD24B9C4">
      <w:start w:val="1"/>
      <w:numFmt w:val="bullet"/>
      <w:lvlText w:val="o"/>
      <w:lvlJc w:val="left"/>
      <w:pPr>
        <w:ind w:left="493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0A56CD26">
      <w:start w:val="1"/>
      <w:numFmt w:val="bullet"/>
      <w:lvlText w:val="▪"/>
      <w:lvlJc w:val="left"/>
      <w:pPr>
        <w:ind w:left="565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B3BA8C66">
      <w:start w:val="1"/>
      <w:numFmt w:val="bullet"/>
      <w:lvlText w:val="•"/>
      <w:lvlJc w:val="left"/>
      <w:pPr>
        <w:ind w:left="637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0B61506">
      <w:start w:val="1"/>
      <w:numFmt w:val="bullet"/>
      <w:lvlText w:val="o"/>
      <w:lvlJc w:val="left"/>
      <w:pPr>
        <w:ind w:left="709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27EE57A">
      <w:start w:val="1"/>
      <w:numFmt w:val="bullet"/>
      <w:lvlText w:val="▪"/>
      <w:lvlJc w:val="left"/>
      <w:pPr>
        <w:ind w:left="7819"/>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46" w15:restartNumberingAfterBreak="0">
    <w:nsid w:val="4D5E5DEB"/>
    <w:multiLevelType w:val="hybridMultilevel"/>
    <w:tmpl w:val="AE381D1E"/>
    <w:lvl w:ilvl="0" w:tplc="688C318E">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59964BFC">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801664E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4F72210C">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4A4E1772">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C72463DC">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44083638">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6DC80AF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30ACAC3A">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47" w15:restartNumberingAfterBreak="0">
    <w:nsid w:val="4DE64648"/>
    <w:multiLevelType w:val="hybridMultilevel"/>
    <w:tmpl w:val="D8D06402"/>
    <w:lvl w:ilvl="0" w:tplc="352E9A6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020C59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DB2576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E608E5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3462FE0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F3E10B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B08A0A0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304CF8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FFED11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48" w15:restartNumberingAfterBreak="0">
    <w:nsid w:val="4DE76E67"/>
    <w:multiLevelType w:val="hybridMultilevel"/>
    <w:tmpl w:val="442A5742"/>
    <w:lvl w:ilvl="0" w:tplc="DE2854FE">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26946B6C">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AD8AF3FC">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9732038C">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5518F142">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232CCFD4">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9F0C2374">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7E20F668">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75D048E6">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49" w15:restartNumberingAfterBreak="0">
    <w:nsid w:val="4E764544"/>
    <w:multiLevelType w:val="hybridMultilevel"/>
    <w:tmpl w:val="0F6E4B86"/>
    <w:lvl w:ilvl="0" w:tplc="E02A5BB0">
      <w:start w:val="1"/>
      <w:numFmt w:val="decimal"/>
      <w:lvlText w:val="%1"/>
      <w:lvlJc w:val="left"/>
      <w:pPr>
        <w:ind w:left="288"/>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FDB250CA">
      <w:start w:val="1"/>
      <w:numFmt w:val="lowerLetter"/>
      <w:lvlText w:val="%2"/>
      <w:lvlJc w:val="left"/>
      <w:pPr>
        <w:ind w:left="10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ED546CFA">
      <w:start w:val="1"/>
      <w:numFmt w:val="lowerRoman"/>
      <w:lvlText w:val="%3"/>
      <w:lvlJc w:val="left"/>
      <w:pPr>
        <w:ind w:left="18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452C0AB0">
      <w:start w:val="1"/>
      <w:numFmt w:val="decimal"/>
      <w:lvlText w:val="%4"/>
      <w:lvlJc w:val="left"/>
      <w:pPr>
        <w:ind w:left="25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647A1BF0">
      <w:start w:val="1"/>
      <w:numFmt w:val="lowerLetter"/>
      <w:lvlText w:val="%5"/>
      <w:lvlJc w:val="left"/>
      <w:pPr>
        <w:ind w:left="32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35A68404">
      <w:start w:val="1"/>
      <w:numFmt w:val="lowerRoman"/>
      <w:lvlText w:val="%6"/>
      <w:lvlJc w:val="left"/>
      <w:pPr>
        <w:ind w:left="39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2B40908C">
      <w:start w:val="1"/>
      <w:numFmt w:val="decimal"/>
      <w:lvlText w:val="%7"/>
      <w:lvlJc w:val="left"/>
      <w:pPr>
        <w:ind w:left="46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ED568018">
      <w:start w:val="1"/>
      <w:numFmt w:val="lowerLetter"/>
      <w:lvlText w:val="%8"/>
      <w:lvlJc w:val="left"/>
      <w:pPr>
        <w:ind w:left="54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B6E62EC0">
      <w:start w:val="1"/>
      <w:numFmt w:val="lowerRoman"/>
      <w:lvlText w:val="%9"/>
      <w:lvlJc w:val="left"/>
      <w:pPr>
        <w:ind w:left="61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150" w15:restartNumberingAfterBreak="0">
    <w:nsid w:val="4EE856C1"/>
    <w:multiLevelType w:val="hybridMultilevel"/>
    <w:tmpl w:val="EB78F550"/>
    <w:lvl w:ilvl="0" w:tplc="A34AE56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45DC7DC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C82E0396">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F93E43C8">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AE5EF01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A526129A">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F0CEB746">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907EC54E">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EAF2FF4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51" w15:restartNumberingAfterBreak="0">
    <w:nsid w:val="4F11048C"/>
    <w:multiLevelType w:val="hybridMultilevel"/>
    <w:tmpl w:val="36A83C46"/>
    <w:lvl w:ilvl="0" w:tplc="AB346A78">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F6B62C1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2BA7FA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08AA57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B2F4F26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04207F4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11C298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EA62FB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700012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52" w15:restartNumberingAfterBreak="0">
    <w:nsid w:val="4F176893"/>
    <w:multiLevelType w:val="hybridMultilevel"/>
    <w:tmpl w:val="3B78D23C"/>
    <w:lvl w:ilvl="0" w:tplc="CB249A88">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F2F2D498">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481817B2">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6A64EDA0">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CAF006D4">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3A4A73DE">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6A6E9C90">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B9E0572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947014A0">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53" w15:restartNumberingAfterBreak="0">
    <w:nsid w:val="50C265B8"/>
    <w:multiLevelType w:val="hybridMultilevel"/>
    <w:tmpl w:val="093C9792"/>
    <w:lvl w:ilvl="0" w:tplc="3432DAF2">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1B0E4428">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13C4BA14">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1DE8A786">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350C7BDE">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6BA2B796">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A6F21F62">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77E64A84">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22F2EA50">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154" w15:restartNumberingAfterBreak="0">
    <w:nsid w:val="5139305F"/>
    <w:multiLevelType w:val="hybridMultilevel"/>
    <w:tmpl w:val="D798754E"/>
    <w:lvl w:ilvl="0" w:tplc="A5D8DEC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4FEA265C">
      <w:start w:val="1"/>
      <w:numFmt w:val="bullet"/>
      <w:lvlText w:val="n"/>
      <w:lvlJc w:val="left"/>
      <w:pPr>
        <w:ind w:left="72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lvl w:ilvl="2" w:tplc="1C5AF5F6">
      <w:start w:val="1"/>
      <w:numFmt w:val="bullet"/>
      <w:lvlText w:val="▪"/>
      <w:lvlJc w:val="left"/>
      <w:pPr>
        <w:ind w:left="144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lvl w:ilvl="3" w:tplc="A810EE0E">
      <w:start w:val="1"/>
      <w:numFmt w:val="bullet"/>
      <w:lvlText w:val="•"/>
      <w:lvlJc w:val="left"/>
      <w:pPr>
        <w:ind w:left="216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lvl w:ilvl="4" w:tplc="2A2E8E52">
      <w:start w:val="1"/>
      <w:numFmt w:val="bullet"/>
      <w:lvlText w:val="o"/>
      <w:lvlJc w:val="left"/>
      <w:pPr>
        <w:ind w:left="288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lvl w:ilvl="5" w:tplc="70A88180">
      <w:start w:val="1"/>
      <w:numFmt w:val="bullet"/>
      <w:lvlText w:val="▪"/>
      <w:lvlJc w:val="left"/>
      <w:pPr>
        <w:ind w:left="360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lvl w:ilvl="6" w:tplc="72D0FB38">
      <w:start w:val="1"/>
      <w:numFmt w:val="bullet"/>
      <w:lvlText w:val="•"/>
      <w:lvlJc w:val="left"/>
      <w:pPr>
        <w:ind w:left="432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lvl w:ilvl="7" w:tplc="32D0E0BC">
      <w:start w:val="1"/>
      <w:numFmt w:val="bullet"/>
      <w:lvlText w:val="o"/>
      <w:lvlJc w:val="left"/>
      <w:pPr>
        <w:ind w:left="504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lvl w:ilvl="8" w:tplc="4E78B5A2">
      <w:start w:val="1"/>
      <w:numFmt w:val="bullet"/>
      <w:lvlText w:val="▪"/>
      <w:lvlJc w:val="left"/>
      <w:pPr>
        <w:ind w:left="5760"/>
      </w:pPr>
      <w:rPr>
        <w:rFonts w:ascii="Wingdings" w:eastAsia="Wingdings" w:hAnsi="Wingdings" w:cs="Wingdings"/>
        <w:b w:val="0"/>
        <w:i w:val="0"/>
        <w:strike w:val="0"/>
        <w:dstrike w:val="0"/>
        <w:color w:val="323232"/>
        <w:sz w:val="16"/>
        <w:szCs w:val="16"/>
        <w:u w:val="none" w:color="000000"/>
        <w:bdr w:val="none" w:sz="0" w:space="0" w:color="auto"/>
        <w:shd w:val="clear" w:color="auto" w:fill="auto"/>
        <w:vertAlign w:val="baseline"/>
      </w:rPr>
    </w:lvl>
  </w:abstractNum>
  <w:abstractNum w:abstractNumId="155" w15:restartNumberingAfterBreak="0">
    <w:nsid w:val="51945C0D"/>
    <w:multiLevelType w:val="hybridMultilevel"/>
    <w:tmpl w:val="7258072E"/>
    <w:lvl w:ilvl="0" w:tplc="AD0890F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67AE1BE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9714865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CF462BF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3BD81E9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B4CC5B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7B4CFB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D94699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2D40776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56" w15:restartNumberingAfterBreak="0">
    <w:nsid w:val="522E01A3"/>
    <w:multiLevelType w:val="hybridMultilevel"/>
    <w:tmpl w:val="E77ABBDC"/>
    <w:lvl w:ilvl="0" w:tplc="8256AD9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5302CF08">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06B21C2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9A4AAE1A">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85E2C37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2C2E42A2">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D6367DCE">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DCB6E680">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76C4D54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57" w15:restartNumberingAfterBreak="0">
    <w:nsid w:val="52930FC6"/>
    <w:multiLevelType w:val="hybridMultilevel"/>
    <w:tmpl w:val="9036EC8C"/>
    <w:lvl w:ilvl="0" w:tplc="7466CB4C">
      <w:start w:val="1"/>
      <w:numFmt w:val="bullet"/>
      <w:lvlText w:val="n"/>
      <w:lvlJc w:val="left"/>
      <w:pPr>
        <w:ind w:left="225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DD6C1E9C">
      <w:start w:val="1"/>
      <w:numFmt w:val="bullet"/>
      <w:lvlText w:val="o"/>
      <w:lvlJc w:val="left"/>
      <w:pPr>
        <w:ind w:left="304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E6649EE">
      <w:start w:val="1"/>
      <w:numFmt w:val="bullet"/>
      <w:lvlText w:val="▪"/>
      <w:lvlJc w:val="left"/>
      <w:pPr>
        <w:ind w:left="376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54007C0">
      <w:start w:val="1"/>
      <w:numFmt w:val="bullet"/>
      <w:lvlText w:val="•"/>
      <w:lvlJc w:val="left"/>
      <w:pPr>
        <w:ind w:left="44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B88C73E4">
      <w:start w:val="1"/>
      <w:numFmt w:val="bullet"/>
      <w:lvlText w:val="o"/>
      <w:lvlJc w:val="left"/>
      <w:pPr>
        <w:ind w:left="520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D106D48">
      <w:start w:val="1"/>
      <w:numFmt w:val="bullet"/>
      <w:lvlText w:val="▪"/>
      <w:lvlJc w:val="left"/>
      <w:pPr>
        <w:ind w:left="592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08E7AE0">
      <w:start w:val="1"/>
      <w:numFmt w:val="bullet"/>
      <w:lvlText w:val="•"/>
      <w:lvlJc w:val="left"/>
      <w:pPr>
        <w:ind w:left="664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178FD46">
      <w:start w:val="1"/>
      <w:numFmt w:val="bullet"/>
      <w:lvlText w:val="o"/>
      <w:lvlJc w:val="left"/>
      <w:pPr>
        <w:ind w:left="736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E7A1B82">
      <w:start w:val="1"/>
      <w:numFmt w:val="bullet"/>
      <w:lvlText w:val="▪"/>
      <w:lvlJc w:val="left"/>
      <w:pPr>
        <w:ind w:left="80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58" w15:restartNumberingAfterBreak="0">
    <w:nsid w:val="531D4E77"/>
    <w:multiLevelType w:val="hybridMultilevel"/>
    <w:tmpl w:val="07E2AA50"/>
    <w:lvl w:ilvl="0" w:tplc="60B44F0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DC430C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2BE720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C944C7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7AC6F7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1AC6F1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9BD2460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3CCA1C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D5A23E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59" w15:restartNumberingAfterBreak="0">
    <w:nsid w:val="53CA3CC6"/>
    <w:multiLevelType w:val="hybridMultilevel"/>
    <w:tmpl w:val="5BE4D450"/>
    <w:lvl w:ilvl="0" w:tplc="9B940C4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5A02971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26A32B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968FCC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9374659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F866F27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52C756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DDE4A0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4D368D5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60" w15:restartNumberingAfterBreak="0">
    <w:nsid w:val="54CD79E6"/>
    <w:multiLevelType w:val="hybridMultilevel"/>
    <w:tmpl w:val="7C0C372C"/>
    <w:lvl w:ilvl="0" w:tplc="1DFA4C4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7DC665C">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DAAFFA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2029B3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B24D75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05C21E3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FEE5FB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95659E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52CA9E5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61" w15:restartNumberingAfterBreak="0">
    <w:nsid w:val="573553AB"/>
    <w:multiLevelType w:val="hybridMultilevel"/>
    <w:tmpl w:val="FB9C41BA"/>
    <w:lvl w:ilvl="0" w:tplc="E3467780">
      <w:start w:val="1"/>
      <w:numFmt w:val="bullet"/>
      <w:lvlText w:val="n"/>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FF4497A">
      <w:start w:val="1"/>
      <w:numFmt w:val="bullet"/>
      <w:lvlText w:val="o"/>
      <w:lvlJc w:val="left"/>
      <w:pPr>
        <w:ind w:left="287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108CAA2">
      <w:start w:val="1"/>
      <w:numFmt w:val="bullet"/>
      <w:lvlText w:val="▪"/>
      <w:lvlJc w:val="left"/>
      <w:pPr>
        <w:ind w:left="359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82C73EE">
      <w:start w:val="1"/>
      <w:numFmt w:val="bullet"/>
      <w:lvlText w:val="•"/>
      <w:lvlJc w:val="left"/>
      <w:pPr>
        <w:ind w:left="431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F3E67752">
      <w:start w:val="1"/>
      <w:numFmt w:val="bullet"/>
      <w:lvlText w:val="o"/>
      <w:lvlJc w:val="left"/>
      <w:pPr>
        <w:ind w:left="503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F25EA6E0">
      <w:start w:val="1"/>
      <w:numFmt w:val="bullet"/>
      <w:lvlText w:val="▪"/>
      <w:lvlJc w:val="left"/>
      <w:pPr>
        <w:ind w:left="575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782C91CA">
      <w:start w:val="1"/>
      <w:numFmt w:val="bullet"/>
      <w:lvlText w:val="•"/>
      <w:lvlJc w:val="left"/>
      <w:pPr>
        <w:ind w:left="647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7F3CA8DE">
      <w:start w:val="1"/>
      <w:numFmt w:val="bullet"/>
      <w:lvlText w:val="o"/>
      <w:lvlJc w:val="left"/>
      <w:pPr>
        <w:ind w:left="719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4984E54">
      <w:start w:val="1"/>
      <w:numFmt w:val="bullet"/>
      <w:lvlText w:val="▪"/>
      <w:lvlJc w:val="left"/>
      <w:pPr>
        <w:ind w:left="791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62" w15:restartNumberingAfterBreak="0">
    <w:nsid w:val="57650108"/>
    <w:multiLevelType w:val="hybridMultilevel"/>
    <w:tmpl w:val="80FE2496"/>
    <w:lvl w:ilvl="0" w:tplc="E970079E">
      <w:start w:val="1"/>
      <w:numFmt w:val="bullet"/>
      <w:lvlText w:val="n"/>
      <w:lvlJc w:val="left"/>
      <w:pPr>
        <w:ind w:left="648"/>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874CD77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18E680B4">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0AB6646A">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A15824F0">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7DB862CE">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ED72F10C">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F9EEDCE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2F983C4E">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63" w15:restartNumberingAfterBreak="0">
    <w:nsid w:val="579D6D2B"/>
    <w:multiLevelType w:val="hybridMultilevel"/>
    <w:tmpl w:val="A164FE1E"/>
    <w:lvl w:ilvl="0" w:tplc="6C94F2F2">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B852C996">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26025E30">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E134334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473E803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624061A">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64B8484C">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F89C408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42204DD2">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64" w15:restartNumberingAfterBreak="0">
    <w:nsid w:val="57D26B22"/>
    <w:multiLevelType w:val="hybridMultilevel"/>
    <w:tmpl w:val="7756A80C"/>
    <w:lvl w:ilvl="0" w:tplc="52A4EDD6">
      <w:start w:val="1"/>
      <w:numFmt w:val="bullet"/>
      <w:lvlText w:val="n"/>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BFE2FC98">
      <w:start w:val="1"/>
      <w:numFmt w:val="bullet"/>
      <w:lvlText w:val="o"/>
      <w:lvlJc w:val="left"/>
      <w:pPr>
        <w:ind w:left="287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FE2CF72">
      <w:start w:val="1"/>
      <w:numFmt w:val="bullet"/>
      <w:lvlText w:val="▪"/>
      <w:lvlJc w:val="left"/>
      <w:pPr>
        <w:ind w:left="359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D098D916">
      <w:start w:val="1"/>
      <w:numFmt w:val="bullet"/>
      <w:lvlText w:val="•"/>
      <w:lvlJc w:val="left"/>
      <w:pPr>
        <w:ind w:left="431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B8C1A88">
      <w:start w:val="1"/>
      <w:numFmt w:val="bullet"/>
      <w:lvlText w:val="o"/>
      <w:lvlJc w:val="left"/>
      <w:pPr>
        <w:ind w:left="503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5088D1D4">
      <w:start w:val="1"/>
      <w:numFmt w:val="bullet"/>
      <w:lvlText w:val="▪"/>
      <w:lvlJc w:val="left"/>
      <w:pPr>
        <w:ind w:left="575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F5E8072">
      <w:start w:val="1"/>
      <w:numFmt w:val="bullet"/>
      <w:lvlText w:val="•"/>
      <w:lvlJc w:val="left"/>
      <w:pPr>
        <w:ind w:left="647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217CDDFA">
      <w:start w:val="1"/>
      <w:numFmt w:val="bullet"/>
      <w:lvlText w:val="o"/>
      <w:lvlJc w:val="left"/>
      <w:pPr>
        <w:ind w:left="719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574C6400">
      <w:start w:val="1"/>
      <w:numFmt w:val="bullet"/>
      <w:lvlText w:val="▪"/>
      <w:lvlJc w:val="left"/>
      <w:pPr>
        <w:ind w:left="791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65" w15:restartNumberingAfterBreak="0">
    <w:nsid w:val="57FC357C"/>
    <w:multiLevelType w:val="hybridMultilevel"/>
    <w:tmpl w:val="26CA8996"/>
    <w:lvl w:ilvl="0" w:tplc="A050CEB0">
      <w:start w:val="1"/>
      <w:numFmt w:val="bullet"/>
      <w:lvlText w:val="n"/>
      <w:lvlJc w:val="left"/>
      <w:pPr>
        <w:ind w:left="217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DC8EAC68">
      <w:start w:val="1"/>
      <w:numFmt w:val="bullet"/>
      <w:lvlText w:val="o"/>
      <w:lvlJc w:val="left"/>
      <w:pPr>
        <w:ind w:left="296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74C7CCC">
      <w:start w:val="1"/>
      <w:numFmt w:val="bullet"/>
      <w:lvlText w:val="▪"/>
      <w:lvlJc w:val="left"/>
      <w:pPr>
        <w:ind w:left="368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0268AD3C">
      <w:start w:val="1"/>
      <w:numFmt w:val="bullet"/>
      <w:lvlText w:val="•"/>
      <w:lvlJc w:val="left"/>
      <w:pPr>
        <w:ind w:left="440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99E4806">
      <w:start w:val="1"/>
      <w:numFmt w:val="bullet"/>
      <w:lvlText w:val="o"/>
      <w:lvlJc w:val="left"/>
      <w:pPr>
        <w:ind w:left="512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6A671A0">
      <w:start w:val="1"/>
      <w:numFmt w:val="bullet"/>
      <w:lvlText w:val="▪"/>
      <w:lvlJc w:val="left"/>
      <w:pPr>
        <w:ind w:left="584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6B0C4898">
      <w:start w:val="1"/>
      <w:numFmt w:val="bullet"/>
      <w:lvlText w:val="•"/>
      <w:lvlJc w:val="left"/>
      <w:pPr>
        <w:ind w:left="656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483E05B0">
      <w:start w:val="1"/>
      <w:numFmt w:val="bullet"/>
      <w:lvlText w:val="o"/>
      <w:lvlJc w:val="left"/>
      <w:pPr>
        <w:ind w:left="728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76040B20">
      <w:start w:val="1"/>
      <w:numFmt w:val="bullet"/>
      <w:lvlText w:val="▪"/>
      <w:lvlJc w:val="left"/>
      <w:pPr>
        <w:ind w:left="8006"/>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66" w15:restartNumberingAfterBreak="0">
    <w:nsid w:val="586D0D8F"/>
    <w:multiLevelType w:val="hybridMultilevel"/>
    <w:tmpl w:val="C7F8FA22"/>
    <w:lvl w:ilvl="0" w:tplc="A12A424E">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31E47E6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4DDA1FD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35A092BA">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6A969AE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EBC894E">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F09E6A8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5728F7B8">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E768FD56">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67" w15:restartNumberingAfterBreak="0">
    <w:nsid w:val="588F1E0A"/>
    <w:multiLevelType w:val="hybridMultilevel"/>
    <w:tmpl w:val="486E1A82"/>
    <w:lvl w:ilvl="0" w:tplc="4A6EC3D6">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9FD8877A">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F4DAF9BC">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2A66DECE">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5804B5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73342AEC">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2C8C6726">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9E3A8CDE">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ABD48FCE">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68" w15:restartNumberingAfterBreak="0">
    <w:nsid w:val="59403C10"/>
    <w:multiLevelType w:val="hybridMultilevel"/>
    <w:tmpl w:val="C6600A84"/>
    <w:lvl w:ilvl="0" w:tplc="E0886712">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7738336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DE3ADE4C">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9AA63EA0">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F4340994">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B4B2B2BA">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FB4C1E6C">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6922CD7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28A47702">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69" w15:restartNumberingAfterBreak="0">
    <w:nsid w:val="5987629E"/>
    <w:multiLevelType w:val="hybridMultilevel"/>
    <w:tmpl w:val="48A8B944"/>
    <w:lvl w:ilvl="0" w:tplc="11DEF0F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4470C84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D5AC80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39C9AF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B36596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A1FCD2C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932EB8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0E4BF2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5F20ED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70" w15:restartNumberingAfterBreak="0">
    <w:nsid w:val="598C2249"/>
    <w:multiLevelType w:val="hybridMultilevel"/>
    <w:tmpl w:val="19F66BFC"/>
    <w:lvl w:ilvl="0" w:tplc="1DDE2A6E">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1E32C18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FF46BBC4">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BF6E8EB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4F1C4CC0">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EBA4A54E">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38102C7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7F987A66">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26A04C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71" w15:restartNumberingAfterBreak="0">
    <w:nsid w:val="59E4373C"/>
    <w:multiLevelType w:val="hybridMultilevel"/>
    <w:tmpl w:val="956E17AC"/>
    <w:lvl w:ilvl="0" w:tplc="6058A40A">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85D011C4">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E466B74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CE08845A">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E3F0FEA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F14A28CC">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A090346E">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C302D82E">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FBDCD7F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72" w15:restartNumberingAfterBreak="0">
    <w:nsid w:val="5A5F476C"/>
    <w:multiLevelType w:val="hybridMultilevel"/>
    <w:tmpl w:val="975C0E98"/>
    <w:lvl w:ilvl="0" w:tplc="365AAC28">
      <w:start w:val="11"/>
      <w:numFmt w:val="decimal"/>
      <w:lvlText w:val="%1."/>
      <w:lvlJc w:val="left"/>
      <w:pPr>
        <w:ind w:left="827"/>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1F7637BC">
      <w:start w:val="1"/>
      <w:numFmt w:val="lowerLetter"/>
      <w:lvlText w:val="%2"/>
      <w:lvlJc w:val="left"/>
      <w:pPr>
        <w:ind w:left="153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738ADF7C">
      <w:start w:val="1"/>
      <w:numFmt w:val="lowerRoman"/>
      <w:lvlText w:val="%3"/>
      <w:lvlJc w:val="left"/>
      <w:pPr>
        <w:ind w:left="225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51D82D30">
      <w:start w:val="1"/>
      <w:numFmt w:val="decimal"/>
      <w:lvlText w:val="%4"/>
      <w:lvlJc w:val="left"/>
      <w:pPr>
        <w:ind w:left="297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0F78D322">
      <w:start w:val="1"/>
      <w:numFmt w:val="lowerLetter"/>
      <w:lvlText w:val="%5"/>
      <w:lvlJc w:val="left"/>
      <w:pPr>
        <w:ind w:left="369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65A6EF82">
      <w:start w:val="1"/>
      <w:numFmt w:val="lowerRoman"/>
      <w:lvlText w:val="%6"/>
      <w:lvlJc w:val="left"/>
      <w:pPr>
        <w:ind w:left="441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D62C1166">
      <w:start w:val="1"/>
      <w:numFmt w:val="decimal"/>
      <w:lvlText w:val="%7"/>
      <w:lvlJc w:val="left"/>
      <w:pPr>
        <w:ind w:left="513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BC76731E">
      <w:start w:val="1"/>
      <w:numFmt w:val="lowerLetter"/>
      <w:lvlText w:val="%8"/>
      <w:lvlJc w:val="left"/>
      <w:pPr>
        <w:ind w:left="585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A04033EE">
      <w:start w:val="1"/>
      <w:numFmt w:val="lowerRoman"/>
      <w:lvlText w:val="%9"/>
      <w:lvlJc w:val="left"/>
      <w:pPr>
        <w:ind w:left="657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A956149"/>
    <w:multiLevelType w:val="hybridMultilevel"/>
    <w:tmpl w:val="D512B514"/>
    <w:lvl w:ilvl="0" w:tplc="630C2BB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0D2822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81AADE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3402FB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48647E6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060A178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0485E2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110113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75EB17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74" w15:restartNumberingAfterBreak="0">
    <w:nsid w:val="5B19056A"/>
    <w:multiLevelType w:val="hybridMultilevel"/>
    <w:tmpl w:val="A8E62A02"/>
    <w:lvl w:ilvl="0" w:tplc="FA1A509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5F9C3DA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B714FE56">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CA98B6EA">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E5E66D0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E850F94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AE8E10EC">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88B4F7C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B132731E">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75" w15:restartNumberingAfterBreak="0">
    <w:nsid w:val="5B1C05D0"/>
    <w:multiLevelType w:val="hybridMultilevel"/>
    <w:tmpl w:val="458A207C"/>
    <w:lvl w:ilvl="0" w:tplc="8D764C7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3EAFA1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D0C509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0AA136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540950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FBB25F6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304645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B3A046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2E4B1B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76" w15:restartNumberingAfterBreak="0">
    <w:nsid w:val="5B4661BD"/>
    <w:multiLevelType w:val="hybridMultilevel"/>
    <w:tmpl w:val="A7BEB1B8"/>
    <w:lvl w:ilvl="0" w:tplc="559826E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FEC4641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D10643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828F9C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E202E81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D212794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AF49C8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EFA92D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730DAA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77" w15:restartNumberingAfterBreak="0">
    <w:nsid w:val="5BA51407"/>
    <w:multiLevelType w:val="hybridMultilevel"/>
    <w:tmpl w:val="2E526306"/>
    <w:lvl w:ilvl="0" w:tplc="48BCB74E">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BED80CEA">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D62AB60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8250D4B6">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FB78B6DE">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EED62354">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D70A2B76">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A22E6DA6">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F9DE439E">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78" w15:restartNumberingAfterBreak="0">
    <w:nsid w:val="5C904B38"/>
    <w:multiLevelType w:val="hybridMultilevel"/>
    <w:tmpl w:val="BEDED3CE"/>
    <w:lvl w:ilvl="0" w:tplc="31028D0C">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9732F110">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9DF683AE">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279E525E">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4096257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864A583C">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4772510C">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D41494D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ABE85772">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79" w15:restartNumberingAfterBreak="0">
    <w:nsid w:val="5CDF2284"/>
    <w:multiLevelType w:val="hybridMultilevel"/>
    <w:tmpl w:val="B0F4F0BA"/>
    <w:lvl w:ilvl="0" w:tplc="9C9EC4CA">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142C2BB0">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8460FF62">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1CE6F0F2">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34D2A94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628C1840">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CBE46CFA">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21EA6F72">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F4FAB652">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80" w15:restartNumberingAfterBreak="0">
    <w:nsid w:val="5D887E00"/>
    <w:multiLevelType w:val="hybridMultilevel"/>
    <w:tmpl w:val="58DC8AD8"/>
    <w:lvl w:ilvl="0" w:tplc="F4F889A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B9AF95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360E67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47CBEB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A062697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DB0F53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2E2AAB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F33A784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D46710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1" w15:restartNumberingAfterBreak="0">
    <w:nsid w:val="5E0D5AFE"/>
    <w:multiLevelType w:val="hybridMultilevel"/>
    <w:tmpl w:val="02608368"/>
    <w:lvl w:ilvl="0" w:tplc="A8B81B8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19CF3E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9E3CD2A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6F6B8A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62E77A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C9693E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DD03F5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980652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7FE624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2" w15:restartNumberingAfterBreak="0">
    <w:nsid w:val="5E413196"/>
    <w:multiLevelType w:val="hybridMultilevel"/>
    <w:tmpl w:val="EF9489DE"/>
    <w:lvl w:ilvl="0" w:tplc="9A7031E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F1226B7E">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4F6077DA">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468E3FE2">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222C727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0C1AC4DA">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889C588A">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217AC7A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9FE239F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183" w15:restartNumberingAfterBreak="0">
    <w:nsid w:val="5E5D6FD3"/>
    <w:multiLevelType w:val="hybridMultilevel"/>
    <w:tmpl w:val="93DCD30E"/>
    <w:lvl w:ilvl="0" w:tplc="79EA623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64465E5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1AE7DC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C16C3A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410CDA6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6C6C39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6F6E68A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E7CEBC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4B2E78C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4" w15:restartNumberingAfterBreak="0">
    <w:nsid w:val="5E7F6A86"/>
    <w:multiLevelType w:val="hybridMultilevel"/>
    <w:tmpl w:val="E5D24212"/>
    <w:lvl w:ilvl="0" w:tplc="FA6ED32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5C58148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42AE866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EE0CF7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59C754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C7EA24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06AF04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A06D00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24BEE8C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5" w15:restartNumberingAfterBreak="0">
    <w:nsid w:val="5F114B81"/>
    <w:multiLevelType w:val="hybridMultilevel"/>
    <w:tmpl w:val="8CC87844"/>
    <w:lvl w:ilvl="0" w:tplc="3204247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572719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6F074E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2BC035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B4A8FF5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6EAF6B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FFC14C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8589E0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9D2E5F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6" w15:restartNumberingAfterBreak="0">
    <w:nsid w:val="5FBF74D1"/>
    <w:multiLevelType w:val="hybridMultilevel"/>
    <w:tmpl w:val="8EBE7388"/>
    <w:lvl w:ilvl="0" w:tplc="B1B26F6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E68B96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C0E97D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5B4C00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A74457F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FD8BC8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78F863F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7A7A068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CD0CEB5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7" w15:restartNumberingAfterBreak="0">
    <w:nsid w:val="5FEA6999"/>
    <w:multiLevelType w:val="hybridMultilevel"/>
    <w:tmpl w:val="B25277A6"/>
    <w:lvl w:ilvl="0" w:tplc="B8CC064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0EADC7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EE4526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1F0709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B92418D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19B2333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B028E5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35887E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2F22998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8" w15:restartNumberingAfterBreak="0">
    <w:nsid w:val="603B7BFB"/>
    <w:multiLevelType w:val="hybridMultilevel"/>
    <w:tmpl w:val="458ED676"/>
    <w:lvl w:ilvl="0" w:tplc="18164DFC">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0F633C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B124B9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BDCBCD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E846436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656CDB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1F8ABB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0F4AD5E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9C28256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89" w15:restartNumberingAfterBreak="0">
    <w:nsid w:val="60FB5431"/>
    <w:multiLevelType w:val="hybridMultilevel"/>
    <w:tmpl w:val="58182060"/>
    <w:lvl w:ilvl="0" w:tplc="7BA4C79A">
      <w:start w:val="10"/>
      <w:numFmt w:val="decimal"/>
      <w:lvlText w:val="%1"/>
      <w:lvlJc w:val="left"/>
      <w:pPr>
        <w:ind w:left="495"/>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0B867EF0">
      <w:start w:val="1"/>
      <w:numFmt w:val="lowerLetter"/>
      <w:lvlText w:val="%2"/>
      <w:lvlJc w:val="left"/>
      <w:pPr>
        <w:ind w:left="11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459CD4F2">
      <w:start w:val="1"/>
      <w:numFmt w:val="lowerRoman"/>
      <w:lvlText w:val="%3"/>
      <w:lvlJc w:val="left"/>
      <w:pPr>
        <w:ind w:left="19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C3BE000E">
      <w:start w:val="1"/>
      <w:numFmt w:val="decimal"/>
      <w:lvlText w:val="%4"/>
      <w:lvlJc w:val="left"/>
      <w:pPr>
        <w:ind w:left="26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615A1D78">
      <w:start w:val="1"/>
      <w:numFmt w:val="lowerLetter"/>
      <w:lvlText w:val="%5"/>
      <w:lvlJc w:val="left"/>
      <w:pPr>
        <w:ind w:left="33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CF80201C">
      <w:start w:val="1"/>
      <w:numFmt w:val="lowerRoman"/>
      <w:lvlText w:val="%6"/>
      <w:lvlJc w:val="left"/>
      <w:pPr>
        <w:ind w:left="40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48D450B8">
      <w:start w:val="1"/>
      <w:numFmt w:val="decimal"/>
      <w:lvlText w:val="%7"/>
      <w:lvlJc w:val="left"/>
      <w:pPr>
        <w:ind w:left="47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2A78A51E">
      <w:start w:val="1"/>
      <w:numFmt w:val="lowerLetter"/>
      <w:lvlText w:val="%8"/>
      <w:lvlJc w:val="left"/>
      <w:pPr>
        <w:ind w:left="55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E8583254">
      <w:start w:val="1"/>
      <w:numFmt w:val="lowerRoman"/>
      <w:lvlText w:val="%9"/>
      <w:lvlJc w:val="left"/>
      <w:pPr>
        <w:ind w:left="62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190" w15:restartNumberingAfterBreak="0">
    <w:nsid w:val="616D5846"/>
    <w:multiLevelType w:val="hybridMultilevel"/>
    <w:tmpl w:val="5FFCB6E2"/>
    <w:lvl w:ilvl="0" w:tplc="A154901C">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02AA8934">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2460E07A">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64A483E4">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3856BB8A">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437EC030">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8DB83432">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B068F2F2">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F7949046">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91" w15:restartNumberingAfterBreak="0">
    <w:nsid w:val="61CD4ACB"/>
    <w:multiLevelType w:val="hybridMultilevel"/>
    <w:tmpl w:val="45BEF60A"/>
    <w:lvl w:ilvl="0" w:tplc="88EC492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53CDE9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128B54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07C8FCC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79868E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D7D4A24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214E7A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45261D3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24A02E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92" w15:restartNumberingAfterBreak="0">
    <w:nsid w:val="63285066"/>
    <w:multiLevelType w:val="hybridMultilevel"/>
    <w:tmpl w:val="64520C50"/>
    <w:lvl w:ilvl="0" w:tplc="A6B625E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71484B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6C69F6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60785D2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C812F3F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49CE12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3DE19B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0D001B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4A098E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93" w15:restartNumberingAfterBreak="0">
    <w:nsid w:val="63DD5D80"/>
    <w:multiLevelType w:val="hybridMultilevel"/>
    <w:tmpl w:val="834A29E2"/>
    <w:lvl w:ilvl="0" w:tplc="4162B356">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83EC71F2">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AB98882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8F5A0F24">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55EA65BA">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31202856">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AF861784">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7666BAEC">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7F36D6DC">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194" w15:restartNumberingAfterBreak="0">
    <w:nsid w:val="63F91481"/>
    <w:multiLevelType w:val="hybridMultilevel"/>
    <w:tmpl w:val="8B023FC4"/>
    <w:lvl w:ilvl="0" w:tplc="AD0C4D6A">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6FF8E2F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7CC353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275A0D2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9C4ED1B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6BA2FF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5A946C5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42EC24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4618934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95" w15:restartNumberingAfterBreak="0">
    <w:nsid w:val="641E2681"/>
    <w:multiLevelType w:val="hybridMultilevel"/>
    <w:tmpl w:val="C9F2C3B2"/>
    <w:lvl w:ilvl="0" w:tplc="2A3471AE">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C2B4FFE8">
      <w:start w:val="1"/>
      <w:numFmt w:val="lowerLetter"/>
      <w:lvlText w:val="%2"/>
      <w:lvlJc w:val="left"/>
      <w:pPr>
        <w:ind w:left="7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2" w:tplc="03CAAB68">
      <w:start w:val="1"/>
      <w:numFmt w:val="lowerRoman"/>
      <w:lvlText w:val="%3"/>
      <w:lvlJc w:val="left"/>
      <w:pPr>
        <w:ind w:left="14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3" w:tplc="6422EC1C">
      <w:start w:val="1"/>
      <w:numFmt w:val="decimal"/>
      <w:lvlText w:val="%4"/>
      <w:lvlJc w:val="left"/>
      <w:pPr>
        <w:ind w:left="21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4" w:tplc="8220973A">
      <w:start w:val="1"/>
      <w:numFmt w:val="lowerLetter"/>
      <w:lvlText w:val="%5"/>
      <w:lvlJc w:val="left"/>
      <w:pPr>
        <w:ind w:left="288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5" w:tplc="F5CC4384">
      <w:start w:val="1"/>
      <w:numFmt w:val="lowerRoman"/>
      <w:lvlText w:val="%6"/>
      <w:lvlJc w:val="left"/>
      <w:pPr>
        <w:ind w:left="360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6" w:tplc="AA2A8F72">
      <w:start w:val="1"/>
      <w:numFmt w:val="decimal"/>
      <w:lvlText w:val="%7"/>
      <w:lvlJc w:val="left"/>
      <w:pPr>
        <w:ind w:left="432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7" w:tplc="975E758C">
      <w:start w:val="1"/>
      <w:numFmt w:val="lowerLetter"/>
      <w:lvlText w:val="%8"/>
      <w:lvlJc w:val="left"/>
      <w:pPr>
        <w:ind w:left="504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lvl w:ilvl="8" w:tplc="06DEC7A4">
      <w:start w:val="1"/>
      <w:numFmt w:val="lowerRoman"/>
      <w:lvlText w:val="%9"/>
      <w:lvlJc w:val="left"/>
      <w:pPr>
        <w:ind w:left="5760"/>
      </w:pPr>
      <w:rPr>
        <w:rFonts w:ascii="Arial" w:eastAsia="Arial" w:hAnsi="Arial" w:cs="Arial"/>
        <w:b w:val="0"/>
        <w:i w:val="0"/>
        <w:strike w:val="0"/>
        <w:dstrike w:val="0"/>
        <w:color w:val="323232"/>
        <w:sz w:val="20"/>
        <w:szCs w:val="20"/>
        <w:u w:val="none" w:color="000000"/>
        <w:bdr w:val="none" w:sz="0" w:space="0" w:color="auto"/>
        <w:shd w:val="clear" w:color="auto" w:fill="auto"/>
        <w:vertAlign w:val="baseline"/>
      </w:rPr>
    </w:lvl>
  </w:abstractNum>
  <w:abstractNum w:abstractNumId="196" w15:restartNumberingAfterBreak="0">
    <w:nsid w:val="646B3B41"/>
    <w:multiLevelType w:val="hybridMultilevel"/>
    <w:tmpl w:val="B720C862"/>
    <w:lvl w:ilvl="0" w:tplc="05D29BE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C54BA3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FCC207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FB2B97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AFB2B6A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A3BE4C6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6DEAB8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A038151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7D4666F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97" w15:restartNumberingAfterBreak="0">
    <w:nsid w:val="64BD615E"/>
    <w:multiLevelType w:val="hybridMultilevel"/>
    <w:tmpl w:val="5516A0FC"/>
    <w:lvl w:ilvl="0" w:tplc="902A09E4">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B882C43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DFE325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41A388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F6E095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CF456B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F4EE38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0983A3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27458B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98" w15:restartNumberingAfterBreak="0">
    <w:nsid w:val="65181D0E"/>
    <w:multiLevelType w:val="hybridMultilevel"/>
    <w:tmpl w:val="BD14475A"/>
    <w:lvl w:ilvl="0" w:tplc="A552A49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DC3A53A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4120AC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C5B8BE4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EAC53C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F5C40C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250999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77C3CC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BE43D5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199" w15:restartNumberingAfterBreak="0">
    <w:nsid w:val="67450E6D"/>
    <w:multiLevelType w:val="hybridMultilevel"/>
    <w:tmpl w:val="58AA0246"/>
    <w:lvl w:ilvl="0" w:tplc="6F9C2CB0">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D49CE844">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0810B09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090ECF62">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82044CDA">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BB3675FA">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629EAC1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989E699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F0DA6B8C">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00" w15:restartNumberingAfterBreak="0">
    <w:nsid w:val="67493174"/>
    <w:multiLevelType w:val="hybridMultilevel"/>
    <w:tmpl w:val="D7404E66"/>
    <w:lvl w:ilvl="0" w:tplc="FD4CECE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77A20E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A468DB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CF8FBA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39D0710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F68288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4C6DAB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CCE8E3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8334E81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01" w15:restartNumberingAfterBreak="0">
    <w:nsid w:val="67CA6D7F"/>
    <w:multiLevelType w:val="hybridMultilevel"/>
    <w:tmpl w:val="F9306F22"/>
    <w:lvl w:ilvl="0" w:tplc="F63042A6">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42844678">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DE341B58">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5FCA6092">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2A14884C">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74347F8C">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831898E6">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21CE3E3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C79424C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02" w15:restartNumberingAfterBreak="0">
    <w:nsid w:val="67CB115E"/>
    <w:multiLevelType w:val="hybridMultilevel"/>
    <w:tmpl w:val="0450F3F2"/>
    <w:lvl w:ilvl="0" w:tplc="1EE47A42">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E54428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02ED0B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848CA7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51604D7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4F4EB22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5B8A104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FC05C8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57AEA8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03" w15:restartNumberingAfterBreak="0">
    <w:nsid w:val="67E16AD9"/>
    <w:multiLevelType w:val="hybridMultilevel"/>
    <w:tmpl w:val="99DAB538"/>
    <w:lvl w:ilvl="0" w:tplc="D4B01DEC">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470291E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36E66434">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A6C8C54C">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96F4A95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E2D2237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FBE41900">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5868DED4">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F84E89F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04" w15:restartNumberingAfterBreak="0">
    <w:nsid w:val="67F86295"/>
    <w:multiLevelType w:val="hybridMultilevel"/>
    <w:tmpl w:val="81840FAA"/>
    <w:lvl w:ilvl="0" w:tplc="59F0C70C">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B11E4F94">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2F869B20">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9CCCC1CA">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1354BA9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AE6E1F9E">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5C2EBEA0">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8646A89C">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FC0ACA9E">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05" w15:restartNumberingAfterBreak="0">
    <w:nsid w:val="68002579"/>
    <w:multiLevelType w:val="hybridMultilevel"/>
    <w:tmpl w:val="7B40EC6A"/>
    <w:lvl w:ilvl="0" w:tplc="26222DE0">
      <w:start w:val="97"/>
      <w:numFmt w:val="decimal"/>
      <w:lvlText w:val="%1."/>
      <w:lvlJc w:val="left"/>
      <w:pPr>
        <w:ind w:left="83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56F2119E">
      <w:start w:val="1"/>
      <w:numFmt w:val="bullet"/>
      <w:lvlText w:val="n"/>
      <w:lvlJc w:val="left"/>
      <w:pPr>
        <w:ind w:left="1453"/>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A08FF40">
      <w:start w:val="1"/>
      <w:numFmt w:val="bullet"/>
      <w:lvlText w:val="▪"/>
      <w:lvlJc w:val="left"/>
      <w:pPr>
        <w:ind w:left="2245"/>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D3503874">
      <w:start w:val="1"/>
      <w:numFmt w:val="bullet"/>
      <w:lvlText w:val="•"/>
      <w:lvlJc w:val="left"/>
      <w:pPr>
        <w:ind w:left="2965"/>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4B149D2C">
      <w:start w:val="1"/>
      <w:numFmt w:val="bullet"/>
      <w:lvlText w:val="o"/>
      <w:lvlJc w:val="left"/>
      <w:pPr>
        <w:ind w:left="3685"/>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1060D0A">
      <w:start w:val="1"/>
      <w:numFmt w:val="bullet"/>
      <w:lvlText w:val="▪"/>
      <w:lvlJc w:val="left"/>
      <w:pPr>
        <w:ind w:left="4405"/>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9708A9B6">
      <w:start w:val="1"/>
      <w:numFmt w:val="bullet"/>
      <w:lvlText w:val="•"/>
      <w:lvlJc w:val="left"/>
      <w:pPr>
        <w:ind w:left="5125"/>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1BFE3E50">
      <w:start w:val="1"/>
      <w:numFmt w:val="bullet"/>
      <w:lvlText w:val="o"/>
      <w:lvlJc w:val="left"/>
      <w:pPr>
        <w:ind w:left="5845"/>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E84D0FE">
      <w:start w:val="1"/>
      <w:numFmt w:val="bullet"/>
      <w:lvlText w:val="▪"/>
      <w:lvlJc w:val="left"/>
      <w:pPr>
        <w:ind w:left="6565"/>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06" w15:restartNumberingAfterBreak="0">
    <w:nsid w:val="68025A6C"/>
    <w:multiLevelType w:val="hybridMultilevel"/>
    <w:tmpl w:val="31D8A55A"/>
    <w:lvl w:ilvl="0" w:tplc="D8D4F45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F24ED9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712E58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A3C0F1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611CE3F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A7024A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1D247C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3AC6514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CC4036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07" w15:restartNumberingAfterBreak="0">
    <w:nsid w:val="69106624"/>
    <w:multiLevelType w:val="hybridMultilevel"/>
    <w:tmpl w:val="8F682046"/>
    <w:lvl w:ilvl="0" w:tplc="A812269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7A22E9D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078383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6AE8C5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AA12151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78EE81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91F61A8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8EC41E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2F7CF62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08" w15:restartNumberingAfterBreak="0">
    <w:nsid w:val="69193DA0"/>
    <w:multiLevelType w:val="hybridMultilevel"/>
    <w:tmpl w:val="E5848732"/>
    <w:lvl w:ilvl="0" w:tplc="32E2615E">
      <w:start w:val="1"/>
      <w:numFmt w:val="decimal"/>
      <w:lvlText w:val="%1"/>
      <w:lvlJc w:val="left"/>
      <w:pPr>
        <w:ind w:left="288"/>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1" w:tplc="C7EE81B4">
      <w:start w:val="1"/>
      <w:numFmt w:val="lowerLetter"/>
      <w:lvlText w:val="%2"/>
      <w:lvlJc w:val="left"/>
      <w:pPr>
        <w:ind w:left="10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2" w:tplc="4726F3A4">
      <w:start w:val="1"/>
      <w:numFmt w:val="lowerRoman"/>
      <w:lvlText w:val="%3"/>
      <w:lvlJc w:val="left"/>
      <w:pPr>
        <w:ind w:left="18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3" w:tplc="A13028CE">
      <w:start w:val="1"/>
      <w:numFmt w:val="decimal"/>
      <w:lvlText w:val="%4"/>
      <w:lvlJc w:val="left"/>
      <w:pPr>
        <w:ind w:left="25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4" w:tplc="CA5A8F16">
      <w:start w:val="1"/>
      <w:numFmt w:val="lowerLetter"/>
      <w:lvlText w:val="%5"/>
      <w:lvlJc w:val="left"/>
      <w:pPr>
        <w:ind w:left="324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5" w:tplc="C3CE528A">
      <w:start w:val="1"/>
      <w:numFmt w:val="lowerRoman"/>
      <w:lvlText w:val="%6"/>
      <w:lvlJc w:val="left"/>
      <w:pPr>
        <w:ind w:left="396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6" w:tplc="FD02E620">
      <w:start w:val="1"/>
      <w:numFmt w:val="decimal"/>
      <w:lvlText w:val="%7"/>
      <w:lvlJc w:val="left"/>
      <w:pPr>
        <w:ind w:left="468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7" w:tplc="04CA0298">
      <w:start w:val="1"/>
      <w:numFmt w:val="lowerLetter"/>
      <w:lvlText w:val="%8"/>
      <w:lvlJc w:val="left"/>
      <w:pPr>
        <w:ind w:left="540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lvl w:ilvl="8" w:tplc="D3A8657C">
      <w:start w:val="1"/>
      <w:numFmt w:val="lowerRoman"/>
      <w:lvlText w:val="%9"/>
      <w:lvlJc w:val="left"/>
      <w:pPr>
        <w:ind w:left="6120"/>
      </w:pPr>
      <w:rPr>
        <w:rFonts w:ascii="Arial" w:eastAsia="Arial" w:hAnsi="Arial" w:cs="Arial"/>
        <w:b w:val="0"/>
        <w:i w:val="0"/>
        <w:strike w:val="0"/>
        <w:dstrike w:val="0"/>
        <w:color w:val="323232"/>
        <w:sz w:val="16"/>
        <w:szCs w:val="16"/>
        <w:u w:val="none" w:color="000000"/>
        <w:bdr w:val="none" w:sz="0" w:space="0" w:color="auto"/>
        <w:shd w:val="clear" w:color="auto" w:fill="auto"/>
        <w:vertAlign w:val="baseline"/>
      </w:rPr>
    </w:lvl>
  </w:abstractNum>
  <w:abstractNum w:abstractNumId="209" w15:restartNumberingAfterBreak="0">
    <w:nsid w:val="6B1673B7"/>
    <w:multiLevelType w:val="hybridMultilevel"/>
    <w:tmpl w:val="0ED67810"/>
    <w:lvl w:ilvl="0" w:tplc="7564E91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E41ED3C8">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16E2327E">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8DC8B3D4">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45B6AFCE">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F670A8C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9E8035D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25CA0F58">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FD5EBDD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10" w15:restartNumberingAfterBreak="0">
    <w:nsid w:val="6BA20391"/>
    <w:multiLevelType w:val="hybridMultilevel"/>
    <w:tmpl w:val="26305FCC"/>
    <w:lvl w:ilvl="0" w:tplc="930806C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E2E115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30E8C5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6F26719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9238E57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95AF94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D062C4A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4040663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ABAFB1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11" w15:restartNumberingAfterBreak="0">
    <w:nsid w:val="6C9D022C"/>
    <w:multiLevelType w:val="hybridMultilevel"/>
    <w:tmpl w:val="0276AF0E"/>
    <w:lvl w:ilvl="0" w:tplc="5D54BAAE">
      <w:start w:val="1"/>
      <w:numFmt w:val="bullet"/>
      <w:lvlText w:val="n"/>
      <w:lvlJc w:val="left"/>
      <w:pPr>
        <w:ind w:left="232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518E340A">
      <w:start w:val="1"/>
      <w:numFmt w:val="bullet"/>
      <w:lvlText w:val="o"/>
      <w:lvlJc w:val="left"/>
      <w:pPr>
        <w:ind w:left="31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EB87D32">
      <w:start w:val="1"/>
      <w:numFmt w:val="bullet"/>
      <w:lvlText w:val="▪"/>
      <w:lvlJc w:val="left"/>
      <w:pPr>
        <w:ind w:left="38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56C07BDA">
      <w:start w:val="1"/>
      <w:numFmt w:val="bullet"/>
      <w:lvlText w:val="•"/>
      <w:lvlJc w:val="left"/>
      <w:pPr>
        <w:ind w:left="45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D5C98C0">
      <w:start w:val="1"/>
      <w:numFmt w:val="bullet"/>
      <w:lvlText w:val="o"/>
      <w:lvlJc w:val="left"/>
      <w:pPr>
        <w:ind w:left="527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77E51BE">
      <w:start w:val="1"/>
      <w:numFmt w:val="bullet"/>
      <w:lvlText w:val="▪"/>
      <w:lvlJc w:val="left"/>
      <w:pPr>
        <w:ind w:left="599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6CE05DA6">
      <w:start w:val="1"/>
      <w:numFmt w:val="bullet"/>
      <w:lvlText w:val="•"/>
      <w:lvlJc w:val="left"/>
      <w:pPr>
        <w:ind w:left="67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01AEE20E">
      <w:start w:val="1"/>
      <w:numFmt w:val="bullet"/>
      <w:lvlText w:val="o"/>
      <w:lvlJc w:val="left"/>
      <w:pPr>
        <w:ind w:left="74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55EDEDE">
      <w:start w:val="1"/>
      <w:numFmt w:val="bullet"/>
      <w:lvlText w:val="▪"/>
      <w:lvlJc w:val="left"/>
      <w:pPr>
        <w:ind w:left="81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12" w15:restartNumberingAfterBreak="0">
    <w:nsid w:val="6D495CC5"/>
    <w:multiLevelType w:val="hybridMultilevel"/>
    <w:tmpl w:val="51164C14"/>
    <w:lvl w:ilvl="0" w:tplc="01BE3A68">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3A9CC40E">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CC7EA512">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5588D8C2">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16089172">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430EF8FE">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CA104058">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FC561B08">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4386D84A">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13" w15:restartNumberingAfterBreak="0">
    <w:nsid w:val="6D7F6C88"/>
    <w:multiLevelType w:val="hybridMultilevel"/>
    <w:tmpl w:val="F56A9D20"/>
    <w:lvl w:ilvl="0" w:tplc="6C766E6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EE0075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CA8502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3B28ED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2DCB46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9DCB13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B76F21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878DEA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BB86C0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14" w15:restartNumberingAfterBreak="0">
    <w:nsid w:val="6D8717D9"/>
    <w:multiLevelType w:val="hybridMultilevel"/>
    <w:tmpl w:val="0EBECE16"/>
    <w:lvl w:ilvl="0" w:tplc="9D74115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9721EB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C5C8FFB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DF3696B6">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36C237D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CD2215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57DACFD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28709B1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CD8037A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15" w15:restartNumberingAfterBreak="0">
    <w:nsid w:val="6D99566E"/>
    <w:multiLevelType w:val="hybridMultilevel"/>
    <w:tmpl w:val="E3E4553C"/>
    <w:lvl w:ilvl="0" w:tplc="2F80965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62A397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2164399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460A85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19E00B1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5052CC5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F36287C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82A81F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458FC3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16" w15:restartNumberingAfterBreak="0">
    <w:nsid w:val="6DAE03DA"/>
    <w:multiLevelType w:val="hybridMultilevel"/>
    <w:tmpl w:val="08526D96"/>
    <w:lvl w:ilvl="0" w:tplc="9F76F8F2">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872E80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C300F2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9DE4F8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4AECD56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8B6591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818BA6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34866BD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22BC0C6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17" w15:restartNumberingAfterBreak="0">
    <w:nsid w:val="6E091E60"/>
    <w:multiLevelType w:val="hybridMultilevel"/>
    <w:tmpl w:val="0BD084C6"/>
    <w:lvl w:ilvl="0" w:tplc="1890B76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9ADA2D4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A072D578">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E8F6AFC2">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172426E6">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A434E326">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E078EEFC">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C4A8112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ECB8DE2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18" w15:restartNumberingAfterBreak="0">
    <w:nsid w:val="6E2B2EBC"/>
    <w:multiLevelType w:val="hybridMultilevel"/>
    <w:tmpl w:val="18EA188A"/>
    <w:lvl w:ilvl="0" w:tplc="BA38753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062BCA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CB8F62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C90823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90C67B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B64708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A928AB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B14C2F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7A80F3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19" w15:restartNumberingAfterBreak="0">
    <w:nsid w:val="6EBB393D"/>
    <w:multiLevelType w:val="hybridMultilevel"/>
    <w:tmpl w:val="41AA91BA"/>
    <w:lvl w:ilvl="0" w:tplc="FDAC333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696E85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6D0A00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8C687F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F5044F6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BC8018B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23A71D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AD007C8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1FA8F0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0" w15:restartNumberingAfterBreak="0">
    <w:nsid w:val="6F247A5C"/>
    <w:multiLevelType w:val="hybridMultilevel"/>
    <w:tmpl w:val="018CBBEE"/>
    <w:lvl w:ilvl="0" w:tplc="3CA87458">
      <w:start w:val="1"/>
      <w:numFmt w:val="bullet"/>
      <w:lvlText w:val="n"/>
      <w:lvlJc w:val="left"/>
      <w:pPr>
        <w:ind w:left="497"/>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F78A2054">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8496D2C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89A616C0">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1A8836F2">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2B5E3158">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7F72C5F2">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6FF48194">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9A6EDF14">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21" w15:restartNumberingAfterBreak="0">
    <w:nsid w:val="6F431BC7"/>
    <w:multiLevelType w:val="hybridMultilevel"/>
    <w:tmpl w:val="D2B04388"/>
    <w:lvl w:ilvl="0" w:tplc="34368798">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5CC44A00">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73B4598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6D26C6BA">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6118521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FED84346">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561039D0">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3F8AFEE8">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C30421C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22" w15:restartNumberingAfterBreak="0">
    <w:nsid w:val="6F6B2D76"/>
    <w:multiLevelType w:val="hybridMultilevel"/>
    <w:tmpl w:val="82E27F8C"/>
    <w:lvl w:ilvl="0" w:tplc="93489B3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6A2988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2A2EBE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9D403CC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5AD047A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E248D2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E700820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A6A6CBD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16AF30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3" w15:restartNumberingAfterBreak="0">
    <w:nsid w:val="6FEC0AE3"/>
    <w:multiLevelType w:val="hybridMultilevel"/>
    <w:tmpl w:val="8C9A92F0"/>
    <w:lvl w:ilvl="0" w:tplc="894C95F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EFC8EF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552090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7240C8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C4EAD8D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2C9EF3E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A90DA4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E550B2D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48CE949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4" w15:restartNumberingAfterBreak="0">
    <w:nsid w:val="70182B3E"/>
    <w:multiLevelType w:val="hybridMultilevel"/>
    <w:tmpl w:val="2D3CBDF8"/>
    <w:lvl w:ilvl="0" w:tplc="86BEA50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A44919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CBF296B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72C0D25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E430815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77AD29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278E08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4F062AC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8DBE2A4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5" w15:restartNumberingAfterBreak="0">
    <w:nsid w:val="72AB62BC"/>
    <w:multiLevelType w:val="hybridMultilevel"/>
    <w:tmpl w:val="27148A0E"/>
    <w:lvl w:ilvl="0" w:tplc="D99CB6C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B2A18B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5E8E53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030C8B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FD6810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BBC174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2F462F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076F57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54E92F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6" w15:restartNumberingAfterBreak="0">
    <w:nsid w:val="72C712CD"/>
    <w:multiLevelType w:val="hybridMultilevel"/>
    <w:tmpl w:val="0BA89F7C"/>
    <w:lvl w:ilvl="0" w:tplc="D430B232">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5E881C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0BEB2B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71497E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FBE4F65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43C301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E74222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1CD0AE4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8522EFF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7" w15:restartNumberingAfterBreak="0">
    <w:nsid w:val="72F020DC"/>
    <w:multiLevelType w:val="hybridMultilevel"/>
    <w:tmpl w:val="9116808C"/>
    <w:lvl w:ilvl="0" w:tplc="1754379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1D474A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E662AE6">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566497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F16E28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F0FC9A2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2DEE08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5FCA2AA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E144A8B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8" w15:restartNumberingAfterBreak="0">
    <w:nsid w:val="734E5AD5"/>
    <w:multiLevelType w:val="hybridMultilevel"/>
    <w:tmpl w:val="B6243578"/>
    <w:lvl w:ilvl="0" w:tplc="A7A86930">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950900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9BC0A14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B866C804">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A78C63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DB009D2">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83A956C">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D82A8CA">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B93CBCB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29" w15:restartNumberingAfterBreak="0">
    <w:nsid w:val="73EB462C"/>
    <w:multiLevelType w:val="hybridMultilevel"/>
    <w:tmpl w:val="837C9330"/>
    <w:lvl w:ilvl="0" w:tplc="0824C5E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ACC80C2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E0ACDFF4">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3CD4DD2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554951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F29027A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6C8700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672347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EF2158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30" w15:restartNumberingAfterBreak="0">
    <w:nsid w:val="74B5280A"/>
    <w:multiLevelType w:val="hybridMultilevel"/>
    <w:tmpl w:val="9B50B95C"/>
    <w:lvl w:ilvl="0" w:tplc="9052442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C545B8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F1B667E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890896A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B2243B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FC4D19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A52EDE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782E9E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1784A2E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31" w15:restartNumberingAfterBreak="0">
    <w:nsid w:val="74D144D7"/>
    <w:multiLevelType w:val="hybridMultilevel"/>
    <w:tmpl w:val="6BFE6F7A"/>
    <w:lvl w:ilvl="0" w:tplc="FA8A15EC">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4B9E47AE">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760E55A4">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F956028A">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D2407E24">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B762A782">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D05E53B0">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EA7E929E">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21BCA6C6">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32" w15:restartNumberingAfterBreak="0">
    <w:nsid w:val="752F6C2E"/>
    <w:multiLevelType w:val="hybridMultilevel"/>
    <w:tmpl w:val="DEF8541A"/>
    <w:lvl w:ilvl="0" w:tplc="E8EC68C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EA2786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BC8822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F5E3FA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3A44AF8E">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0DACE9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16181EB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10AE3A5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EBC052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33" w15:restartNumberingAfterBreak="0">
    <w:nsid w:val="760E56C1"/>
    <w:multiLevelType w:val="hybridMultilevel"/>
    <w:tmpl w:val="CCF20B74"/>
    <w:lvl w:ilvl="0" w:tplc="A36E6020">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55E0D9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A389FE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0980BF3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9DBE2F40">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03BA76BC">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84AA183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2F24AC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4670B86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34" w15:restartNumberingAfterBreak="0">
    <w:nsid w:val="76200C2C"/>
    <w:multiLevelType w:val="hybridMultilevel"/>
    <w:tmpl w:val="50B21F6A"/>
    <w:lvl w:ilvl="0" w:tplc="8E24A726">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03C865EE">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C7EE945C">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0818E27A">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F41447C4">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B6C8A348">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B3DC848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A56CB1C0">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BD1A248E">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35" w15:restartNumberingAfterBreak="0">
    <w:nsid w:val="76932C4C"/>
    <w:multiLevelType w:val="hybridMultilevel"/>
    <w:tmpl w:val="461AB782"/>
    <w:lvl w:ilvl="0" w:tplc="8F149A5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28964BE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BBD455A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63ECD37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A8A512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9E3E2F2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7F5442E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A801A8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D2B4F47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36" w15:restartNumberingAfterBreak="0">
    <w:nsid w:val="77001797"/>
    <w:multiLevelType w:val="hybridMultilevel"/>
    <w:tmpl w:val="5ECE9BB8"/>
    <w:lvl w:ilvl="0" w:tplc="4F1C376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84E60D60">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A11C2CF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A76A17A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19860A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0954427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43F20D3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1D2D25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DA8A4D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37" w15:restartNumberingAfterBreak="0">
    <w:nsid w:val="77F55448"/>
    <w:multiLevelType w:val="hybridMultilevel"/>
    <w:tmpl w:val="14647C98"/>
    <w:lvl w:ilvl="0" w:tplc="3E8A8F14">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8C646A02">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6F0EC718">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60BA1F2A">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016CDD6A">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DE364ACC">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D4660720">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C7C08BA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E884CBE4">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38" w15:restartNumberingAfterBreak="0">
    <w:nsid w:val="78D006F2"/>
    <w:multiLevelType w:val="hybridMultilevel"/>
    <w:tmpl w:val="61F8CA86"/>
    <w:lvl w:ilvl="0" w:tplc="08180062">
      <w:start w:val="1"/>
      <w:numFmt w:val="bullet"/>
      <w:lvlText w:val="n"/>
      <w:lvlJc w:val="left"/>
      <w:pPr>
        <w:ind w:left="1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FAC62A52">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E3D4F740">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E020EDE2">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BF2CA21E">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07BE6F8C">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E6085ACA">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6CB25A86">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35960A48">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39" w15:restartNumberingAfterBreak="0">
    <w:nsid w:val="79BF5E97"/>
    <w:multiLevelType w:val="hybridMultilevel"/>
    <w:tmpl w:val="352A14BC"/>
    <w:lvl w:ilvl="0" w:tplc="BCEE6CB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5D18EE9A">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46B851F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3F2F55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03B47D0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6DD87536">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17E02B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1DE4205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3DB6CA3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40" w15:restartNumberingAfterBreak="0">
    <w:nsid w:val="79C6753F"/>
    <w:multiLevelType w:val="hybridMultilevel"/>
    <w:tmpl w:val="77C08646"/>
    <w:lvl w:ilvl="0" w:tplc="9C5A9DCC">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0EBA5614">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9D4E5FF6">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E810584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D7A6AFB4">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3B68673A">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BC7A1E94">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8B2EEDF6">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BE26289A">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41" w15:restartNumberingAfterBreak="0">
    <w:nsid w:val="79DD5500"/>
    <w:multiLevelType w:val="hybridMultilevel"/>
    <w:tmpl w:val="64E2C932"/>
    <w:lvl w:ilvl="0" w:tplc="1330739A">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502E735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044563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D0B0991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CC30F026">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78C6A21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A0A755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946DF2E">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F6E4BF8">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42" w15:restartNumberingAfterBreak="0">
    <w:nsid w:val="7A002C94"/>
    <w:multiLevelType w:val="hybridMultilevel"/>
    <w:tmpl w:val="D2C66DB2"/>
    <w:lvl w:ilvl="0" w:tplc="AB22DB4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B0705DF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5426CC5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0BDC6C7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8EC6B63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3CC024F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BA3051C4">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66E256C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00B2239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43" w15:restartNumberingAfterBreak="0">
    <w:nsid w:val="7A1674E7"/>
    <w:multiLevelType w:val="hybridMultilevel"/>
    <w:tmpl w:val="3E00F4DE"/>
    <w:lvl w:ilvl="0" w:tplc="AD88E8DC">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E85467BE">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803AC53A">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87ECF60">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990D408">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E71233A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09F8CDE2">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CE90294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7A685204">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44" w15:restartNumberingAfterBreak="0">
    <w:nsid w:val="7AA901EA"/>
    <w:multiLevelType w:val="hybridMultilevel"/>
    <w:tmpl w:val="3CB66C8A"/>
    <w:lvl w:ilvl="0" w:tplc="5394D926">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08842E1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332225D2">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0EA9DBA">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D442E0C">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CE64DB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26B0BA16">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8E422352">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841CB9C6">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45" w15:restartNumberingAfterBreak="0">
    <w:nsid w:val="7BC1603E"/>
    <w:multiLevelType w:val="hybridMultilevel"/>
    <w:tmpl w:val="C7BE69A6"/>
    <w:lvl w:ilvl="0" w:tplc="7794DC52">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AE349C04">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CF580322">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6974EFE6">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FE5CB6C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85602A10">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0E7C0BC6">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123605D4">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00AC2180">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46" w15:restartNumberingAfterBreak="0">
    <w:nsid w:val="7BC76497"/>
    <w:multiLevelType w:val="hybridMultilevel"/>
    <w:tmpl w:val="91945596"/>
    <w:lvl w:ilvl="0" w:tplc="E7C055B2">
      <w:start w:val="1"/>
      <w:numFmt w:val="bullet"/>
      <w:lvlText w:val="n"/>
      <w:lvlJc w:val="left"/>
      <w:pPr>
        <w:ind w:left="3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F140D0B8">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DBC48378">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FCE47084">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E9BC772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808C23A4">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BA74A15E">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384E8C26">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0472D756">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47" w15:restartNumberingAfterBreak="0">
    <w:nsid w:val="7BFF400F"/>
    <w:multiLevelType w:val="hybridMultilevel"/>
    <w:tmpl w:val="844AB4A0"/>
    <w:lvl w:ilvl="0" w:tplc="D81C5580">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6FFC7110">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E3E8E806">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C096DF8E">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F266C888">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C44C4E3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153C22A2">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F5CE6D6C">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33383C8C">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48" w15:restartNumberingAfterBreak="0">
    <w:nsid w:val="7C021C64"/>
    <w:multiLevelType w:val="hybridMultilevel"/>
    <w:tmpl w:val="BECC3248"/>
    <w:lvl w:ilvl="0" w:tplc="676CFD6E">
      <w:start w:val="1"/>
      <w:numFmt w:val="bullet"/>
      <w:lvlText w:val="n"/>
      <w:lvlJc w:val="left"/>
      <w:pPr>
        <w:ind w:left="2322"/>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10841326">
      <w:start w:val="1"/>
      <w:numFmt w:val="bullet"/>
      <w:lvlText w:val="o"/>
      <w:lvlJc w:val="left"/>
      <w:pPr>
        <w:ind w:left="31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176CD5BC">
      <w:start w:val="1"/>
      <w:numFmt w:val="bullet"/>
      <w:lvlText w:val="▪"/>
      <w:lvlJc w:val="left"/>
      <w:pPr>
        <w:ind w:left="38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15526F0C">
      <w:start w:val="1"/>
      <w:numFmt w:val="bullet"/>
      <w:lvlText w:val="•"/>
      <w:lvlJc w:val="left"/>
      <w:pPr>
        <w:ind w:left="45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76E12C6">
      <w:start w:val="1"/>
      <w:numFmt w:val="bullet"/>
      <w:lvlText w:val="o"/>
      <w:lvlJc w:val="left"/>
      <w:pPr>
        <w:ind w:left="527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01E8422">
      <w:start w:val="1"/>
      <w:numFmt w:val="bullet"/>
      <w:lvlText w:val="▪"/>
      <w:lvlJc w:val="left"/>
      <w:pPr>
        <w:ind w:left="599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9C7E0F1E">
      <w:start w:val="1"/>
      <w:numFmt w:val="bullet"/>
      <w:lvlText w:val="•"/>
      <w:lvlJc w:val="left"/>
      <w:pPr>
        <w:ind w:left="671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4A76EF5E">
      <w:start w:val="1"/>
      <w:numFmt w:val="bullet"/>
      <w:lvlText w:val="o"/>
      <w:lvlJc w:val="left"/>
      <w:pPr>
        <w:ind w:left="743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2B6A584">
      <w:start w:val="1"/>
      <w:numFmt w:val="bullet"/>
      <w:lvlText w:val="▪"/>
      <w:lvlJc w:val="left"/>
      <w:pPr>
        <w:ind w:left="8154"/>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49" w15:restartNumberingAfterBreak="0">
    <w:nsid w:val="7C1B6777"/>
    <w:multiLevelType w:val="hybridMultilevel"/>
    <w:tmpl w:val="FB1CF4AA"/>
    <w:lvl w:ilvl="0" w:tplc="D0D4CE8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C8221F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9BCED8A0">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0714E7B8">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2A64C99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FD669E4">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5C04928">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DACEA570">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59C9A1C">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50" w15:restartNumberingAfterBreak="0">
    <w:nsid w:val="7C3E31E7"/>
    <w:multiLevelType w:val="hybridMultilevel"/>
    <w:tmpl w:val="680E4538"/>
    <w:lvl w:ilvl="0" w:tplc="DABE230E">
      <w:start w:val="1"/>
      <w:numFmt w:val="decimal"/>
      <w:lvlText w:val="%1"/>
      <w:lvlJc w:val="left"/>
      <w:pPr>
        <w:ind w:left="3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1" w:tplc="4F60925C">
      <w:start w:val="1"/>
      <w:numFmt w:val="lowerLetter"/>
      <w:lvlText w:val="%2"/>
      <w:lvlJc w:val="left"/>
      <w:pPr>
        <w:ind w:left="10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2" w:tplc="7556D94C">
      <w:start w:val="1"/>
      <w:numFmt w:val="lowerRoman"/>
      <w:lvlText w:val="%3"/>
      <w:lvlJc w:val="left"/>
      <w:pPr>
        <w:ind w:left="18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3" w:tplc="F1FCF6FE">
      <w:start w:val="1"/>
      <w:numFmt w:val="decimal"/>
      <w:lvlText w:val="%4"/>
      <w:lvlJc w:val="left"/>
      <w:pPr>
        <w:ind w:left="25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4" w:tplc="FF668244">
      <w:start w:val="1"/>
      <w:numFmt w:val="lowerLetter"/>
      <w:lvlText w:val="%5"/>
      <w:lvlJc w:val="left"/>
      <w:pPr>
        <w:ind w:left="324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5" w:tplc="E4483FB8">
      <w:start w:val="1"/>
      <w:numFmt w:val="lowerRoman"/>
      <w:lvlText w:val="%6"/>
      <w:lvlJc w:val="left"/>
      <w:pPr>
        <w:ind w:left="396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6" w:tplc="E74E5E66">
      <w:start w:val="1"/>
      <w:numFmt w:val="decimal"/>
      <w:lvlText w:val="%7"/>
      <w:lvlJc w:val="left"/>
      <w:pPr>
        <w:ind w:left="468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7" w:tplc="E4C85CCA">
      <w:start w:val="1"/>
      <w:numFmt w:val="lowerLetter"/>
      <w:lvlText w:val="%8"/>
      <w:lvlJc w:val="left"/>
      <w:pPr>
        <w:ind w:left="540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lvl w:ilvl="8" w:tplc="3A7643D2">
      <w:start w:val="1"/>
      <w:numFmt w:val="lowerRoman"/>
      <w:lvlText w:val="%9"/>
      <w:lvlJc w:val="left"/>
      <w:pPr>
        <w:ind w:left="6120"/>
      </w:pPr>
      <w:rPr>
        <w:rFonts w:ascii="Arial" w:eastAsia="Arial" w:hAnsi="Arial" w:cs="Arial"/>
        <w:b/>
        <w:bCs/>
        <w:i w:val="0"/>
        <w:strike w:val="0"/>
        <w:dstrike w:val="0"/>
        <w:color w:val="565659"/>
        <w:sz w:val="20"/>
        <w:szCs w:val="20"/>
        <w:u w:val="none" w:color="000000"/>
        <w:bdr w:val="none" w:sz="0" w:space="0" w:color="auto"/>
        <w:shd w:val="clear" w:color="auto" w:fill="auto"/>
        <w:vertAlign w:val="baseline"/>
      </w:rPr>
    </w:lvl>
  </w:abstractNum>
  <w:abstractNum w:abstractNumId="251" w15:restartNumberingAfterBreak="0">
    <w:nsid w:val="7C506EAB"/>
    <w:multiLevelType w:val="hybridMultilevel"/>
    <w:tmpl w:val="F0741A4E"/>
    <w:lvl w:ilvl="0" w:tplc="78108438">
      <w:start w:val="4"/>
      <w:numFmt w:val="decimal"/>
      <w:lvlText w:val="%1."/>
      <w:lvlJc w:val="left"/>
      <w:pPr>
        <w:ind w:left="76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FFC4B964">
      <w:start w:val="1"/>
      <w:numFmt w:val="lowerLetter"/>
      <w:lvlText w:val="%2"/>
      <w:lvlJc w:val="left"/>
      <w:pPr>
        <w:ind w:left="153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D2966A56">
      <w:start w:val="1"/>
      <w:numFmt w:val="lowerRoman"/>
      <w:lvlText w:val="%3"/>
      <w:lvlJc w:val="left"/>
      <w:pPr>
        <w:ind w:left="225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02B43656">
      <w:start w:val="1"/>
      <w:numFmt w:val="decimal"/>
      <w:lvlText w:val="%4"/>
      <w:lvlJc w:val="left"/>
      <w:pPr>
        <w:ind w:left="297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EE46B862">
      <w:start w:val="1"/>
      <w:numFmt w:val="lowerLetter"/>
      <w:lvlText w:val="%5"/>
      <w:lvlJc w:val="left"/>
      <w:pPr>
        <w:ind w:left="369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2E90B522">
      <w:start w:val="1"/>
      <w:numFmt w:val="lowerRoman"/>
      <w:lvlText w:val="%6"/>
      <w:lvlJc w:val="left"/>
      <w:pPr>
        <w:ind w:left="441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7E924E0C">
      <w:start w:val="1"/>
      <w:numFmt w:val="decimal"/>
      <w:lvlText w:val="%7"/>
      <w:lvlJc w:val="left"/>
      <w:pPr>
        <w:ind w:left="513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91587C78">
      <w:start w:val="1"/>
      <w:numFmt w:val="lowerLetter"/>
      <w:lvlText w:val="%8"/>
      <w:lvlJc w:val="left"/>
      <w:pPr>
        <w:ind w:left="585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65946FFC">
      <w:start w:val="1"/>
      <w:numFmt w:val="lowerRoman"/>
      <w:lvlText w:val="%9"/>
      <w:lvlJc w:val="left"/>
      <w:pPr>
        <w:ind w:left="6571"/>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7C7B60E9"/>
    <w:multiLevelType w:val="hybridMultilevel"/>
    <w:tmpl w:val="4B74337C"/>
    <w:lvl w:ilvl="0" w:tplc="8D6A911E">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C47AF7F8">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71AE8E7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F450561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DDBAA51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59522EC8">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3CEC828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7C368046">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6CE642AE">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53" w15:restartNumberingAfterBreak="0">
    <w:nsid w:val="7D061F1B"/>
    <w:multiLevelType w:val="hybridMultilevel"/>
    <w:tmpl w:val="31920EB0"/>
    <w:lvl w:ilvl="0" w:tplc="C10EB87A">
      <w:start w:val="1"/>
      <w:numFmt w:val="bullet"/>
      <w:lvlText w:val="n"/>
      <w:lvlJc w:val="left"/>
      <w:pPr>
        <w:ind w:left="1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1" w:tplc="DA4E9912">
      <w:start w:val="1"/>
      <w:numFmt w:val="bullet"/>
      <w:lvlText w:val="o"/>
      <w:lvlJc w:val="left"/>
      <w:pPr>
        <w:ind w:left="10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2" w:tplc="B2BEA836">
      <w:start w:val="1"/>
      <w:numFmt w:val="bullet"/>
      <w:lvlText w:val="▪"/>
      <w:lvlJc w:val="left"/>
      <w:pPr>
        <w:ind w:left="18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3" w:tplc="B51EB688">
      <w:start w:val="1"/>
      <w:numFmt w:val="bullet"/>
      <w:lvlText w:val="•"/>
      <w:lvlJc w:val="left"/>
      <w:pPr>
        <w:ind w:left="25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4" w:tplc="F1841E16">
      <w:start w:val="1"/>
      <w:numFmt w:val="bullet"/>
      <w:lvlText w:val="o"/>
      <w:lvlJc w:val="left"/>
      <w:pPr>
        <w:ind w:left="324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5" w:tplc="897CCA18">
      <w:start w:val="1"/>
      <w:numFmt w:val="bullet"/>
      <w:lvlText w:val="▪"/>
      <w:lvlJc w:val="left"/>
      <w:pPr>
        <w:ind w:left="396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6" w:tplc="9CA03108">
      <w:start w:val="1"/>
      <w:numFmt w:val="bullet"/>
      <w:lvlText w:val="•"/>
      <w:lvlJc w:val="left"/>
      <w:pPr>
        <w:ind w:left="468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7" w:tplc="58342260">
      <w:start w:val="1"/>
      <w:numFmt w:val="bullet"/>
      <w:lvlText w:val="o"/>
      <w:lvlJc w:val="left"/>
      <w:pPr>
        <w:ind w:left="540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lvl w:ilvl="8" w:tplc="195E7680">
      <w:start w:val="1"/>
      <w:numFmt w:val="bullet"/>
      <w:lvlText w:val="▪"/>
      <w:lvlJc w:val="left"/>
      <w:pPr>
        <w:ind w:left="6120"/>
      </w:pPr>
      <w:rPr>
        <w:rFonts w:ascii="Wingdings" w:eastAsia="Wingdings" w:hAnsi="Wingdings" w:cs="Wingdings"/>
        <w:b w:val="0"/>
        <w:i w:val="0"/>
        <w:strike w:val="0"/>
        <w:dstrike w:val="0"/>
        <w:color w:val="323232"/>
        <w:sz w:val="14"/>
        <w:szCs w:val="14"/>
        <w:u w:val="none" w:color="000000"/>
        <w:bdr w:val="none" w:sz="0" w:space="0" w:color="auto"/>
        <w:shd w:val="clear" w:color="auto" w:fill="auto"/>
        <w:vertAlign w:val="baseline"/>
      </w:rPr>
    </w:lvl>
  </w:abstractNum>
  <w:abstractNum w:abstractNumId="254" w15:restartNumberingAfterBreak="0">
    <w:nsid w:val="7E763A57"/>
    <w:multiLevelType w:val="hybridMultilevel"/>
    <w:tmpl w:val="D7D0E8B0"/>
    <w:lvl w:ilvl="0" w:tplc="4A90CFB0">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3D8A6366">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D69CB01E">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E1F888EC">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7098EF7A">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CE0C34FA">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C6FAE0C0">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BC28CD5C">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F87C6830">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55" w15:restartNumberingAfterBreak="0">
    <w:nsid w:val="7F5B1E76"/>
    <w:multiLevelType w:val="hybridMultilevel"/>
    <w:tmpl w:val="8CF61EB2"/>
    <w:lvl w:ilvl="0" w:tplc="D8387238">
      <w:start w:val="1"/>
      <w:numFmt w:val="bullet"/>
      <w:lvlText w:val="n"/>
      <w:lvlJc w:val="left"/>
      <w:pPr>
        <w:ind w:left="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5FB4FC02">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63CE68C8">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4CF24B62">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5344CA82">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81CE5CE0">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6F80F7EE">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32963084">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AE7427D2">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abstractNum w:abstractNumId="256" w15:restartNumberingAfterBreak="0">
    <w:nsid w:val="7FBB03E8"/>
    <w:multiLevelType w:val="hybridMultilevel"/>
    <w:tmpl w:val="0446628C"/>
    <w:lvl w:ilvl="0" w:tplc="30CA2736">
      <w:start w:val="1"/>
      <w:numFmt w:val="bullet"/>
      <w:lvlText w:val="n"/>
      <w:lvlJc w:val="left"/>
      <w:pPr>
        <w:ind w:left="288"/>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1" w:tplc="9E025EF4">
      <w:start w:val="1"/>
      <w:numFmt w:val="bullet"/>
      <w:lvlText w:val="o"/>
      <w:lvlJc w:val="left"/>
      <w:pPr>
        <w:ind w:left="10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2" w:tplc="0BCE431C">
      <w:start w:val="1"/>
      <w:numFmt w:val="bullet"/>
      <w:lvlText w:val="▪"/>
      <w:lvlJc w:val="left"/>
      <w:pPr>
        <w:ind w:left="18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3" w:tplc="DB9A1F4E">
      <w:start w:val="1"/>
      <w:numFmt w:val="bullet"/>
      <w:lvlText w:val="•"/>
      <w:lvlJc w:val="left"/>
      <w:pPr>
        <w:ind w:left="25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4" w:tplc="5F0241D4">
      <w:start w:val="1"/>
      <w:numFmt w:val="bullet"/>
      <w:lvlText w:val="o"/>
      <w:lvlJc w:val="left"/>
      <w:pPr>
        <w:ind w:left="324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5" w:tplc="DA568CDE">
      <w:start w:val="1"/>
      <w:numFmt w:val="bullet"/>
      <w:lvlText w:val="▪"/>
      <w:lvlJc w:val="left"/>
      <w:pPr>
        <w:ind w:left="396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6" w:tplc="AB5431AA">
      <w:start w:val="1"/>
      <w:numFmt w:val="bullet"/>
      <w:lvlText w:val="•"/>
      <w:lvlJc w:val="left"/>
      <w:pPr>
        <w:ind w:left="468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7" w:tplc="9C7257A8">
      <w:start w:val="1"/>
      <w:numFmt w:val="bullet"/>
      <w:lvlText w:val="o"/>
      <w:lvlJc w:val="left"/>
      <w:pPr>
        <w:ind w:left="540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lvl w:ilvl="8" w:tplc="4AECCEFA">
      <w:start w:val="1"/>
      <w:numFmt w:val="bullet"/>
      <w:lvlText w:val="▪"/>
      <w:lvlJc w:val="left"/>
      <w:pPr>
        <w:ind w:left="6120"/>
      </w:pPr>
      <w:rPr>
        <w:rFonts w:ascii="Wingdings" w:eastAsia="Wingdings" w:hAnsi="Wingdings" w:cs="Wingdings"/>
        <w:b w:val="0"/>
        <w:i w:val="0"/>
        <w:strike w:val="0"/>
        <w:dstrike w:val="0"/>
        <w:color w:val="323232"/>
        <w:sz w:val="12"/>
        <w:szCs w:val="12"/>
        <w:u w:val="none" w:color="000000"/>
        <w:bdr w:val="none" w:sz="0" w:space="0" w:color="auto"/>
        <w:shd w:val="clear" w:color="auto" w:fill="auto"/>
        <w:vertAlign w:val="baseline"/>
      </w:rPr>
    </w:lvl>
  </w:abstractNum>
  <w:num w:numId="1">
    <w:abstractNumId w:val="162"/>
  </w:num>
  <w:num w:numId="2">
    <w:abstractNumId w:val="220"/>
  </w:num>
  <w:num w:numId="3">
    <w:abstractNumId w:val="123"/>
  </w:num>
  <w:num w:numId="4">
    <w:abstractNumId w:val="146"/>
  </w:num>
  <w:num w:numId="5">
    <w:abstractNumId w:val="157"/>
  </w:num>
  <w:num w:numId="6">
    <w:abstractNumId w:val="161"/>
  </w:num>
  <w:num w:numId="7">
    <w:abstractNumId w:val="93"/>
  </w:num>
  <w:num w:numId="8">
    <w:abstractNumId w:val="34"/>
  </w:num>
  <w:num w:numId="9">
    <w:abstractNumId w:val="248"/>
  </w:num>
  <w:num w:numId="10">
    <w:abstractNumId w:val="104"/>
  </w:num>
  <w:num w:numId="11">
    <w:abstractNumId w:val="74"/>
  </w:num>
  <w:num w:numId="12">
    <w:abstractNumId w:val="33"/>
  </w:num>
  <w:num w:numId="13">
    <w:abstractNumId w:val="211"/>
  </w:num>
  <w:num w:numId="14">
    <w:abstractNumId w:val="113"/>
  </w:num>
  <w:num w:numId="15">
    <w:abstractNumId w:val="168"/>
  </w:num>
  <w:num w:numId="16">
    <w:abstractNumId w:val="246"/>
  </w:num>
  <w:num w:numId="17">
    <w:abstractNumId w:val="152"/>
  </w:num>
  <w:num w:numId="18">
    <w:abstractNumId w:val="189"/>
  </w:num>
  <w:num w:numId="19">
    <w:abstractNumId w:val="16"/>
  </w:num>
  <w:num w:numId="20">
    <w:abstractNumId w:val="21"/>
  </w:num>
  <w:num w:numId="21">
    <w:abstractNumId w:val="231"/>
  </w:num>
  <w:num w:numId="22">
    <w:abstractNumId w:val="136"/>
  </w:num>
  <w:num w:numId="23">
    <w:abstractNumId w:val="205"/>
  </w:num>
  <w:num w:numId="24">
    <w:abstractNumId w:val="58"/>
  </w:num>
  <w:num w:numId="25">
    <w:abstractNumId w:val="178"/>
  </w:num>
  <w:num w:numId="26">
    <w:abstractNumId w:val="5"/>
  </w:num>
  <w:num w:numId="27">
    <w:abstractNumId w:val="119"/>
  </w:num>
  <w:num w:numId="28">
    <w:abstractNumId w:val="20"/>
  </w:num>
  <w:num w:numId="29">
    <w:abstractNumId w:val="90"/>
  </w:num>
  <w:num w:numId="30">
    <w:abstractNumId w:val="164"/>
  </w:num>
  <w:num w:numId="31">
    <w:abstractNumId w:val="165"/>
  </w:num>
  <w:num w:numId="32">
    <w:abstractNumId w:val="28"/>
  </w:num>
  <w:num w:numId="33">
    <w:abstractNumId w:val="221"/>
  </w:num>
  <w:num w:numId="34">
    <w:abstractNumId w:val="14"/>
  </w:num>
  <w:num w:numId="35">
    <w:abstractNumId w:val="154"/>
  </w:num>
  <w:num w:numId="36">
    <w:abstractNumId w:val="156"/>
  </w:num>
  <w:num w:numId="37">
    <w:abstractNumId w:val="38"/>
  </w:num>
  <w:num w:numId="38">
    <w:abstractNumId w:val="57"/>
  </w:num>
  <w:num w:numId="39">
    <w:abstractNumId w:val="31"/>
  </w:num>
  <w:num w:numId="40">
    <w:abstractNumId w:val="199"/>
  </w:num>
  <w:num w:numId="41">
    <w:abstractNumId w:val="60"/>
  </w:num>
  <w:num w:numId="42">
    <w:abstractNumId w:val="125"/>
  </w:num>
  <w:num w:numId="43">
    <w:abstractNumId w:val="79"/>
  </w:num>
  <w:num w:numId="44">
    <w:abstractNumId w:val="128"/>
  </w:num>
  <w:num w:numId="45">
    <w:abstractNumId w:val="217"/>
  </w:num>
  <w:num w:numId="46">
    <w:abstractNumId w:val="212"/>
  </w:num>
  <w:num w:numId="47">
    <w:abstractNumId w:val="56"/>
  </w:num>
  <w:num w:numId="48">
    <w:abstractNumId w:val="174"/>
  </w:num>
  <w:num w:numId="49">
    <w:abstractNumId w:val="170"/>
  </w:num>
  <w:num w:numId="50">
    <w:abstractNumId w:val="13"/>
  </w:num>
  <w:num w:numId="51">
    <w:abstractNumId w:val="85"/>
  </w:num>
  <w:num w:numId="52">
    <w:abstractNumId w:val="120"/>
  </w:num>
  <w:num w:numId="53">
    <w:abstractNumId w:val="45"/>
  </w:num>
  <w:num w:numId="54">
    <w:abstractNumId w:val="42"/>
  </w:num>
  <w:num w:numId="55">
    <w:abstractNumId w:val="142"/>
  </w:num>
  <w:num w:numId="56">
    <w:abstractNumId w:val="70"/>
  </w:num>
  <w:num w:numId="57">
    <w:abstractNumId w:val="130"/>
  </w:num>
  <w:num w:numId="58">
    <w:abstractNumId w:val="1"/>
  </w:num>
  <w:num w:numId="59">
    <w:abstractNumId w:val="177"/>
  </w:num>
  <w:num w:numId="60">
    <w:abstractNumId w:val="92"/>
  </w:num>
  <w:num w:numId="61">
    <w:abstractNumId w:val="51"/>
  </w:num>
  <w:num w:numId="62">
    <w:abstractNumId w:val="50"/>
  </w:num>
  <w:num w:numId="63">
    <w:abstractNumId w:val="54"/>
  </w:num>
  <w:num w:numId="64">
    <w:abstractNumId w:val="66"/>
  </w:num>
  <w:num w:numId="65">
    <w:abstractNumId w:val="110"/>
  </w:num>
  <w:num w:numId="66">
    <w:abstractNumId w:val="250"/>
  </w:num>
  <w:num w:numId="67">
    <w:abstractNumId w:val="44"/>
  </w:num>
  <w:num w:numId="68">
    <w:abstractNumId w:val="121"/>
  </w:num>
  <w:num w:numId="69">
    <w:abstractNumId w:val="25"/>
  </w:num>
  <w:num w:numId="70">
    <w:abstractNumId w:val="8"/>
  </w:num>
  <w:num w:numId="71">
    <w:abstractNumId w:val="237"/>
  </w:num>
  <w:num w:numId="72">
    <w:abstractNumId w:val="108"/>
  </w:num>
  <w:num w:numId="73">
    <w:abstractNumId w:val="89"/>
  </w:num>
  <w:num w:numId="74">
    <w:abstractNumId w:val="48"/>
  </w:num>
  <w:num w:numId="75">
    <w:abstractNumId w:val="148"/>
  </w:num>
  <w:num w:numId="76">
    <w:abstractNumId w:val="46"/>
  </w:num>
  <w:num w:numId="77">
    <w:abstractNumId w:val="179"/>
  </w:num>
  <w:num w:numId="78">
    <w:abstractNumId w:val="240"/>
  </w:num>
  <w:num w:numId="79">
    <w:abstractNumId w:val="22"/>
  </w:num>
  <w:num w:numId="80">
    <w:abstractNumId w:val="32"/>
  </w:num>
  <w:num w:numId="81">
    <w:abstractNumId w:val="150"/>
  </w:num>
  <w:num w:numId="82">
    <w:abstractNumId w:val="195"/>
  </w:num>
  <w:num w:numId="83">
    <w:abstractNumId w:val="132"/>
  </w:num>
  <w:num w:numId="84">
    <w:abstractNumId w:val="126"/>
  </w:num>
  <w:num w:numId="85">
    <w:abstractNumId w:val="114"/>
  </w:num>
  <w:num w:numId="86">
    <w:abstractNumId w:val="40"/>
  </w:num>
  <w:num w:numId="87">
    <w:abstractNumId w:val="107"/>
  </w:num>
  <w:num w:numId="88">
    <w:abstractNumId w:val="247"/>
  </w:num>
  <w:num w:numId="89">
    <w:abstractNumId w:val="12"/>
  </w:num>
  <w:num w:numId="90">
    <w:abstractNumId w:val="94"/>
  </w:num>
  <w:num w:numId="91">
    <w:abstractNumId w:val="238"/>
  </w:num>
  <w:num w:numId="92">
    <w:abstractNumId w:val="204"/>
  </w:num>
  <w:num w:numId="93">
    <w:abstractNumId w:val="145"/>
  </w:num>
  <w:num w:numId="94">
    <w:abstractNumId w:val="251"/>
  </w:num>
  <w:num w:numId="95">
    <w:abstractNumId w:val="172"/>
  </w:num>
  <w:num w:numId="96">
    <w:abstractNumId w:val="144"/>
  </w:num>
  <w:num w:numId="97">
    <w:abstractNumId w:val="245"/>
  </w:num>
  <w:num w:numId="98">
    <w:abstractNumId w:val="163"/>
  </w:num>
  <w:num w:numId="99">
    <w:abstractNumId w:val="190"/>
  </w:num>
  <w:num w:numId="100">
    <w:abstractNumId w:val="78"/>
  </w:num>
  <w:num w:numId="101">
    <w:abstractNumId w:val="253"/>
  </w:num>
  <w:num w:numId="102">
    <w:abstractNumId w:val="124"/>
  </w:num>
  <w:num w:numId="103">
    <w:abstractNumId w:val="71"/>
  </w:num>
  <w:num w:numId="104">
    <w:abstractNumId w:val="15"/>
  </w:num>
  <w:num w:numId="105">
    <w:abstractNumId w:val="167"/>
  </w:num>
  <w:num w:numId="106">
    <w:abstractNumId w:val="64"/>
  </w:num>
  <w:num w:numId="107">
    <w:abstractNumId w:val="105"/>
  </w:num>
  <w:num w:numId="108">
    <w:abstractNumId w:val="141"/>
  </w:num>
  <w:num w:numId="109">
    <w:abstractNumId w:val="234"/>
  </w:num>
  <w:num w:numId="110">
    <w:abstractNumId w:val="209"/>
  </w:num>
  <w:num w:numId="111">
    <w:abstractNumId w:val="87"/>
  </w:num>
  <w:num w:numId="112">
    <w:abstractNumId w:val="106"/>
  </w:num>
  <w:num w:numId="113">
    <w:abstractNumId w:val="201"/>
  </w:num>
  <w:num w:numId="114">
    <w:abstractNumId w:val="49"/>
  </w:num>
  <w:num w:numId="115">
    <w:abstractNumId w:val="11"/>
  </w:num>
  <w:num w:numId="116">
    <w:abstractNumId w:val="193"/>
  </w:num>
  <w:num w:numId="117">
    <w:abstractNumId w:val="61"/>
  </w:num>
  <w:num w:numId="118">
    <w:abstractNumId w:val="153"/>
  </w:num>
  <w:num w:numId="119">
    <w:abstractNumId w:val="182"/>
  </w:num>
  <w:num w:numId="120">
    <w:abstractNumId w:val="166"/>
  </w:num>
  <w:num w:numId="121">
    <w:abstractNumId w:val="83"/>
  </w:num>
  <w:num w:numId="122">
    <w:abstractNumId w:val="81"/>
  </w:num>
  <w:num w:numId="123">
    <w:abstractNumId w:val="100"/>
  </w:num>
  <w:num w:numId="124">
    <w:abstractNumId w:val="171"/>
  </w:num>
  <w:num w:numId="125">
    <w:abstractNumId w:val="52"/>
  </w:num>
  <w:num w:numId="126">
    <w:abstractNumId w:val="6"/>
  </w:num>
  <w:num w:numId="127">
    <w:abstractNumId w:val="139"/>
  </w:num>
  <w:num w:numId="128">
    <w:abstractNumId w:val="203"/>
  </w:num>
  <w:num w:numId="129">
    <w:abstractNumId w:val="180"/>
  </w:num>
  <w:num w:numId="130">
    <w:abstractNumId w:val="187"/>
  </w:num>
  <w:num w:numId="131">
    <w:abstractNumId w:val="99"/>
  </w:num>
  <w:num w:numId="132">
    <w:abstractNumId w:val="256"/>
  </w:num>
  <w:num w:numId="133">
    <w:abstractNumId w:val="228"/>
  </w:num>
  <w:num w:numId="134">
    <w:abstractNumId w:val="225"/>
  </w:num>
  <w:num w:numId="135">
    <w:abstractNumId w:val="26"/>
  </w:num>
  <w:num w:numId="136">
    <w:abstractNumId w:val="151"/>
  </w:num>
  <w:num w:numId="137">
    <w:abstractNumId w:val="63"/>
  </w:num>
  <w:num w:numId="138">
    <w:abstractNumId w:val="186"/>
  </w:num>
  <w:num w:numId="139">
    <w:abstractNumId w:val="19"/>
  </w:num>
  <w:num w:numId="140">
    <w:abstractNumId w:val="194"/>
  </w:num>
  <w:num w:numId="141">
    <w:abstractNumId w:val="80"/>
  </w:num>
  <w:num w:numId="142">
    <w:abstractNumId w:val="84"/>
  </w:num>
  <w:num w:numId="143">
    <w:abstractNumId w:val="43"/>
  </w:num>
  <w:num w:numId="144">
    <w:abstractNumId w:val="109"/>
  </w:num>
  <w:num w:numId="145">
    <w:abstractNumId w:val="47"/>
  </w:num>
  <w:num w:numId="146">
    <w:abstractNumId w:val="149"/>
  </w:num>
  <w:num w:numId="147">
    <w:abstractNumId w:val="226"/>
  </w:num>
  <w:num w:numId="148">
    <w:abstractNumId w:val="95"/>
  </w:num>
  <w:num w:numId="149">
    <w:abstractNumId w:val="185"/>
  </w:num>
  <w:num w:numId="150">
    <w:abstractNumId w:val="143"/>
  </w:num>
  <w:num w:numId="151">
    <w:abstractNumId w:val="227"/>
  </w:num>
  <w:num w:numId="152">
    <w:abstractNumId w:val="249"/>
  </w:num>
  <w:num w:numId="153">
    <w:abstractNumId w:val="181"/>
  </w:num>
  <w:num w:numId="154">
    <w:abstractNumId w:val="53"/>
  </w:num>
  <w:num w:numId="155">
    <w:abstractNumId w:val="115"/>
  </w:num>
  <w:num w:numId="156">
    <w:abstractNumId w:val="69"/>
  </w:num>
  <w:num w:numId="157">
    <w:abstractNumId w:val="73"/>
  </w:num>
  <w:num w:numId="158">
    <w:abstractNumId w:val="17"/>
  </w:num>
  <w:num w:numId="159">
    <w:abstractNumId w:val="97"/>
  </w:num>
  <w:num w:numId="160">
    <w:abstractNumId w:val="24"/>
  </w:num>
  <w:num w:numId="161">
    <w:abstractNumId w:val="235"/>
  </w:num>
  <w:num w:numId="162">
    <w:abstractNumId w:val="207"/>
  </w:num>
  <w:num w:numId="163">
    <w:abstractNumId w:val="23"/>
  </w:num>
  <w:num w:numId="164">
    <w:abstractNumId w:val="243"/>
  </w:num>
  <w:num w:numId="165">
    <w:abstractNumId w:val="176"/>
  </w:num>
  <w:num w:numId="166">
    <w:abstractNumId w:val="169"/>
  </w:num>
  <w:num w:numId="167">
    <w:abstractNumId w:val="62"/>
  </w:num>
  <w:num w:numId="168">
    <w:abstractNumId w:val="196"/>
  </w:num>
  <w:num w:numId="169">
    <w:abstractNumId w:val="175"/>
  </w:num>
  <w:num w:numId="170">
    <w:abstractNumId w:val="236"/>
  </w:num>
  <w:num w:numId="171">
    <w:abstractNumId w:val="116"/>
  </w:num>
  <w:num w:numId="172">
    <w:abstractNumId w:val="173"/>
  </w:num>
  <w:num w:numId="173">
    <w:abstractNumId w:val="140"/>
  </w:num>
  <w:num w:numId="174">
    <w:abstractNumId w:val="77"/>
  </w:num>
  <w:num w:numId="175">
    <w:abstractNumId w:val="200"/>
  </w:num>
  <w:num w:numId="176">
    <w:abstractNumId w:val="118"/>
  </w:num>
  <w:num w:numId="177">
    <w:abstractNumId w:val="183"/>
  </w:num>
  <w:num w:numId="178">
    <w:abstractNumId w:val="112"/>
  </w:num>
  <w:num w:numId="179">
    <w:abstractNumId w:val="37"/>
  </w:num>
  <w:num w:numId="180">
    <w:abstractNumId w:val="242"/>
  </w:num>
  <w:num w:numId="181">
    <w:abstractNumId w:val="111"/>
  </w:num>
  <w:num w:numId="182">
    <w:abstractNumId w:val="30"/>
  </w:num>
  <w:num w:numId="183">
    <w:abstractNumId w:val="138"/>
  </w:num>
  <w:num w:numId="184">
    <w:abstractNumId w:val="198"/>
  </w:num>
  <w:num w:numId="185">
    <w:abstractNumId w:val="9"/>
  </w:num>
  <w:num w:numId="186">
    <w:abstractNumId w:val="184"/>
  </w:num>
  <w:num w:numId="187">
    <w:abstractNumId w:val="131"/>
  </w:num>
  <w:num w:numId="188">
    <w:abstractNumId w:val="7"/>
  </w:num>
  <w:num w:numId="189">
    <w:abstractNumId w:val="197"/>
  </w:num>
  <w:num w:numId="190">
    <w:abstractNumId w:val="244"/>
  </w:num>
  <w:num w:numId="191">
    <w:abstractNumId w:val="86"/>
  </w:num>
  <w:num w:numId="192">
    <w:abstractNumId w:val="210"/>
  </w:num>
  <w:num w:numId="193">
    <w:abstractNumId w:val="35"/>
  </w:num>
  <w:num w:numId="194">
    <w:abstractNumId w:val="67"/>
  </w:num>
  <w:num w:numId="195">
    <w:abstractNumId w:val="18"/>
  </w:num>
  <w:num w:numId="196">
    <w:abstractNumId w:val="88"/>
  </w:num>
  <w:num w:numId="197">
    <w:abstractNumId w:val="213"/>
  </w:num>
  <w:num w:numId="198">
    <w:abstractNumId w:val="134"/>
  </w:num>
  <w:num w:numId="199">
    <w:abstractNumId w:val="191"/>
  </w:num>
  <w:num w:numId="200">
    <w:abstractNumId w:val="219"/>
  </w:num>
  <w:num w:numId="201">
    <w:abstractNumId w:val="29"/>
  </w:num>
  <w:num w:numId="202">
    <w:abstractNumId w:val="0"/>
  </w:num>
  <w:num w:numId="203">
    <w:abstractNumId w:val="133"/>
  </w:num>
  <w:num w:numId="204">
    <w:abstractNumId w:val="230"/>
  </w:num>
  <w:num w:numId="205">
    <w:abstractNumId w:val="137"/>
  </w:num>
  <w:num w:numId="206">
    <w:abstractNumId w:val="160"/>
  </w:num>
  <w:num w:numId="207">
    <w:abstractNumId w:val="208"/>
  </w:num>
  <w:num w:numId="208">
    <w:abstractNumId w:val="202"/>
  </w:num>
  <w:num w:numId="209">
    <w:abstractNumId w:val="239"/>
  </w:num>
  <w:num w:numId="210">
    <w:abstractNumId w:val="224"/>
  </w:num>
  <w:num w:numId="211">
    <w:abstractNumId w:val="192"/>
  </w:num>
  <w:num w:numId="212">
    <w:abstractNumId w:val="68"/>
  </w:num>
  <w:num w:numId="213">
    <w:abstractNumId w:val="155"/>
  </w:num>
  <w:num w:numId="214">
    <w:abstractNumId w:val="98"/>
  </w:num>
  <w:num w:numId="215">
    <w:abstractNumId w:val="255"/>
  </w:num>
  <w:num w:numId="216">
    <w:abstractNumId w:val="241"/>
  </w:num>
  <w:num w:numId="217">
    <w:abstractNumId w:val="252"/>
  </w:num>
  <w:num w:numId="218">
    <w:abstractNumId w:val="91"/>
  </w:num>
  <w:num w:numId="219">
    <w:abstractNumId w:val="27"/>
  </w:num>
  <w:num w:numId="220">
    <w:abstractNumId w:val="232"/>
  </w:num>
  <w:num w:numId="221">
    <w:abstractNumId w:val="39"/>
  </w:num>
  <w:num w:numId="222">
    <w:abstractNumId w:val="206"/>
  </w:num>
  <w:num w:numId="223">
    <w:abstractNumId w:val="41"/>
  </w:num>
  <w:num w:numId="224">
    <w:abstractNumId w:val="96"/>
  </w:num>
  <w:num w:numId="225">
    <w:abstractNumId w:val="218"/>
  </w:num>
  <w:num w:numId="226">
    <w:abstractNumId w:val="2"/>
  </w:num>
  <w:num w:numId="227">
    <w:abstractNumId w:val="3"/>
  </w:num>
  <w:num w:numId="228">
    <w:abstractNumId w:val="75"/>
  </w:num>
  <w:num w:numId="229">
    <w:abstractNumId w:val="129"/>
  </w:num>
  <w:num w:numId="230">
    <w:abstractNumId w:val="36"/>
  </w:num>
  <w:num w:numId="231">
    <w:abstractNumId w:val="101"/>
  </w:num>
  <w:num w:numId="232">
    <w:abstractNumId w:val="122"/>
  </w:num>
  <w:num w:numId="233">
    <w:abstractNumId w:val="55"/>
  </w:num>
  <w:num w:numId="234">
    <w:abstractNumId w:val="4"/>
  </w:num>
  <w:num w:numId="235">
    <w:abstractNumId w:val="147"/>
  </w:num>
  <w:num w:numId="236">
    <w:abstractNumId w:val="10"/>
  </w:num>
  <w:num w:numId="237">
    <w:abstractNumId w:val="135"/>
  </w:num>
  <w:num w:numId="238">
    <w:abstractNumId w:val="59"/>
  </w:num>
  <w:num w:numId="239">
    <w:abstractNumId w:val="103"/>
  </w:num>
  <w:num w:numId="240">
    <w:abstractNumId w:val="76"/>
  </w:num>
  <w:num w:numId="241">
    <w:abstractNumId w:val="72"/>
  </w:num>
  <w:num w:numId="242">
    <w:abstractNumId w:val="223"/>
  </w:num>
  <w:num w:numId="243">
    <w:abstractNumId w:val="159"/>
  </w:num>
  <w:num w:numId="244">
    <w:abstractNumId w:val="222"/>
  </w:num>
  <w:num w:numId="245">
    <w:abstractNumId w:val="102"/>
  </w:num>
  <w:num w:numId="246">
    <w:abstractNumId w:val="127"/>
  </w:num>
  <w:num w:numId="247">
    <w:abstractNumId w:val="214"/>
  </w:num>
  <w:num w:numId="248">
    <w:abstractNumId w:val="215"/>
  </w:num>
  <w:num w:numId="249">
    <w:abstractNumId w:val="233"/>
  </w:num>
  <w:num w:numId="250">
    <w:abstractNumId w:val="229"/>
  </w:num>
  <w:num w:numId="251">
    <w:abstractNumId w:val="216"/>
  </w:num>
  <w:num w:numId="252">
    <w:abstractNumId w:val="158"/>
  </w:num>
  <w:num w:numId="253">
    <w:abstractNumId w:val="82"/>
  </w:num>
  <w:num w:numId="254">
    <w:abstractNumId w:val="117"/>
  </w:num>
  <w:num w:numId="255">
    <w:abstractNumId w:val="65"/>
  </w:num>
  <w:num w:numId="256">
    <w:abstractNumId w:val="188"/>
  </w:num>
  <w:num w:numId="257">
    <w:abstractNumId w:val="254"/>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B1"/>
    <w:rsid w:val="0055773E"/>
    <w:rsid w:val="006D176C"/>
    <w:rsid w:val="008F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1EF0F-8E3D-445B-814A-C593662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6" w:line="265" w:lineRule="auto"/>
      <w:ind w:left="298" w:hanging="10"/>
    </w:pPr>
    <w:rPr>
      <w:rFonts w:ascii="微软雅黑" w:eastAsia="微软雅黑" w:hAnsi="微软雅黑" w:cs="微软雅黑"/>
      <w:color w:val="323232"/>
      <w:sz w:val="20"/>
    </w:rPr>
  </w:style>
  <w:style w:type="paragraph" w:styleId="1">
    <w:name w:val="heading 1"/>
    <w:next w:val="a"/>
    <w:link w:val="10"/>
    <w:uiPriority w:val="9"/>
    <w:qFormat/>
    <w:pPr>
      <w:keepNext/>
      <w:keepLines/>
      <w:spacing w:line="259" w:lineRule="auto"/>
      <w:ind w:left="1018" w:hanging="10"/>
      <w:outlineLvl w:val="0"/>
    </w:pPr>
    <w:rPr>
      <w:rFonts w:ascii="微软雅黑" w:eastAsia="微软雅黑" w:hAnsi="微软雅黑" w:cs="微软雅黑"/>
      <w:color w:val="004A90"/>
      <w:sz w:val="44"/>
    </w:rPr>
  </w:style>
  <w:style w:type="paragraph" w:styleId="2">
    <w:name w:val="heading 2"/>
    <w:next w:val="a"/>
    <w:link w:val="20"/>
    <w:uiPriority w:val="9"/>
    <w:unhideWhenUsed/>
    <w:qFormat/>
    <w:pPr>
      <w:keepNext/>
      <w:keepLines/>
      <w:spacing w:after="5" w:line="259" w:lineRule="auto"/>
      <w:ind w:left="298" w:hanging="10"/>
      <w:outlineLvl w:val="1"/>
    </w:pPr>
    <w:rPr>
      <w:rFonts w:ascii="微软雅黑" w:eastAsia="微软雅黑" w:hAnsi="微软雅黑" w:cs="微软雅黑"/>
      <w:color w:val="000000"/>
      <w:sz w:val="32"/>
    </w:rPr>
  </w:style>
  <w:style w:type="paragraph" w:styleId="3">
    <w:name w:val="heading 3"/>
    <w:next w:val="a"/>
    <w:link w:val="30"/>
    <w:uiPriority w:val="9"/>
    <w:unhideWhenUsed/>
    <w:qFormat/>
    <w:pPr>
      <w:keepNext/>
      <w:keepLines/>
      <w:spacing w:after="44" w:line="259" w:lineRule="auto"/>
      <w:ind w:left="10" w:hanging="10"/>
      <w:outlineLvl w:val="2"/>
    </w:pPr>
    <w:rPr>
      <w:rFonts w:ascii="微软雅黑" w:eastAsia="微软雅黑" w:hAnsi="微软雅黑" w:cs="微软雅黑"/>
      <w:color w:val="000000"/>
      <w:sz w:val="28"/>
    </w:rPr>
  </w:style>
  <w:style w:type="paragraph" w:styleId="4">
    <w:name w:val="heading 4"/>
    <w:next w:val="a"/>
    <w:link w:val="40"/>
    <w:uiPriority w:val="9"/>
    <w:unhideWhenUsed/>
    <w:qFormat/>
    <w:pPr>
      <w:keepNext/>
      <w:keepLines/>
      <w:spacing w:after="91" w:line="259" w:lineRule="auto"/>
      <w:ind w:left="10" w:hanging="10"/>
      <w:outlineLvl w:val="3"/>
    </w:pPr>
    <w:rPr>
      <w:rFonts w:ascii="微软雅黑" w:eastAsia="微软雅黑" w:hAnsi="微软雅黑" w:cs="微软雅黑"/>
      <w:color w:val="000000"/>
      <w:sz w:val="24"/>
    </w:rPr>
  </w:style>
  <w:style w:type="paragraph" w:styleId="5">
    <w:name w:val="heading 5"/>
    <w:next w:val="a"/>
    <w:link w:val="50"/>
    <w:uiPriority w:val="9"/>
    <w:unhideWhenUsed/>
    <w:qFormat/>
    <w:pPr>
      <w:keepNext/>
      <w:keepLines/>
      <w:spacing w:after="21" w:line="259" w:lineRule="auto"/>
      <w:ind w:left="669" w:hanging="10"/>
      <w:outlineLvl w:val="4"/>
    </w:pPr>
    <w:rPr>
      <w:rFonts w:ascii="微软雅黑" w:eastAsia="微软雅黑" w:hAnsi="微软雅黑" w:cs="微软雅黑"/>
      <w:color w:val="004A9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微软雅黑" w:eastAsia="微软雅黑" w:hAnsi="微软雅黑" w:cs="微软雅黑"/>
      <w:color w:val="000000"/>
      <w:sz w:val="28"/>
    </w:rPr>
  </w:style>
  <w:style w:type="character" w:customStyle="1" w:styleId="20">
    <w:name w:val="标题 2 字符"/>
    <w:link w:val="2"/>
    <w:rPr>
      <w:rFonts w:ascii="微软雅黑" w:eastAsia="微软雅黑" w:hAnsi="微软雅黑" w:cs="微软雅黑"/>
      <w:color w:val="000000"/>
      <w:sz w:val="32"/>
    </w:rPr>
  </w:style>
  <w:style w:type="character" w:customStyle="1" w:styleId="10">
    <w:name w:val="标题 1 字符"/>
    <w:link w:val="1"/>
    <w:rPr>
      <w:rFonts w:ascii="微软雅黑" w:eastAsia="微软雅黑" w:hAnsi="微软雅黑" w:cs="微软雅黑"/>
      <w:color w:val="004A90"/>
      <w:sz w:val="44"/>
    </w:rPr>
  </w:style>
  <w:style w:type="character" w:customStyle="1" w:styleId="50">
    <w:name w:val="标题 5 字符"/>
    <w:link w:val="5"/>
    <w:rPr>
      <w:rFonts w:ascii="微软雅黑" w:eastAsia="微软雅黑" w:hAnsi="微软雅黑" w:cs="微软雅黑"/>
      <w:color w:val="004A90"/>
      <w:sz w:val="22"/>
    </w:rPr>
  </w:style>
  <w:style w:type="character" w:customStyle="1" w:styleId="40">
    <w:name w:val="标题 4 字符"/>
    <w:link w:val="4"/>
    <w:rPr>
      <w:rFonts w:ascii="微软雅黑" w:eastAsia="微软雅黑" w:hAnsi="微软雅黑" w:cs="微软雅黑"/>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99" Type="http://schemas.openxmlformats.org/officeDocument/2006/relationships/hyperlink" Target="http://link.brightcove.com/services/player/bcpid2296383276001?bctid=ref:video_vsphere67_perfcharts" TargetMode="External"/><Relationship Id="rId303" Type="http://schemas.openxmlformats.org/officeDocument/2006/relationships/header" Target="header49.xml"/><Relationship Id="rId324" Type="http://schemas.openxmlformats.org/officeDocument/2006/relationships/header" Target="header57.xml"/><Relationship Id="rId345" Type="http://schemas.openxmlformats.org/officeDocument/2006/relationships/footer" Target="footer64.xml"/><Relationship Id="rId366" Type="http://schemas.openxmlformats.org/officeDocument/2006/relationships/header" Target="header74.xml"/><Relationship Id="rId387" Type="http://schemas.openxmlformats.org/officeDocument/2006/relationships/header" Target="header84.xml"/><Relationship Id="rId205" Type="http://schemas.openxmlformats.org/officeDocument/2006/relationships/header" Target="header3.xml"/><Relationship Id="rId226" Type="http://schemas.openxmlformats.org/officeDocument/2006/relationships/header" Target="header14.xml"/><Relationship Id="rId247" Type="http://schemas.openxmlformats.org/officeDocument/2006/relationships/header" Target="header24.xml"/><Relationship Id="rId412" Type="http://schemas.openxmlformats.org/officeDocument/2006/relationships/header" Target="header95.xml"/><Relationship Id="rId268" Type="http://schemas.openxmlformats.org/officeDocument/2006/relationships/header" Target="header35.xml"/><Relationship Id="rId289" Type="http://schemas.openxmlformats.org/officeDocument/2006/relationships/header" Target="header45.xml"/><Relationship Id="rId314" Type="http://schemas.openxmlformats.org/officeDocument/2006/relationships/footer" Target="footer54.xml"/><Relationship Id="rId335" Type="http://schemas.openxmlformats.org/officeDocument/2006/relationships/hyperlink" Target="http://link.brightcove.com/services/player/bcpid2296383276001?bctid=ref:video_vsphere67_alarms" TargetMode="External"/><Relationship Id="rId356" Type="http://schemas.openxmlformats.org/officeDocument/2006/relationships/image" Target="media/image6.png"/><Relationship Id="rId377" Type="http://schemas.openxmlformats.org/officeDocument/2006/relationships/header" Target="header79.xml"/><Relationship Id="rId398" Type="http://schemas.openxmlformats.org/officeDocument/2006/relationships/footer" Target="footer89.xml"/><Relationship Id="rId5" Type="http://schemas.openxmlformats.org/officeDocument/2006/relationships/footnotes" Target="footnotes.xml"/><Relationship Id="rId216" Type="http://schemas.openxmlformats.org/officeDocument/2006/relationships/footer" Target="footer8.xml"/><Relationship Id="rId237" Type="http://schemas.openxmlformats.org/officeDocument/2006/relationships/header" Target="header19.xml"/><Relationship Id="rId402" Type="http://schemas.openxmlformats.org/officeDocument/2006/relationships/hyperlink" Target="http://communities.vmware.com/community/developer/managementapi" TargetMode="External"/><Relationship Id="rId258" Type="http://schemas.openxmlformats.org/officeDocument/2006/relationships/footer" Target="footer29.xml"/><Relationship Id="rId279" Type="http://schemas.openxmlformats.org/officeDocument/2006/relationships/header" Target="header40.xml"/><Relationship Id="rId290" Type="http://schemas.openxmlformats.org/officeDocument/2006/relationships/footer" Target="footer45.xml"/><Relationship Id="rId304" Type="http://schemas.openxmlformats.org/officeDocument/2006/relationships/header" Target="header50.xml"/><Relationship Id="rId325" Type="http://schemas.openxmlformats.org/officeDocument/2006/relationships/footer" Target="footer57.xml"/><Relationship Id="rId346" Type="http://schemas.openxmlformats.org/officeDocument/2006/relationships/footer" Target="footer65.xml"/><Relationship Id="rId367" Type="http://schemas.openxmlformats.org/officeDocument/2006/relationships/footer" Target="footer73.xml"/><Relationship Id="rId388" Type="http://schemas.openxmlformats.org/officeDocument/2006/relationships/footer" Target="footer84.xml"/><Relationship Id="rId206" Type="http://schemas.openxmlformats.org/officeDocument/2006/relationships/footer" Target="footer3.xml"/><Relationship Id="rId227" Type="http://schemas.openxmlformats.org/officeDocument/2006/relationships/footer" Target="footer13.xml"/><Relationship Id="rId413" Type="http://schemas.openxmlformats.org/officeDocument/2006/relationships/footer" Target="footer94.xml"/><Relationship Id="rId248" Type="http://schemas.openxmlformats.org/officeDocument/2006/relationships/footer" Target="footer24.xml"/><Relationship Id="rId269" Type="http://schemas.openxmlformats.org/officeDocument/2006/relationships/footer" Target="footer34.xml"/><Relationship Id="rId280" Type="http://schemas.openxmlformats.org/officeDocument/2006/relationships/header" Target="header41.xml"/><Relationship Id="rId315" Type="http://schemas.openxmlformats.org/officeDocument/2006/relationships/hyperlink" Target="http://www.dmtf.org/standards/smash" TargetMode="External"/><Relationship Id="rId336" Type="http://schemas.openxmlformats.org/officeDocument/2006/relationships/hyperlink" Target="http://link.brightcove.com/services/player/bcpid2296383276001?bctid=ref:video_vsphere67_alarms" TargetMode="External"/><Relationship Id="rId357" Type="http://schemas.openxmlformats.org/officeDocument/2006/relationships/image" Target="media/image7.png"/><Relationship Id="rId217" Type="http://schemas.openxmlformats.org/officeDocument/2006/relationships/header" Target="header9.xml"/><Relationship Id="rId378" Type="http://schemas.openxmlformats.org/officeDocument/2006/relationships/header" Target="header80.xml"/><Relationship Id="rId399" Type="http://schemas.openxmlformats.org/officeDocument/2006/relationships/header" Target="header90.xml"/><Relationship Id="rId403" Type="http://schemas.openxmlformats.org/officeDocument/2006/relationships/hyperlink" Target="http://communities.vmware.com/community/developer/forums/managementapi" TargetMode="External"/><Relationship Id="rId6" Type="http://schemas.openxmlformats.org/officeDocument/2006/relationships/endnotes" Target="endnotes.xml"/><Relationship Id="rId238" Type="http://schemas.openxmlformats.org/officeDocument/2006/relationships/header" Target="header20.xml"/><Relationship Id="rId259" Type="http://schemas.openxmlformats.org/officeDocument/2006/relationships/header" Target="header30.xml"/><Relationship Id="rId270" Type="http://schemas.openxmlformats.org/officeDocument/2006/relationships/footer" Target="footer35.xml"/><Relationship Id="rId291" Type="http://schemas.openxmlformats.org/officeDocument/2006/relationships/header" Target="header46.xml"/><Relationship Id="rId305" Type="http://schemas.openxmlformats.org/officeDocument/2006/relationships/footer" Target="footer49.xml"/><Relationship Id="rId326" Type="http://schemas.openxmlformats.org/officeDocument/2006/relationships/header" Target="header58.xml"/><Relationship Id="rId347" Type="http://schemas.openxmlformats.org/officeDocument/2006/relationships/header" Target="header66.xml"/><Relationship Id="rId368" Type="http://schemas.openxmlformats.org/officeDocument/2006/relationships/footer" Target="footer74.xml"/><Relationship Id="rId389" Type="http://schemas.openxmlformats.org/officeDocument/2006/relationships/header" Target="header85.xml"/><Relationship Id="rId193" Type="http://schemas.openxmlformats.org/officeDocument/2006/relationships/image" Target="media/image0.png"/><Relationship Id="rId207" Type="http://schemas.openxmlformats.org/officeDocument/2006/relationships/header" Target="header4.xml"/><Relationship Id="rId228" Type="http://schemas.openxmlformats.org/officeDocument/2006/relationships/footer" Target="footer14.xml"/><Relationship Id="rId249" Type="http://schemas.openxmlformats.org/officeDocument/2006/relationships/header" Target="header25.xml"/><Relationship Id="rId414" Type="http://schemas.openxmlformats.org/officeDocument/2006/relationships/footer" Target="footer95.xml"/><Relationship Id="rId260" Type="http://schemas.openxmlformats.org/officeDocument/2006/relationships/footer" Target="footer30.xml"/><Relationship Id="rId281" Type="http://schemas.openxmlformats.org/officeDocument/2006/relationships/footer" Target="footer40.xml"/><Relationship Id="rId316" Type="http://schemas.openxmlformats.org/officeDocument/2006/relationships/hyperlink" Target="http://www.dmtf.org/standards/smash" TargetMode="External"/><Relationship Id="rId337" Type="http://schemas.openxmlformats.org/officeDocument/2006/relationships/header" Target="header61.xml"/><Relationship Id="rId358" Type="http://schemas.openxmlformats.org/officeDocument/2006/relationships/image" Target="media/image8.png"/><Relationship Id="rId379" Type="http://schemas.openxmlformats.org/officeDocument/2006/relationships/footer" Target="footer79.xml"/><Relationship Id="rId7" Type="http://schemas.openxmlformats.org/officeDocument/2006/relationships/image" Target="media/image1.png"/><Relationship Id="rId218" Type="http://schemas.openxmlformats.org/officeDocument/2006/relationships/footer" Target="footer9.xml"/><Relationship Id="rId239" Type="http://schemas.openxmlformats.org/officeDocument/2006/relationships/footer" Target="footer19.xml"/><Relationship Id="rId390" Type="http://schemas.openxmlformats.org/officeDocument/2006/relationships/header" Target="header86.xml"/><Relationship Id="rId404" Type="http://schemas.openxmlformats.org/officeDocument/2006/relationships/hyperlink" Target="http://communities.vmware.com/community/developer/forums/managementapi" TargetMode="External"/><Relationship Id="rId250" Type="http://schemas.openxmlformats.org/officeDocument/2006/relationships/header" Target="header26.xml"/><Relationship Id="rId271" Type="http://schemas.openxmlformats.org/officeDocument/2006/relationships/header" Target="header36.xml"/><Relationship Id="rId292" Type="http://schemas.openxmlformats.org/officeDocument/2006/relationships/header" Target="header47.xml"/><Relationship Id="rId306" Type="http://schemas.openxmlformats.org/officeDocument/2006/relationships/footer" Target="footer50.xml"/><Relationship Id="rId327" Type="http://schemas.openxmlformats.org/officeDocument/2006/relationships/header" Target="header59.xml"/><Relationship Id="rId348" Type="http://schemas.openxmlformats.org/officeDocument/2006/relationships/footer" Target="footer66.xml"/><Relationship Id="rId369" Type="http://schemas.openxmlformats.org/officeDocument/2006/relationships/header" Target="header75.xml"/><Relationship Id="rId194" Type="http://schemas.openxmlformats.org/officeDocument/2006/relationships/hyperlink" Target="https://docs.vmware.com/cn/" TargetMode="External"/><Relationship Id="rId208" Type="http://schemas.openxmlformats.org/officeDocument/2006/relationships/header" Target="header5.xml"/><Relationship Id="rId229" Type="http://schemas.openxmlformats.org/officeDocument/2006/relationships/header" Target="header15.xml"/><Relationship Id="rId380" Type="http://schemas.openxmlformats.org/officeDocument/2006/relationships/footer" Target="footer80.xml"/><Relationship Id="rId415" Type="http://schemas.openxmlformats.org/officeDocument/2006/relationships/header" Target="header96.xml"/><Relationship Id="rId240" Type="http://schemas.openxmlformats.org/officeDocument/2006/relationships/footer" Target="footer20.xml"/><Relationship Id="rId261" Type="http://schemas.openxmlformats.org/officeDocument/2006/relationships/header" Target="header31.xml"/><Relationship Id="rId282" Type="http://schemas.openxmlformats.org/officeDocument/2006/relationships/footer" Target="footer41.xml"/><Relationship Id="rId317" Type="http://schemas.openxmlformats.org/officeDocument/2006/relationships/hyperlink" Target="http://link.brightcove.com/services/player/bcpid2296383276001?bctid=ref:video_vsphere67_hostmgmt" TargetMode="External"/><Relationship Id="rId338" Type="http://schemas.openxmlformats.org/officeDocument/2006/relationships/header" Target="header62.xml"/><Relationship Id="rId359" Type="http://schemas.openxmlformats.org/officeDocument/2006/relationships/header" Target="header70.xml"/><Relationship Id="rId219" Type="http://schemas.openxmlformats.org/officeDocument/2006/relationships/header" Target="header10.xml"/><Relationship Id="rId370" Type="http://schemas.openxmlformats.org/officeDocument/2006/relationships/footer" Target="footer75.xml"/><Relationship Id="rId391" Type="http://schemas.openxmlformats.org/officeDocument/2006/relationships/footer" Target="footer85.xml"/><Relationship Id="rId405" Type="http://schemas.openxmlformats.org/officeDocument/2006/relationships/header" Target="header91.xml"/><Relationship Id="rId230" Type="http://schemas.openxmlformats.org/officeDocument/2006/relationships/footer" Target="footer15.xml"/><Relationship Id="rId251" Type="http://schemas.openxmlformats.org/officeDocument/2006/relationships/footer" Target="footer25.xml"/><Relationship Id="rId272" Type="http://schemas.openxmlformats.org/officeDocument/2006/relationships/footer" Target="footer36.xml"/><Relationship Id="rId293" Type="http://schemas.openxmlformats.org/officeDocument/2006/relationships/footer" Target="footer46.xml"/><Relationship Id="rId307" Type="http://schemas.openxmlformats.org/officeDocument/2006/relationships/header" Target="header51.xml"/><Relationship Id="rId328" Type="http://schemas.openxmlformats.org/officeDocument/2006/relationships/footer" Target="footer58.xml"/><Relationship Id="rId349" Type="http://schemas.openxmlformats.org/officeDocument/2006/relationships/header" Target="header67.xml"/><Relationship Id="rId195" Type="http://schemas.openxmlformats.org/officeDocument/2006/relationships/hyperlink" Target="https://docs.vmware.com/cn/" TargetMode="External"/><Relationship Id="rId209" Type="http://schemas.openxmlformats.org/officeDocument/2006/relationships/footer" Target="footer4.xml"/><Relationship Id="rId360" Type="http://schemas.openxmlformats.org/officeDocument/2006/relationships/header" Target="header71.xml"/><Relationship Id="rId365" Type="http://schemas.openxmlformats.org/officeDocument/2006/relationships/header" Target="header73.xml"/><Relationship Id="rId381" Type="http://schemas.openxmlformats.org/officeDocument/2006/relationships/header" Target="header81.xml"/><Relationship Id="rId386" Type="http://schemas.openxmlformats.org/officeDocument/2006/relationships/footer" Target="footer83.xml"/><Relationship Id="rId416" Type="http://schemas.openxmlformats.org/officeDocument/2006/relationships/footer" Target="footer96.xml"/><Relationship Id="rId204" Type="http://schemas.openxmlformats.org/officeDocument/2006/relationships/footer" Target="footer2.xml"/><Relationship Id="rId220" Type="http://schemas.openxmlformats.org/officeDocument/2006/relationships/header" Target="header11.xml"/><Relationship Id="rId225" Type="http://schemas.openxmlformats.org/officeDocument/2006/relationships/header" Target="header13.xml"/><Relationship Id="rId241" Type="http://schemas.openxmlformats.org/officeDocument/2006/relationships/header" Target="header21.xml"/><Relationship Id="rId246" Type="http://schemas.openxmlformats.org/officeDocument/2006/relationships/footer" Target="footer23.xml"/><Relationship Id="rId267" Type="http://schemas.openxmlformats.org/officeDocument/2006/relationships/header" Target="header34.xml"/><Relationship Id="rId288" Type="http://schemas.openxmlformats.org/officeDocument/2006/relationships/footer" Target="footer44.xml"/><Relationship Id="rId411" Type="http://schemas.openxmlformats.org/officeDocument/2006/relationships/header" Target="header94.xml"/><Relationship Id="rId262" Type="http://schemas.openxmlformats.org/officeDocument/2006/relationships/header" Target="header32.xml"/><Relationship Id="rId283" Type="http://schemas.openxmlformats.org/officeDocument/2006/relationships/header" Target="header42.xml"/><Relationship Id="rId313" Type="http://schemas.openxmlformats.org/officeDocument/2006/relationships/header" Target="header54.xml"/><Relationship Id="rId318" Type="http://schemas.openxmlformats.org/officeDocument/2006/relationships/hyperlink" Target="http://link.brightcove.com/services/player/bcpid2296383276001?bctid=ref:video_vsphere67_hostmgmt" TargetMode="External"/><Relationship Id="rId339" Type="http://schemas.openxmlformats.org/officeDocument/2006/relationships/footer" Target="footer61.xml"/><Relationship Id="rId334" Type="http://schemas.openxmlformats.org/officeDocument/2006/relationships/hyperlink" Target="http://link.brightcove.com/services/player/bcpid2296383276001?bctid=ref:video_vsphere67_alarms" TargetMode="External"/><Relationship Id="rId350" Type="http://schemas.openxmlformats.org/officeDocument/2006/relationships/header" Target="header68.xml"/><Relationship Id="rId355" Type="http://schemas.openxmlformats.org/officeDocument/2006/relationships/image" Target="media/image5.png"/><Relationship Id="rId371" Type="http://schemas.openxmlformats.org/officeDocument/2006/relationships/header" Target="header76.xml"/><Relationship Id="rId376" Type="http://schemas.openxmlformats.org/officeDocument/2006/relationships/footer" Target="footer78.xml"/><Relationship Id="rId397" Type="http://schemas.openxmlformats.org/officeDocument/2006/relationships/footer" Target="footer88.xml"/><Relationship Id="rId406" Type="http://schemas.openxmlformats.org/officeDocument/2006/relationships/header" Target="header92.xml"/><Relationship Id="rId4" Type="http://schemas.openxmlformats.org/officeDocument/2006/relationships/webSettings" Target="webSettings.xml"/><Relationship Id="rId210" Type="http://schemas.openxmlformats.org/officeDocument/2006/relationships/footer" Target="footer5.xml"/><Relationship Id="rId215" Type="http://schemas.openxmlformats.org/officeDocument/2006/relationships/footer" Target="footer7.xml"/><Relationship Id="rId236" Type="http://schemas.openxmlformats.org/officeDocument/2006/relationships/footer" Target="footer18.xml"/><Relationship Id="rId257" Type="http://schemas.openxmlformats.org/officeDocument/2006/relationships/footer" Target="footer28.xml"/><Relationship Id="rId278" Type="http://schemas.openxmlformats.org/officeDocument/2006/relationships/footer" Target="footer39.xml"/><Relationship Id="rId392" Type="http://schemas.openxmlformats.org/officeDocument/2006/relationships/footer" Target="footer86.xml"/><Relationship Id="rId401" Type="http://schemas.openxmlformats.org/officeDocument/2006/relationships/hyperlink" Target="http://communities.vmware.com/community/developer/managementapi" TargetMode="External"/><Relationship Id="rId231" Type="http://schemas.openxmlformats.org/officeDocument/2006/relationships/header" Target="header16.xml"/><Relationship Id="rId252" Type="http://schemas.openxmlformats.org/officeDocument/2006/relationships/footer" Target="footer26.xml"/><Relationship Id="rId273" Type="http://schemas.openxmlformats.org/officeDocument/2006/relationships/header" Target="header37.xml"/><Relationship Id="rId294" Type="http://schemas.openxmlformats.org/officeDocument/2006/relationships/footer" Target="footer47.xml"/><Relationship Id="rId308" Type="http://schemas.openxmlformats.org/officeDocument/2006/relationships/footer" Target="footer51.xml"/><Relationship Id="rId329" Type="http://schemas.openxmlformats.org/officeDocument/2006/relationships/footer" Target="footer59.xml"/><Relationship Id="rId340" Type="http://schemas.openxmlformats.org/officeDocument/2006/relationships/footer" Target="footer62.xml"/><Relationship Id="rId361" Type="http://schemas.openxmlformats.org/officeDocument/2006/relationships/footer" Target="footer70.xml"/><Relationship Id="rId196" Type="http://schemas.openxmlformats.org/officeDocument/2006/relationships/hyperlink" Target="http://pubs.vmware.com/copyright-trademark.html" TargetMode="External"/><Relationship Id="rId200" Type="http://schemas.openxmlformats.org/officeDocument/2006/relationships/hyperlink" Target="http://www.vmware.com/info?id=1413" TargetMode="External"/><Relationship Id="rId382" Type="http://schemas.openxmlformats.org/officeDocument/2006/relationships/footer" Target="footer81.xml"/><Relationship Id="rId417" Type="http://schemas.openxmlformats.org/officeDocument/2006/relationships/fontTable" Target="fontTable.xml"/><Relationship Id="rId221" Type="http://schemas.openxmlformats.org/officeDocument/2006/relationships/footer" Target="footer10.xml"/><Relationship Id="rId242" Type="http://schemas.openxmlformats.org/officeDocument/2006/relationships/footer" Target="footer21.xml"/><Relationship Id="rId263" Type="http://schemas.openxmlformats.org/officeDocument/2006/relationships/footer" Target="footer31.xml"/><Relationship Id="rId284" Type="http://schemas.openxmlformats.org/officeDocument/2006/relationships/footer" Target="footer42.xml"/><Relationship Id="rId319" Type="http://schemas.openxmlformats.org/officeDocument/2006/relationships/hyperlink" Target="http://link.brightcove.com/services/player/bcpid2296383276001?bctid=ref:video_vsphere67_hostmgmt" TargetMode="External"/><Relationship Id="rId330" Type="http://schemas.openxmlformats.org/officeDocument/2006/relationships/header" Target="header60.xml"/><Relationship Id="rId351" Type="http://schemas.openxmlformats.org/officeDocument/2006/relationships/footer" Target="footer67.xml"/><Relationship Id="rId372" Type="http://schemas.openxmlformats.org/officeDocument/2006/relationships/header" Target="header77.xml"/><Relationship Id="rId393" Type="http://schemas.openxmlformats.org/officeDocument/2006/relationships/header" Target="header87.xml"/><Relationship Id="rId407" Type="http://schemas.openxmlformats.org/officeDocument/2006/relationships/footer" Target="footer91.xml"/><Relationship Id="rId211" Type="http://schemas.openxmlformats.org/officeDocument/2006/relationships/header" Target="header6.xml"/><Relationship Id="rId232" Type="http://schemas.openxmlformats.org/officeDocument/2006/relationships/header" Target="header17.xml"/><Relationship Id="rId253" Type="http://schemas.openxmlformats.org/officeDocument/2006/relationships/header" Target="header27.xml"/><Relationship Id="rId274" Type="http://schemas.openxmlformats.org/officeDocument/2006/relationships/header" Target="header38.xml"/><Relationship Id="rId295" Type="http://schemas.openxmlformats.org/officeDocument/2006/relationships/header" Target="header48.xml"/><Relationship Id="rId309" Type="http://schemas.openxmlformats.org/officeDocument/2006/relationships/header" Target="header52.xml"/><Relationship Id="rId320" Type="http://schemas.openxmlformats.org/officeDocument/2006/relationships/header" Target="header55.xml"/><Relationship Id="rId197" Type="http://schemas.openxmlformats.org/officeDocument/2006/relationships/hyperlink" Target="http://pubs.vmware.com/copyright-trademark.html" TargetMode="External"/><Relationship Id="rId341" Type="http://schemas.openxmlformats.org/officeDocument/2006/relationships/header" Target="header63.xml"/><Relationship Id="rId362" Type="http://schemas.openxmlformats.org/officeDocument/2006/relationships/footer" Target="footer71.xml"/><Relationship Id="rId383" Type="http://schemas.openxmlformats.org/officeDocument/2006/relationships/header" Target="header82.xml"/><Relationship Id="rId418" Type="http://schemas.openxmlformats.org/officeDocument/2006/relationships/theme" Target="theme/theme1.xml"/><Relationship Id="rId201" Type="http://schemas.openxmlformats.org/officeDocument/2006/relationships/header" Target="header1.xml"/><Relationship Id="rId222" Type="http://schemas.openxmlformats.org/officeDocument/2006/relationships/footer" Target="footer11.xml"/><Relationship Id="rId243" Type="http://schemas.openxmlformats.org/officeDocument/2006/relationships/header" Target="header22.xml"/><Relationship Id="rId264" Type="http://schemas.openxmlformats.org/officeDocument/2006/relationships/footer" Target="footer32.xml"/><Relationship Id="rId285" Type="http://schemas.openxmlformats.org/officeDocument/2006/relationships/header" Target="header43.xml"/><Relationship Id="rId310" Type="http://schemas.openxmlformats.org/officeDocument/2006/relationships/header" Target="header53.xml"/><Relationship Id="rId331" Type="http://schemas.openxmlformats.org/officeDocument/2006/relationships/footer" Target="footer60.xml"/><Relationship Id="rId352" Type="http://schemas.openxmlformats.org/officeDocument/2006/relationships/footer" Target="footer68.xml"/><Relationship Id="rId373" Type="http://schemas.openxmlformats.org/officeDocument/2006/relationships/footer" Target="footer76.xml"/><Relationship Id="rId394" Type="http://schemas.openxmlformats.org/officeDocument/2006/relationships/footer" Target="footer87.xml"/><Relationship Id="rId408" Type="http://schemas.openxmlformats.org/officeDocument/2006/relationships/footer" Target="footer92.xml"/><Relationship Id="rId1" Type="http://schemas.openxmlformats.org/officeDocument/2006/relationships/numbering" Target="numbering.xml"/><Relationship Id="rId212" Type="http://schemas.openxmlformats.org/officeDocument/2006/relationships/footer" Target="footer6.xml"/><Relationship Id="rId233" Type="http://schemas.openxmlformats.org/officeDocument/2006/relationships/footer" Target="footer16.xml"/><Relationship Id="rId254" Type="http://schemas.openxmlformats.org/officeDocument/2006/relationships/footer" Target="footer27.xml"/><Relationship Id="rId275" Type="http://schemas.openxmlformats.org/officeDocument/2006/relationships/footer" Target="footer37.xml"/><Relationship Id="rId296" Type="http://schemas.openxmlformats.org/officeDocument/2006/relationships/footer" Target="footer48.xml"/><Relationship Id="rId300" Type="http://schemas.openxmlformats.org/officeDocument/2006/relationships/hyperlink" Target="http://link.brightcove.com/services/player/bcpid2296383276001?bctid=ref:video_vsphere67_perfcharts" TargetMode="External"/><Relationship Id="rId198" Type="http://schemas.openxmlformats.org/officeDocument/2006/relationships/hyperlink" Target="http://www.vmware.com/info?id=1413" TargetMode="External"/><Relationship Id="rId321" Type="http://schemas.openxmlformats.org/officeDocument/2006/relationships/header" Target="header56.xml"/><Relationship Id="rId342" Type="http://schemas.openxmlformats.org/officeDocument/2006/relationships/footer" Target="footer63.xml"/><Relationship Id="rId363" Type="http://schemas.openxmlformats.org/officeDocument/2006/relationships/header" Target="header72.xml"/><Relationship Id="rId384" Type="http://schemas.openxmlformats.org/officeDocument/2006/relationships/header" Target="header83.xml"/><Relationship Id="rId202" Type="http://schemas.openxmlformats.org/officeDocument/2006/relationships/header" Target="header2.xml"/><Relationship Id="rId223" Type="http://schemas.openxmlformats.org/officeDocument/2006/relationships/header" Target="header12.xml"/><Relationship Id="rId244" Type="http://schemas.openxmlformats.org/officeDocument/2006/relationships/header" Target="header23.xml"/><Relationship Id="rId265" Type="http://schemas.openxmlformats.org/officeDocument/2006/relationships/header" Target="header33.xml"/><Relationship Id="rId286" Type="http://schemas.openxmlformats.org/officeDocument/2006/relationships/header" Target="header44.xml"/><Relationship Id="rId311" Type="http://schemas.openxmlformats.org/officeDocument/2006/relationships/footer" Target="footer52.xml"/><Relationship Id="rId332" Type="http://schemas.openxmlformats.org/officeDocument/2006/relationships/hyperlink" Target="http://kb.vmware.com/kb/2020290" TargetMode="External"/><Relationship Id="rId353" Type="http://schemas.openxmlformats.org/officeDocument/2006/relationships/header" Target="header69.xml"/><Relationship Id="rId374" Type="http://schemas.openxmlformats.org/officeDocument/2006/relationships/footer" Target="footer77.xml"/><Relationship Id="rId395" Type="http://schemas.openxmlformats.org/officeDocument/2006/relationships/header" Target="header88.xml"/><Relationship Id="rId409" Type="http://schemas.openxmlformats.org/officeDocument/2006/relationships/header" Target="header93.xml"/><Relationship Id="rId213" Type="http://schemas.openxmlformats.org/officeDocument/2006/relationships/header" Target="header7.xml"/><Relationship Id="rId234" Type="http://schemas.openxmlformats.org/officeDocument/2006/relationships/footer" Target="footer17.xml"/><Relationship Id="rId2" Type="http://schemas.openxmlformats.org/officeDocument/2006/relationships/styles" Target="styles.xml"/><Relationship Id="rId255" Type="http://schemas.openxmlformats.org/officeDocument/2006/relationships/header" Target="header28.xml"/><Relationship Id="rId276" Type="http://schemas.openxmlformats.org/officeDocument/2006/relationships/footer" Target="footer38.xml"/><Relationship Id="rId297" Type="http://schemas.openxmlformats.org/officeDocument/2006/relationships/image" Target="media/image2.jpg"/><Relationship Id="rId301" Type="http://schemas.openxmlformats.org/officeDocument/2006/relationships/hyperlink" Target="http://link.brightcove.com/services/player/bcpid2296383276001?bctid=ref:video_vsphere67_perfcharts" TargetMode="External"/><Relationship Id="rId322" Type="http://schemas.openxmlformats.org/officeDocument/2006/relationships/footer" Target="footer55.xml"/><Relationship Id="rId343" Type="http://schemas.openxmlformats.org/officeDocument/2006/relationships/header" Target="header64.xml"/><Relationship Id="rId364" Type="http://schemas.openxmlformats.org/officeDocument/2006/relationships/footer" Target="footer72.xml"/><Relationship Id="rId199" Type="http://schemas.openxmlformats.org/officeDocument/2006/relationships/hyperlink" Target="http://www.vmware.com/info?id=1413" TargetMode="External"/><Relationship Id="rId203" Type="http://schemas.openxmlformats.org/officeDocument/2006/relationships/footer" Target="footer1.xml"/><Relationship Id="rId385" Type="http://schemas.openxmlformats.org/officeDocument/2006/relationships/footer" Target="footer82.xml"/><Relationship Id="rId224" Type="http://schemas.openxmlformats.org/officeDocument/2006/relationships/footer" Target="footer12.xml"/><Relationship Id="rId245" Type="http://schemas.openxmlformats.org/officeDocument/2006/relationships/footer" Target="footer22.xml"/><Relationship Id="rId266" Type="http://schemas.openxmlformats.org/officeDocument/2006/relationships/footer" Target="footer33.xml"/><Relationship Id="rId287" Type="http://schemas.openxmlformats.org/officeDocument/2006/relationships/footer" Target="footer43.xml"/><Relationship Id="rId410" Type="http://schemas.openxmlformats.org/officeDocument/2006/relationships/footer" Target="footer93.xml"/><Relationship Id="rId312" Type="http://schemas.openxmlformats.org/officeDocument/2006/relationships/footer" Target="footer53.xml"/><Relationship Id="rId333" Type="http://schemas.openxmlformats.org/officeDocument/2006/relationships/hyperlink" Target="http://kb.vmware.com/kb/2020290" TargetMode="External"/><Relationship Id="rId354" Type="http://schemas.openxmlformats.org/officeDocument/2006/relationships/footer" Target="footer69.xml"/><Relationship Id="rId375" Type="http://schemas.openxmlformats.org/officeDocument/2006/relationships/header" Target="header78.xml"/><Relationship Id="rId396" Type="http://schemas.openxmlformats.org/officeDocument/2006/relationships/header" Target="header89.xml"/><Relationship Id="rId3" Type="http://schemas.openxmlformats.org/officeDocument/2006/relationships/settings" Target="settings.xml"/><Relationship Id="rId214" Type="http://schemas.openxmlformats.org/officeDocument/2006/relationships/header" Target="header8.xml"/><Relationship Id="rId235" Type="http://schemas.openxmlformats.org/officeDocument/2006/relationships/header" Target="header18.xml"/><Relationship Id="rId256" Type="http://schemas.openxmlformats.org/officeDocument/2006/relationships/header" Target="header29.xml"/><Relationship Id="rId277" Type="http://schemas.openxmlformats.org/officeDocument/2006/relationships/header" Target="header39.xml"/><Relationship Id="rId298" Type="http://schemas.openxmlformats.org/officeDocument/2006/relationships/image" Target="media/image3.png"/><Relationship Id="rId400" Type="http://schemas.openxmlformats.org/officeDocument/2006/relationships/footer" Target="footer90.xml"/><Relationship Id="rId302" Type="http://schemas.openxmlformats.org/officeDocument/2006/relationships/image" Target="media/image4.jpg"/><Relationship Id="rId323" Type="http://schemas.openxmlformats.org/officeDocument/2006/relationships/footer" Target="footer56.xml"/><Relationship Id="rId344" Type="http://schemas.openxmlformats.org/officeDocument/2006/relationships/header" Target="header6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25804</Words>
  <Characters>147084</Characters>
  <Application>Microsoft Office Word</Application>
  <DocSecurity>0</DocSecurity>
  <Lines>1225</Lines>
  <Paragraphs>345</Paragraphs>
  <ScaleCrop>false</ScaleCrop>
  <Company/>
  <LinksUpToDate>false</LinksUpToDate>
  <CharactersWithSpaces>172543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vSphere 监控和性能 - VMware
  vSphere 6.7</dc:title>
  <dc:subject/>
  <dc:creator>VMware, Inc.</dc:creator>
  <cp:keywords>性能, 图表, 衡量指标, 计数器, 资源, 分析, 故障排除,vSphere 监控,</cp:keywords>
  <cp:lastModifiedBy>deng peng</cp:lastModifiedBy>
  <cp:revision>2</cp:revision>
  <dcterms:created xsi:type="dcterms:W3CDTF">2020-03-21T09:13:00Z</dcterms:created>
  <dcterms:modified xsi:type="dcterms:W3CDTF">2020-03-21T09:13:00Z</dcterms:modified>
</cp:coreProperties>
</file>